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8F8389" w14:textId="77777777" w:rsidR="003D2B6C" w:rsidRPr="00025B50" w:rsidRDefault="003D2B6C" w:rsidP="00025B50"/>
    <w:p w14:paraId="32B5D060" w14:textId="77777777" w:rsidR="008245F7" w:rsidRPr="00025B50" w:rsidRDefault="008245F7" w:rsidP="00025B50"/>
    <w:p w14:paraId="0407AFCC" w14:textId="77777777" w:rsidR="008245F7" w:rsidRPr="00025B50" w:rsidRDefault="008245F7" w:rsidP="00025B50"/>
    <w:p w14:paraId="35EFCC13" w14:textId="77777777" w:rsidR="008245F7" w:rsidRPr="00025B50" w:rsidRDefault="008245F7" w:rsidP="00025B50"/>
    <w:p w14:paraId="4B74B9C3" w14:textId="77777777" w:rsidR="003D2B6C" w:rsidRPr="00025B50" w:rsidRDefault="003D2B6C" w:rsidP="00025B50"/>
    <w:p w14:paraId="580744E8" w14:textId="77777777" w:rsidR="003D2B6C" w:rsidRPr="00025B50" w:rsidRDefault="003D2B6C" w:rsidP="00025B50"/>
    <w:p w14:paraId="29EB54AB" w14:textId="77777777" w:rsidR="003D2B6C" w:rsidRPr="00025B50" w:rsidRDefault="003D2B6C" w:rsidP="00025B50"/>
    <w:p w14:paraId="441BFC89" w14:textId="77777777" w:rsidR="00D64166" w:rsidRDefault="00D64166" w:rsidP="00D64166">
      <w:pPr>
        <w:pStyle w:val="Titel"/>
      </w:pPr>
      <w:r w:rsidRPr="00D64166">
        <w:t>Handleiding</w:t>
      </w:r>
    </w:p>
    <w:p w14:paraId="00B3FA80" w14:textId="77777777" w:rsidR="003B03B2" w:rsidRPr="003B03B2" w:rsidRDefault="00D64166" w:rsidP="003B03B2">
      <w:pPr>
        <w:pStyle w:val="Titel"/>
      </w:pPr>
      <w:r w:rsidRPr="00D64166">
        <w:t>EW-Show</w:t>
      </w:r>
      <w:r w:rsidR="003B03B2">
        <w:t xml:space="preserve"> Windows - versie</w:t>
      </w:r>
    </w:p>
    <w:p w14:paraId="139DB51A" w14:textId="77777777" w:rsidR="003D2B6C" w:rsidRPr="00025B50" w:rsidRDefault="003D2B6C" w:rsidP="00025B50"/>
    <w:p w14:paraId="24396D8E" w14:textId="77777777" w:rsidR="003D2B6C" w:rsidRDefault="003D2B6C"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4A2CAE06" w14:textId="77777777" w:rsidR="003D2B6C" w:rsidRDefault="003D2B6C"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2F1CFEAD" w14:textId="77777777" w:rsidR="003D2B6C" w:rsidRDefault="003D2B6C" w:rsidP="000C0D16">
      <w:pPr>
        <w:widowControl w:val="0"/>
        <w:tabs>
          <w:tab w:val="left" w:pos="0"/>
          <w:tab w:val="left" w:pos="7934"/>
        </w:tabs>
        <w:ind w:right="114"/>
        <w:rPr>
          <w:sz w:val="32"/>
        </w:rPr>
      </w:pPr>
    </w:p>
    <w:p w14:paraId="0662F098" w14:textId="77777777" w:rsidR="003D2B6C" w:rsidRDefault="003D2B6C"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1CB49E1C" w14:textId="77777777" w:rsidR="003D2B6C" w:rsidRDefault="003D2B6C"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58225610" w14:textId="77777777" w:rsidR="003D2B6C" w:rsidRDefault="003D2B6C"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384C7F00" w14:textId="77777777" w:rsidR="00760459" w:rsidRDefault="00760459"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69B0FF02" w14:textId="77777777" w:rsidR="00025B50" w:rsidRDefault="00025B50"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4633F207" w14:textId="77777777" w:rsidR="00760459" w:rsidRDefault="00760459"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51D8CB83" w14:textId="77777777" w:rsidR="00760459" w:rsidRDefault="00760459"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050439AF" w14:textId="77777777" w:rsidR="00760459" w:rsidRDefault="00760459"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0E25A0EE" w14:textId="77777777" w:rsidR="00760459" w:rsidRDefault="00760459"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549B8055" w14:textId="77777777" w:rsidR="003D2B6C" w:rsidRDefault="003D2B6C"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6C972DB8" w14:textId="77777777" w:rsidR="003D2B6C" w:rsidRDefault="003D2B6C"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p>
    <w:p w14:paraId="7EC1DACF" w14:textId="5E60CD3E" w:rsidR="003D2B6C" w:rsidRPr="00ED1B79" w:rsidRDefault="0095780F" w:rsidP="003D2B6C">
      <w:pPr>
        <w:widowControl w:val="0"/>
        <w:tabs>
          <w:tab w:val="left" w:pos="0"/>
          <w:tab w:val="left" w:pos="283"/>
          <w:tab w:val="left" w:pos="737"/>
          <w:tab w:val="left" w:pos="1361"/>
          <w:tab w:val="left" w:pos="2098"/>
          <w:tab w:val="left" w:pos="2777"/>
          <w:tab w:val="left" w:pos="3400"/>
          <w:tab w:val="left" w:pos="3966"/>
          <w:tab w:val="left" w:pos="4534"/>
          <w:tab w:val="left" w:pos="5100"/>
          <w:tab w:val="left" w:pos="5668"/>
          <w:tab w:val="left" w:pos="6234"/>
          <w:tab w:val="left" w:pos="6802"/>
          <w:tab w:val="left" w:pos="7368"/>
          <w:tab w:val="left" w:pos="7934"/>
          <w:tab w:val="left" w:pos="8502"/>
        </w:tabs>
        <w:ind w:right="114"/>
        <w:rPr>
          <w:sz w:val="32"/>
        </w:rPr>
      </w:pPr>
      <w:r w:rsidRPr="00ED1B79">
        <w:rPr>
          <w:sz w:val="32"/>
        </w:rPr>
        <w:t xml:space="preserve">Versie </w:t>
      </w:r>
      <w:r w:rsidR="003F718F" w:rsidRPr="00ED1B79">
        <w:rPr>
          <w:sz w:val="32"/>
        </w:rPr>
        <w:t>2020</w:t>
      </w:r>
      <w:r w:rsidR="00450ECA">
        <w:rPr>
          <w:sz w:val="32"/>
        </w:rPr>
        <w:t>.</w:t>
      </w:r>
      <w:r w:rsidR="004B2127">
        <w:rPr>
          <w:sz w:val="32"/>
        </w:rPr>
        <w:t>3</w:t>
      </w:r>
    </w:p>
    <w:p w14:paraId="6DF437D9" w14:textId="26AE8546" w:rsidR="003D2B6C" w:rsidRPr="008D4FBE" w:rsidRDefault="004B2127" w:rsidP="000F452A">
      <w:pPr>
        <w:widowControl w:val="0"/>
        <w:tabs>
          <w:tab w:val="left" w:pos="0"/>
          <w:tab w:val="right" w:pos="10206"/>
        </w:tabs>
        <w:ind w:right="114"/>
        <w:jc w:val="left"/>
        <w:rPr>
          <w:sz w:val="32"/>
        </w:rPr>
      </w:pPr>
      <w:r>
        <w:rPr>
          <w:sz w:val="32"/>
        </w:rPr>
        <w:t>1</w:t>
      </w:r>
      <w:r w:rsidR="003F0DA8">
        <w:rPr>
          <w:sz w:val="32"/>
        </w:rPr>
        <w:t xml:space="preserve">2 </w:t>
      </w:r>
      <w:r>
        <w:rPr>
          <w:sz w:val="32"/>
        </w:rPr>
        <w:t>september</w:t>
      </w:r>
      <w:r w:rsidR="003F0DA8">
        <w:rPr>
          <w:sz w:val="32"/>
        </w:rPr>
        <w:t xml:space="preserve">  2020</w:t>
      </w:r>
      <w:r w:rsidR="003D2B6C">
        <w:rPr>
          <w:sz w:val="32"/>
        </w:rPr>
        <w:br w:type="page"/>
      </w:r>
      <w:bookmarkStart w:id="0" w:name="Inhoudsopgave"/>
      <w:bookmarkEnd w:id="0"/>
      <w:r w:rsidR="003D2B6C">
        <w:rPr>
          <w:b/>
          <w:sz w:val="32"/>
          <w:u w:val="single"/>
        </w:rPr>
        <w:lastRenderedPageBreak/>
        <w:fldChar w:fldCharType="begin"/>
      </w:r>
      <w:r w:rsidR="003D2B6C">
        <w:rPr>
          <w:b/>
          <w:sz w:val="32"/>
          <w:u w:val="single"/>
        </w:rPr>
        <w:instrText xml:space="preserve"> SEQ CHAPTER \h \r 1</w:instrText>
      </w:r>
      <w:r w:rsidR="003D2B6C">
        <w:rPr>
          <w:b/>
          <w:sz w:val="32"/>
          <w:u w:val="single"/>
        </w:rPr>
        <w:fldChar w:fldCharType="end"/>
      </w:r>
      <w:r w:rsidR="003D2B6C">
        <w:rPr>
          <w:b/>
          <w:sz w:val="32"/>
          <w:u w:val="single"/>
        </w:rPr>
        <w:t>INHOUDSOPGAVE:</w:t>
      </w:r>
      <w:r w:rsidR="003D2B6C">
        <w:rPr>
          <w:b/>
          <w:sz w:val="32"/>
        </w:rPr>
        <w:tab/>
      </w:r>
      <w:r w:rsidR="003D2B6C">
        <w:rPr>
          <w:b/>
          <w:sz w:val="20"/>
        </w:rPr>
        <w:t>Pagina</w:t>
      </w:r>
    </w:p>
    <w:p w14:paraId="4D0F7B63" w14:textId="77777777" w:rsidR="00E23960" w:rsidRPr="00A03F73" w:rsidRDefault="00E23960" w:rsidP="000F452A">
      <w:pPr>
        <w:widowControl w:val="0"/>
        <w:tabs>
          <w:tab w:val="left" w:pos="0"/>
          <w:tab w:val="right" w:pos="10206"/>
        </w:tabs>
        <w:ind w:right="114"/>
        <w:jc w:val="left"/>
        <w:rPr>
          <w:b/>
          <w:sz w:val="20"/>
        </w:rPr>
      </w:pPr>
    </w:p>
    <w:p w14:paraId="1278EAEF" w14:textId="5B8532CE" w:rsidR="004B2127" w:rsidRDefault="003D2B6C">
      <w:pPr>
        <w:pStyle w:val="Inhopg1"/>
        <w:tabs>
          <w:tab w:val="left" w:pos="360"/>
          <w:tab w:val="right" w:leader="dot" w:pos="10142"/>
        </w:tabs>
        <w:rPr>
          <w:rFonts w:asciiTheme="minorHAnsi" w:eastAsiaTheme="minorEastAsia" w:hAnsiTheme="minorHAnsi" w:cstheme="minorBidi"/>
          <w:b w:val="0"/>
          <w:bCs w:val="0"/>
          <w:noProof/>
          <w:sz w:val="22"/>
          <w:szCs w:val="22"/>
        </w:rPr>
      </w:pPr>
      <w:r>
        <w:fldChar w:fldCharType="begin"/>
      </w:r>
      <w:r>
        <w:instrText xml:space="preserve"> TOC \o "1-4" \h \z \u </w:instrText>
      </w:r>
      <w:r>
        <w:fldChar w:fldCharType="separate"/>
      </w:r>
      <w:hyperlink w:anchor="_Toc50767123" w:history="1">
        <w:r w:rsidR="004B2127" w:rsidRPr="00686BF0">
          <w:rPr>
            <w:rStyle w:val="Hyperlink"/>
            <w:noProof/>
          </w:rPr>
          <w:t>1</w:t>
        </w:r>
        <w:r w:rsidR="004B2127">
          <w:rPr>
            <w:rFonts w:asciiTheme="minorHAnsi" w:eastAsiaTheme="minorEastAsia" w:hAnsiTheme="minorHAnsi" w:cstheme="minorBidi"/>
            <w:b w:val="0"/>
            <w:bCs w:val="0"/>
            <w:noProof/>
            <w:sz w:val="22"/>
            <w:szCs w:val="22"/>
          </w:rPr>
          <w:tab/>
        </w:r>
        <w:r w:rsidR="004B2127" w:rsidRPr="00686BF0">
          <w:rPr>
            <w:rStyle w:val="Hyperlink"/>
            <w:noProof/>
          </w:rPr>
          <w:t>Algemeen</w:t>
        </w:r>
        <w:r w:rsidR="004B2127">
          <w:rPr>
            <w:noProof/>
            <w:webHidden/>
          </w:rPr>
          <w:tab/>
        </w:r>
        <w:r w:rsidR="004B2127">
          <w:rPr>
            <w:noProof/>
            <w:webHidden/>
          </w:rPr>
          <w:fldChar w:fldCharType="begin"/>
        </w:r>
        <w:r w:rsidR="004B2127">
          <w:rPr>
            <w:noProof/>
            <w:webHidden/>
          </w:rPr>
          <w:instrText xml:space="preserve"> PAGEREF _Toc50767123 \h </w:instrText>
        </w:r>
        <w:r w:rsidR="004B2127">
          <w:rPr>
            <w:noProof/>
            <w:webHidden/>
          </w:rPr>
        </w:r>
        <w:r w:rsidR="004B2127">
          <w:rPr>
            <w:noProof/>
            <w:webHidden/>
          </w:rPr>
          <w:fldChar w:fldCharType="separate"/>
        </w:r>
        <w:r w:rsidR="004B2127">
          <w:rPr>
            <w:noProof/>
            <w:webHidden/>
          </w:rPr>
          <w:t>9</w:t>
        </w:r>
        <w:r w:rsidR="004B2127">
          <w:rPr>
            <w:noProof/>
            <w:webHidden/>
          </w:rPr>
          <w:fldChar w:fldCharType="end"/>
        </w:r>
      </w:hyperlink>
    </w:p>
    <w:p w14:paraId="43D99A88" w14:textId="7AE769B3" w:rsidR="004B2127" w:rsidRDefault="004B2127">
      <w:pPr>
        <w:pStyle w:val="Inhopg2"/>
        <w:rPr>
          <w:rFonts w:asciiTheme="minorHAnsi" w:eastAsiaTheme="minorEastAsia" w:hAnsiTheme="minorHAnsi" w:cstheme="minorBidi"/>
          <w:i w:val="0"/>
          <w:iCs w:val="0"/>
          <w:noProof/>
          <w:sz w:val="22"/>
          <w:szCs w:val="22"/>
        </w:rPr>
      </w:pPr>
      <w:hyperlink w:anchor="_Toc50767124" w:history="1">
        <w:r w:rsidRPr="00686BF0">
          <w:rPr>
            <w:rStyle w:val="Hyperlink"/>
            <w:noProof/>
          </w:rPr>
          <w:t>1.1</w:t>
        </w:r>
        <w:r>
          <w:rPr>
            <w:rFonts w:asciiTheme="minorHAnsi" w:eastAsiaTheme="minorEastAsia" w:hAnsiTheme="minorHAnsi" w:cstheme="minorBidi"/>
            <w:i w:val="0"/>
            <w:iCs w:val="0"/>
            <w:noProof/>
            <w:sz w:val="22"/>
            <w:szCs w:val="22"/>
          </w:rPr>
          <w:tab/>
        </w:r>
        <w:r w:rsidRPr="00686BF0">
          <w:rPr>
            <w:rStyle w:val="Hyperlink"/>
            <w:noProof/>
          </w:rPr>
          <w:t>Inleiding</w:t>
        </w:r>
        <w:r>
          <w:rPr>
            <w:noProof/>
            <w:webHidden/>
          </w:rPr>
          <w:tab/>
        </w:r>
        <w:r>
          <w:rPr>
            <w:noProof/>
            <w:webHidden/>
          </w:rPr>
          <w:fldChar w:fldCharType="begin"/>
        </w:r>
        <w:r>
          <w:rPr>
            <w:noProof/>
            <w:webHidden/>
          </w:rPr>
          <w:instrText xml:space="preserve"> PAGEREF _Toc50767124 \h </w:instrText>
        </w:r>
        <w:r>
          <w:rPr>
            <w:noProof/>
            <w:webHidden/>
          </w:rPr>
        </w:r>
        <w:r>
          <w:rPr>
            <w:noProof/>
            <w:webHidden/>
          </w:rPr>
          <w:fldChar w:fldCharType="separate"/>
        </w:r>
        <w:r>
          <w:rPr>
            <w:noProof/>
            <w:webHidden/>
          </w:rPr>
          <w:t>9</w:t>
        </w:r>
        <w:r>
          <w:rPr>
            <w:noProof/>
            <w:webHidden/>
          </w:rPr>
          <w:fldChar w:fldCharType="end"/>
        </w:r>
      </w:hyperlink>
    </w:p>
    <w:p w14:paraId="0E0A26BB" w14:textId="11AB3A75" w:rsidR="004B2127" w:rsidRDefault="004B2127">
      <w:pPr>
        <w:pStyle w:val="Inhopg2"/>
        <w:rPr>
          <w:rFonts w:asciiTheme="minorHAnsi" w:eastAsiaTheme="minorEastAsia" w:hAnsiTheme="minorHAnsi" w:cstheme="minorBidi"/>
          <w:i w:val="0"/>
          <w:iCs w:val="0"/>
          <w:noProof/>
          <w:sz w:val="22"/>
          <w:szCs w:val="22"/>
        </w:rPr>
      </w:pPr>
      <w:hyperlink w:anchor="_Toc50767125" w:history="1">
        <w:r w:rsidRPr="00686BF0">
          <w:rPr>
            <w:rStyle w:val="Hyperlink"/>
            <w:noProof/>
          </w:rPr>
          <w:t>1.2</w:t>
        </w:r>
        <w:r>
          <w:rPr>
            <w:rFonts w:asciiTheme="minorHAnsi" w:eastAsiaTheme="minorEastAsia" w:hAnsiTheme="minorHAnsi" w:cstheme="minorBidi"/>
            <w:i w:val="0"/>
            <w:iCs w:val="0"/>
            <w:noProof/>
            <w:sz w:val="22"/>
            <w:szCs w:val="22"/>
          </w:rPr>
          <w:tab/>
        </w:r>
        <w:r w:rsidRPr="00686BF0">
          <w:rPr>
            <w:rStyle w:val="Hyperlink"/>
            <w:noProof/>
          </w:rPr>
          <w:t>Installatie nieuw en updates</w:t>
        </w:r>
        <w:r>
          <w:rPr>
            <w:noProof/>
            <w:webHidden/>
          </w:rPr>
          <w:tab/>
        </w:r>
        <w:r>
          <w:rPr>
            <w:noProof/>
            <w:webHidden/>
          </w:rPr>
          <w:fldChar w:fldCharType="begin"/>
        </w:r>
        <w:r>
          <w:rPr>
            <w:noProof/>
            <w:webHidden/>
          </w:rPr>
          <w:instrText xml:space="preserve"> PAGEREF _Toc50767125 \h </w:instrText>
        </w:r>
        <w:r>
          <w:rPr>
            <w:noProof/>
            <w:webHidden/>
          </w:rPr>
        </w:r>
        <w:r>
          <w:rPr>
            <w:noProof/>
            <w:webHidden/>
          </w:rPr>
          <w:fldChar w:fldCharType="separate"/>
        </w:r>
        <w:r>
          <w:rPr>
            <w:noProof/>
            <w:webHidden/>
          </w:rPr>
          <w:t>9</w:t>
        </w:r>
        <w:r>
          <w:rPr>
            <w:noProof/>
            <w:webHidden/>
          </w:rPr>
          <w:fldChar w:fldCharType="end"/>
        </w:r>
      </w:hyperlink>
    </w:p>
    <w:p w14:paraId="367C86D0" w14:textId="048DE13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26" w:history="1">
        <w:r w:rsidRPr="00686BF0">
          <w:rPr>
            <w:rStyle w:val="Hyperlink"/>
            <w:noProof/>
          </w:rPr>
          <w:t>1.2.1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_Toc50767126 \h </w:instrText>
        </w:r>
        <w:r>
          <w:rPr>
            <w:noProof/>
            <w:webHidden/>
          </w:rPr>
        </w:r>
        <w:r>
          <w:rPr>
            <w:noProof/>
            <w:webHidden/>
          </w:rPr>
          <w:fldChar w:fldCharType="separate"/>
        </w:r>
        <w:r>
          <w:rPr>
            <w:noProof/>
            <w:webHidden/>
          </w:rPr>
          <w:t>9</w:t>
        </w:r>
        <w:r>
          <w:rPr>
            <w:noProof/>
            <w:webHidden/>
          </w:rPr>
          <w:fldChar w:fldCharType="end"/>
        </w:r>
      </w:hyperlink>
    </w:p>
    <w:p w14:paraId="624C99D9" w14:textId="1BC6660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27" w:history="1">
        <w:r w:rsidRPr="00686BF0">
          <w:rPr>
            <w:rStyle w:val="Hyperlink"/>
            <w:noProof/>
          </w:rPr>
          <w:t>1.2.2</w:t>
        </w:r>
        <w:r>
          <w:rPr>
            <w:rFonts w:asciiTheme="minorHAnsi" w:eastAsiaTheme="minorEastAsia" w:hAnsiTheme="minorHAnsi" w:cstheme="minorBidi"/>
            <w:noProof/>
            <w:sz w:val="22"/>
            <w:szCs w:val="22"/>
          </w:rPr>
          <w:tab/>
        </w:r>
        <w:r w:rsidRPr="00686BF0">
          <w:rPr>
            <w:rStyle w:val="Hyperlink"/>
            <w:noProof/>
          </w:rPr>
          <w:t>Bijzonderheden bij het uitvoeren van een update of 1</w:t>
        </w:r>
        <w:r w:rsidRPr="00686BF0">
          <w:rPr>
            <w:rStyle w:val="Hyperlink"/>
            <w:noProof/>
            <w:vertAlign w:val="superscript"/>
          </w:rPr>
          <w:t>e</w:t>
        </w:r>
        <w:r w:rsidRPr="00686BF0">
          <w:rPr>
            <w:rStyle w:val="Hyperlink"/>
            <w:noProof/>
          </w:rPr>
          <w:t xml:space="preserve"> installatie vanaf EW-Show.nl</w:t>
        </w:r>
        <w:r>
          <w:rPr>
            <w:noProof/>
            <w:webHidden/>
          </w:rPr>
          <w:tab/>
        </w:r>
        <w:r>
          <w:rPr>
            <w:noProof/>
            <w:webHidden/>
          </w:rPr>
          <w:fldChar w:fldCharType="begin"/>
        </w:r>
        <w:r>
          <w:rPr>
            <w:noProof/>
            <w:webHidden/>
          </w:rPr>
          <w:instrText xml:space="preserve"> PAGEREF _Toc50767127 \h </w:instrText>
        </w:r>
        <w:r>
          <w:rPr>
            <w:noProof/>
            <w:webHidden/>
          </w:rPr>
        </w:r>
        <w:r>
          <w:rPr>
            <w:noProof/>
            <w:webHidden/>
          </w:rPr>
          <w:fldChar w:fldCharType="separate"/>
        </w:r>
        <w:r>
          <w:rPr>
            <w:noProof/>
            <w:webHidden/>
          </w:rPr>
          <w:t>9</w:t>
        </w:r>
        <w:r>
          <w:rPr>
            <w:noProof/>
            <w:webHidden/>
          </w:rPr>
          <w:fldChar w:fldCharType="end"/>
        </w:r>
      </w:hyperlink>
    </w:p>
    <w:p w14:paraId="2FB71431" w14:textId="3994EF9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28" w:history="1">
        <w:r w:rsidRPr="00686BF0">
          <w:rPr>
            <w:rStyle w:val="Hyperlink"/>
            <w:noProof/>
          </w:rPr>
          <w:t>1.2.3</w:t>
        </w:r>
        <w:r>
          <w:rPr>
            <w:rFonts w:asciiTheme="minorHAnsi" w:eastAsiaTheme="minorEastAsia" w:hAnsiTheme="minorHAnsi" w:cstheme="minorBidi"/>
            <w:noProof/>
            <w:sz w:val="22"/>
            <w:szCs w:val="22"/>
          </w:rPr>
          <w:tab/>
        </w:r>
        <w:r w:rsidRPr="00686BF0">
          <w:rPr>
            <w:rStyle w:val="Hyperlink"/>
            <w:noProof/>
          </w:rPr>
          <w:t>Extra bij de 1e installatie</w:t>
        </w:r>
        <w:r>
          <w:rPr>
            <w:noProof/>
            <w:webHidden/>
          </w:rPr>
          <w:tab/>
        </w:r>
        <w:r>
          <w:rPr>
            <w:noProof/>
            <w:webHidden/>
          </w:rPr>
          <w:fldChar w:fldCharType="begin"/>
        </w:r>
        <w:r>
          <w:rPr>
            <w:noProof/>
            <w:webHidden/>
          </w:rPr>
          <w:instrText xml:space="preserve"> PAGEREF _Toc50767128 \h </w:instrText>
        </w:r>
        <w:r>
          <w:rPr>
            <w:noProof/>
            <w:webHidden/>
          </w:rPr>
        </w:r>
        <w:r>
          <w:rPr>
            <w:noProof/>
            <w:webHidden/>
          </w:rPr>
          <w:fldChar w:fldCharType="separate"/>
        </w:r>
        <w:r>
          <w:rPr>
            <w:noProof/>
            <w:webHidden/>
          </w:rPr>
          <w:t>11</w:t>
        </w:r>
        <w:r>
          <w:rPr>
            <w:noProof/>
            <w:webHidden/>
          </w:rPr>
          <w:fldChar w:fldCharType="end"/>
        </w:r>
      </w:hyperlink>
    </w:p>
    <w:p w14:paraId="1D8E6708" w14:textId="4BC242E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29" w:history="1">
        <w:r w:rsidRPr="00686BF0">
          <w:rPr>
            <w:rStyle w:val="Hyperlink"/>
            <w:noProof/>
          </w:rPr>
          <w:t>1.2.4</w:t>
        </w:r>
        <w:r>
          <w:rPr>
            <w:rFonts w:asciiTheme="minorHAnsi" w:eastAsiaTheme="minorEastAsia" w:hAnsiTheme="minorHAnsi" w:cstheme="minorBidi"/>
            <w:noProof/>
            <w:sz w:val="22"/>
            <w:szCs w:val="22"/>
          </w:rPr>
          <w:tab/>
        </w:r>
        <w:r w:rsidRPr="00686BF0">
          <w:rPr>
            <w:rStyle w:val="Hyperlink"/>
            <w:noProof/>
          </w:rPr>
          <w:t>Afwijkende snelkoppeling maken</w:t>
        </w:r>
        <w:r>
          <w:rPr>
            <w:noProof/>
            <w:webHidden/>
          </w:rPr>
          <w:tab/>
        </w:r>
        <w:r>
          <w:rPr>
            <w:noProof/>
            <w:webHidden/>
          </w:rPr>
          <w:fldChar w:fldCharType="begin"/>
        </w:r>
        <w:r>
          <w:rPr>
            <w:noProof/>
            <w:webHidden/>
          </w:rPr>
          <w:instrText xml:space="preserve"> PAGEREF _Toc50767129 \h </w:instrText>
        </w:r>
        <w:r>
          <w:rPr>
            <w:noProof/>
            <w:webHidden/>
          </w:rPr>
        </w:r>
        <w:r>
          <w:rPr>
            <w:noProof/>
            <w:webHidden/>
          </w:rPr>
          <w:fldChar w:fldCharType="separate"/>
        </w:r>
        <w:r>
          <w:rPr>
            <w:noProof/>
            <w:webHidden/>
          </w:rPr>
          <w:t>12</w:t>
        </w:r>
        <w:r>
          <w:rPr>
            <w:noProof/>
            <w:webHidden/>
          </w:rPr>
          <w:fldChar w:fldCharType="end"/>
        </w:r>
      </w:hyperlink>
    </w:p>
    <w:p w14:paraId="7B135F77" w14:textId="3697EF4E"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30" w:history="1">
        <w:r w:rsidRPr="00686BF0">
          <w:rPr>
            <w:rStyle w:val="Hyperlink"/>
            <w:noProof/>
          </w:rPr>
          <w:t>1.2.5</w:t>
        </w:r>
        <w:r>
          <w:rPr>
            <w:rFonts w:asciiTheme="minorHAnsi" w:eastAsiaTheme="minorEastAsia" w:hAnsiTheme="minorHAnsi" w:cstheme="minorBidi"/>
            <w:noProof/>
            <w:sz w:val="22"/>
            <w:szCs w:val="22"/>
          </w:rPr>
          <w:tab/>
        </w:r>
        <w:r w:rsidRPr="00686BF0">
          <w:rPr>
            <w:rStyle w:val="Hyperlink"/>
            <w:noProof/>
          </w:rPr>
          <w:t>Tijdelijke bestanden</w:t>
        </w:r>
        <w:r>
          <w:rPr>
            <w:noProof/>
            <w:webHidden/>
          </w:rPr>
          <w:tab/>
        </w:r>
        <w:r>
          <w:rPr>
            <w:noProof/>
            <w:webHidden/>
          </w:rPr>
          <w:fldChar w:fldCharType="begin"/>
        </w:r>
        <w:r>
          <w:rPr>
            <w:noProof/>
            <w:webHidden/>
          </w:rPr>
          <w:instrText xml:space="preserve"> PAGEREF _Toc50767130 \h </w:instrText>
        </w:r>
        <w:r>
          <w:rPr>
            <w:noProof/>
            <w:webHidden/>
          </w:rPr>
        </w:r>
        <w:r>
          <w:rPr>
            <w:noProof/>
            <w:webHidden/>
          </w:rPr>
          <w:fldChar w:fldCharType="separate"/>
        </w:r>
        <w:r>
          <w:rPr>
            <w:noProof/>
            <w:webHidden/>
          </w:rPr>
          <w:t>12</w:t>
        </w:r>
        <w:r>
          <w:rPr>
            <w:noProof/>
            <w:webHidden/>
          </w:rPr>
          <w:fldChar w:fldCharType="end"/>
        </w:r>
      </w:hyperlink>
    </w:p>
    <w:p w14:paraId="314255F6" w14:textId="72064FB5" w:rsidR="004B2127" w:rsidRDefault="004B2127">
      <w:pPr>
        <w:pStyle w:val="Inhopg2"/>
        <w:rPr>
          <w:rFonts w:asciiTheme="minorHAnsi" w:eastAsiaTheme="minorEastAsia" w:hAnsiTheme="minorHAnsi" w:cstheme="minorBidi"/>
          <w:i w:val="0"/>
          <w:iCs w:val="0"/>
          <w:noProof/>
          <w:sz w:val="22"/>
          <w:szCs w:val="22"/>
        </w:rPr>
      </w:pPr>
      <w:hyperlink w:anchor="_Toc50767131" w:history="1">
        <w:r w:rsidRPr="00686BF0">
          <w:rPr>
            <w:rStyle w:val="Hyperlink"/>
            <w:noProof/>
          </w:rPr>
          <w:t>1.3</w:t>
        </w:r>
        <w:r>
          <w:rPr>
            <w:rFonts w:asciiTheme="minorHAnsi" w:eastAsiaTheme="minorEastAsia" w:hAnsiTheme="minorHAnsi" w:cstheme="minorBidi"/>
            <w:i w:val="0"/>
            <w:iCs w:val="0"/>
            <w:noProof/>
            <w:sz w:val="22"/>
            <w:szCs w:val="22"/>
          </w:rPr>
          <w:tab/>
        </w:r>
        <w:r w:rsidRPr="00686BF0">
          <w:rPr>
            <w:rStyle w:val="Hyperlink"/>
            <w:noProof/>
          </w:rPr>
          <w:t>Invoeren licentiecodes bij de 1</w:t>
        </w:r>
        <w:r w:rsidRPr="00686BF0">
          <w:rPr>
            <w:rStyle w:val="Hyperlink"/>
            <w:noProof/>
            <w:vertAlign w:val="superscript"/>
          </w:rPr>
          <w:t>e</w:t>
        </w:r>
        <w:r w:rsidRPr="00686BF0">
          <w:rPr>
            <w:rStyle w:val="Hyperlink"/>
            <w:noProof/>
          </w:rPr>
          <w:t xml:space="preserve"> keer dat u versie 2020.1 opstart</w:t>
        </w:r>
        <w:r>
          <w:rPr>
            <w:noProof/>
            <w:webHidden/>
          </w:rPr>
          <w:tab/>
        </w:r>
        <w:r>
          <w:rPr>
            <w:noProof/>
            <w:webHidden/>
          </w:rPr>
          <w:fldChar w:fldCharType="begin"/>
        </w:r>
        <w:r>
          <w:rPr>
            <w:noProof/>
            <w:webHidden/>
          </w:rPr>
          <w:instrText xml:space="preserve"> PAGEREF _Toc50767131 \h </w:instrText>
        </w:r>
        <w:r>
          <w:rPr>
            <w:noProof/>
            <w:webHidden/>
          </w:rPr>
        </w:r>
        <w:r>
          <w:rPr>
            <w:noProof/>
            <w:webHidden/>
          </w:rPr>
          <w:fldChar w:fldCharType="separate"/>
        </w:r>
        <w:r>
          <w:rPr>
            <w:noProof/>
            <w:webHidden/>
          </w:rPr>
          <w:t>12</w:t>
        </w:r>
        <w:r>
          <w:rPr>
            <w:noProof/>
            <w:webHidden/>
          </w:rPr>
          <w:fldChar w:fldCharType="end"/>
        </w:r>
      </w:hyperlink>
    </w:p>
    <w:p w14:paraId="58E8906A" w14:textId="096183E6" w:rsidR="004B2127" w:rsidRDefault="004B2127">
      <w:pPr>
        <w:pStyle w:val="Inhopg2"/>
        <w:rPr>
          <w:rFonts w:asciiTheme="minorHAnsi" w:eastAsiaTheme="minorEastAsia" w:hAnsiTheme="minorHAnsi" w:cstheme="minorBidi"/>
          <w:i w:val="0"/>
          <w:iCs w:val="0"/>
          <w:noProof/>
          <w:sz w:val="22"/>
          <w:szCs w:val="22"/>
        </w:rPr>
      </w:pPr>
      <w:hyperlink w:anchor="_Toc50767132" w:history="1">
        <w:r w:rsidRPr="00686BF0">
          <w:rPr>
            <w:rStyle w:val="Hyperlink"/>
            <w:noProof/>
          </w:rPr>
          <w:t>1.4</w:t>
        </w:r>
        <w:r>
          <w:rPr>
            <w:rFonts w:asciiTheme="minorHAnsi" w:eastAsiaTheme="minorEastAsia" w:hAnsiTheme="minorHAnsi" w:cstheme="minorBidi"/>
            <w:i w:val="0"/>
            <w:iCs w:val="0"/>
            <w:noProof/>
            <w:sz w:val="22"/>
            <w:szCs w:val="22"/>
          </w:rPr>
          <w:tab/>
        </w:r>
        <w:r w:rsidRPr="00686BF0">
          <w:rPr>
            <w:rStyle w:val="Hyperlink"/>
            <w:noProof/>
          </w:rPr>
          <w:t>Werkzaamheden na de installatie</w:t>
        </w:r>
        <w:r>
          <w:rPr>
            <w:noProof/>
            <w:webHidden/>
          </w:rPr>
          <w:tab/>
        </w:r>
        <w:r>
          <w:rPr>
            <w:noProof/>
            <w:webHidden/>
          </w:rPr>
          <w:fldChar w:fldCharType="begin"/>
        </w:r>
        <w:r>
          <w:rPr>
            <w:noProof/>
            <w:webHidden/>
          </w:rPr>
          <w:instrText xml:space="preserve"> PAGEREF _Toc50767132 \h </w:instrText>
        </w:r>
        <w:r>
          <w:rPr>
            <w:noProof/>
            <w:webHidden/>
          </w:rPr>
        </w:r>
        <w:r>
          <w:rPr>
            <w:noProof/>
            <w:webHidden/>
          </w:rPr>
          <w:fldChar w:fldCharType="separate"/>
        </w:r>
        <w:r>
          <w:rPr>
            <w:noProof/>
            <w:webHidden/>
          </w:rPr>
          <w:t>12</w:t>
        </w:r>
        <w:r>
          <w:rPr>
            <w:noProof/>
            <w:webHidden/>
          </w:rPr>
          <w:fldChar w:fldCharType="end"/>
        </w:r>
      </w:hyperlink>
    </w:p>
    <w:p w14:paraId="6CF90860" w14:textId="13CDFF19" w:rsidR="004B2127" w:rsidRDefault="004B2127">
      <w:pPr>
        <w:pStyle w:val="Inhopg2"/>
        <w:rPr>
          <w:rFonts w:asciiTheme="minorHAnsi" w:eastAsiaTheme="minorEastAsia" w:hAnsiTheme="minorHAnsi" w:cstheme="minorBidi"/>
          <w:i w:val="0"/>
          <w:iCs w:val="0"/>
          <w:noProof/>
          <w:sz w:val="22"/>
          <w:szCs w:val="22"/>
        </w:rPr>
      </w:pPr>
      <w:hyperlink w:anchor="_Toc50767133" w:history="1">
        <w:r w:rsidRPr="00686BF0">
          <w:rPr>
            <w:rStyle w:val="Hyperlink"/>
            <w:noProof/>
          </w:rPr>
          <w:t>1.5</w:t>
        </w:r>
        <w:r>
          <w:rPr>
            <w:rFonts w:asciiTheme="minorHAnsi" w:eastAsiaTheme="minorEastAsia" w:hAnsiTheme="minorHAnsi" w:cstheme="minorBidi"/>
            <w:i w:val="0"/>
            <w:iCs w:val="0"/>
            <w:noProof/>
            <w:sz w:val="22"/>
            <w:szCs w:val="22"/>
          </w:rPr>
          <w:tab/>
        </w:r>
        <w:r w:rsidRPr="00686BF0">
          <w:rPr>
            <w:rStyle w:val="Hyperlink"/>
            <w:noProof/>
          </w:rPr>
          <w:t>Werkzaamheden na een update</w:t>
        </w:r>
        <w:r>
          <w:rPr>
            <w:noProof/>
            <w:webHidden/>
          </w:rPr>
          <w:tab/>
        </w:r>
        <w:r>
          <w:rPr>
            <w:noProof/>
            <w:webHidden/>
          </w:rPr>
          <w:fldChar w:fldCharType="begin"/>
        </w:r>
        <w:r>
          <w:rPr>
            <w:noProof/>
            <w:webHidden/>
          </w:rPr>
          <w:instrText xml:space="preserve"> PAGEREF _Toc50767133 \h </w:instrText>
        </w:r>
        <w:r>
          <w:rPr>
            <w:noProof/>
            <w:webHidden/>
          </w:rPr>
        </w:r>
        <w:r>
          <w:rPr>
            <w:noProof/>
            <w:webHidden/>
          </w:rPr>
          <w:fldChar w:fldCharType="separate"/>
        </w:r>
        <w:r>
          <w:rPr>
            <w:noProof/>
            <w:webHidden/>
          </w:rPr>
          <w:t>13</w:t>
        </w:r>
        <w:r>
          <w:rPr>
            <w:noProof/>
            <w:webHidden/>
          </w:rPr>
          <w:fldChar w:fldCharType="end"/>
        </w:r>
      </w:hyperlink>
    </w:p>
    <w:p w14:paraId="28C32ADC" w14:textId="4674C4B0" w:rsidR="004B2127" w:rsidRDefault="004B2127">
      <w:pPr>
        <w:pStyle w:val="Inhopg2"/>
        <w:rPr>
          <w:rFonts w:asciiTheme="minorHAnsi" w:eastAsiaTheme="minorEastAsia" w:hAnsiTheme="minorHAnsi" w:cstheme="minorBidi"/>
          <w:i w:val="0"/>
          <w:iCs w:val="0"/>
          <w:noProof/>
          <w:sz w:val="22"/>
          <w:szCs w:val="22"/>
        </w:rPr>
      </w:pPr>
      <w:hyperlink w:anchor="_Toc50767134" w:history="1">
        <w:r w:rsidRPr="00686BF0">
          <w:rPr>
            <w:rStyle w:val="Hyperlink"/>
            <w:noProof/>
          </w:rPr>
          <w:t>1.6</w:t>
        </w:r>
        <w:r>
          <w:rPr>
            <w:rFonts w:asciiTheme="minorHAnsi" w:eastAsiaTheme="minorEastAsia" w:hAnsiTheme="minorHAnsi" w:cstheme="minorBidi"/>
            <w:i w:val="0"/>
            <w:iCs w:val="0"/>
            <w:noProof/>
            <w:sz w:val="22"/>
            <w:szCs w:val="22"/>
          </w:rPr>
          <w:tab/>
        </w:r>
        <w:r w:rsidRPr="00686BF0">
          <w:rPr>
            <w:rStyle w:val="Hyperlink"/>
            <w:noProof/>
          </w:rPr>
          <w:t>Mogelijke werkwijzen</w:t>
        </w:r>
        <w:r>
          <w:rPr>
            <w:noProof/>
            <w:webHidden/>
          </w:rPr>
          <w:tab/>
        </w:r>
        <w:r>
          <w:rPr>
            <w:noProof/>
            <w:webHidden/>
          </w:rPr>
          <w:fldChar w:fldCharType="begin"/>
        </w:r>
        <w:r>
          <w:rPr>
            <w:noProof/>
            <w:webHidden/>
          </w:rPr>
          <w:instrText xml:space="preserve"> PAGEREF _Toc50767134 \h </w:instrText>
        </w:r>
        <w:r>
          <w:rPr>
            <w:noProof/>
            <w:webHidden/>
          </w:rPr>
        </w:r>
        <w:r>
          <w:rPr>
            <w:noProof/>
            <w:webHidden/>
          </w:rPr>
          <w:fldChar w:fldCharType="separate"/>
        </w:r>
        <w:r>
          <w:rPr>
            <w:noProof/>
            <w:webHidden/>
          </w:rPr>
          <w:t>13</w:t>
        </w:r>
        <w:r>
          <w:rPr>
            <w:noProof/>
            <w:webHidden/>
          </w:rPr>
          <w:fldChar w:fldCharType="end"/>
        </w:r>
      </w:hyperlink>
    </w:p>
    <w:p w14:paraId="6250079F" w14:textId="0C060B32" w:rsidR="004B2127" w:rsidRDefault="004B2127">
      <w:pPr>
        <w:pStyle w:val="Inhopg2"/>
        <w:rPr>
          <w:rFonts w:asciiTheme="minorHAnsi" w:eastAsiaTheme="minorEastAsia" w:hAnsiTheme="minorHAnsi" w:cstheme="minorBidi"/>
          <w:i w:val="0"/>
          <w:iCs w:val="0"/>
          <w:noProof/>
          <w:sz w:val="22"/>
          <w:szCs w:val="22"/>
        </w:rPr>
      </w:pPr>
      <w:hyperlink w:anchor="_Toc50767135" w:history="1">
        <w:r w:rsidRPr="00686BF0">
          <w:rPr>
            <w:rStyle w:val="Hyperlink"/>
            <w:noProof/>
          </w:rPr>
          <w:t>1.7</w:t>
        </w:r>
        <w:r>
          <w:rPr>
            <w:rFonts w:asciiTheme="minorHAnsi" w:eastAsiaTheme="minorEastAsia" w:hAnsiTheme="minorHAnsi" w:cstheme="minorBidi"/>
            <w:i w:val="0"/>
            <w:iCs w:val="0"/>
            <w:noProof/>
            <w:sz w:val="22"/>
            <w:szCs w:val="22"/>
          </w:rPr>
          <w:tab/>
        </w:r>
        <w:r w:rsidRPr="00686BF0">
          <w:rPr>
            <w:rStyle w:val="Hyperlink"/>
            <w:noProof/>
          </w:rPr>
          <w:t>Back-up / restore</w:t>
        </w:r>
        <w:r>
          <w:rPr>
            <w:noProof/>
            <w:webHidden/>
          </w:rPr>
          <w:tab/>
        </w:r>
        <w:r>
          <w:rPr>
            <w:noProof/>
            <w:webHidden/>
          </w:rPr>
          <w:fldChar w:fldCharType="begin"/>
        </w:r>
        <w:r>
          <w:rPr>
            <w:noProof/>
            <w:webHidden/>
          </w:rPr>
          <w:instrText xml:space="preserve"> PAGEREF _Toc50767135 \h </w:instrText>
        </w:r>
        <w:r>
          <w:rPr>
            <w:noProof/>
            <w:webHidden/>
          </w:rPr>
        </w:r>
        <w:r>
          <w:rPr>
            <w:noProof/>
            <w:webHidden/>
          </w:rPr>
          <w:fldChar w:fldCharType="separate"/>
        </w:r>
        <w:r>
          <w:rPr>
            <w:noProof/>
            <w:webHidden/>
          </w:rPr>
          <w:t>13</w:t>
        </w:r>
        <w:r>
          <w:rPr>
            <w:noProof/>
            <w:webHidden/>
          </w:rPr>
          <w:fldChar w:fldCharType="end"/>
        </w:r>
      </w:hyperlink>
    </w:p>
    <w:p w14:paraId="33414677" w14:textId="0B7F6230" w:rsidR="004B2127" w:rsidRDefault="004B2127">
      <w:pPr>
        <w:pStyle w:val="Inhopg2"/>
        <w:rPr>
          <w:rFonts w:asciiTheme="minorHAnsi" w:eastAsiaTheme="minorEastAsia" w:hAnsiTheme="minorHAnsi" w:cstheme="minorBidi"/>
          <w:i w:val="0"/>
          <w:iCs w:val="0"/>
          <w:noProof/>
          <w:sz w:val="22"/>
          <w:szCs w:val="22"/>
        </w:rPr>
      </w:pPr>
      <w:hyperlink w:anchor="_Toc50767136" w:history="1">
        <w:r w:rsidRPr="00686BF0">
          <w:rPr>
            <w:rStyle w:val="Hyperlink"/>
            <w:noProof/>
          </w:rPr>
          <w:t>1.8</w:t>
        </w:r>
        <w:r>
          <w:rPr>
            <w:rFonts w:asciiTheme="minorHAnsi" w:eastAsiaTheme="minorEastAsia" w:hAnsiTheme="minorHAnsi" w:cstheme="minorBidi"/>
            <w:i w:val="0"/>
            <w:iCs w:val="0"/>
            <w:noProof/>
            <w:sz w:val="22"/>
            <w:szCs w:val="22"/>
          </w:rPr>
          <w:tab/>
        </w:r>
        <w:r w:rsidRPr="00686BF0">
          <w:rPr>
            <w:rStyle w:val="Hyperlink"/>
            <w:noProof/>
          </w:rPr>
          <w:t>Printers en tekstverwerkers</w:t>
        </w:r>
        <w:r>
          <w:rPr>
            <w:noProof/>
            <w:webHidden/>
          </w:rPr>
          <w:tab/>
        </w:r>
        <w:r>
          <w:rPr>
            <w:noProof/>
            <w:webHidden/>
          </w:rPr>
          <w:fldChar w:fldCharType="begin"/>
        </w:r>
        <w:r>
          <w:rPr>
            <w:noProof/>
            <w:webHidden/>
          </w:rPr>
          <w:instrText xml:space="preserve"> PAGEREF _Toc50767136 \h </w:instrText>
        </w:r>
        <w:r>
          <w:rPr>
            <w:noProof/>
            <w:webHidden/>
          </w:rPr>
        </w:r>
        <w:r>
          <w:rPr>
            <w:noProof/>
            <w:webHidden/>
          </w:rPr>
          <w:fldChar w:fldCharType="separate"/>
        </w:r>
        <w:r>
          <w:rPr>
            <w:noProof/>
            <w:webHidden/>
          </w:rPr>
          <w:t>13</w:t>
        </w:r>
        <w:r>
          <w:rPr>
            <w:noProof/>
            <w:webHidden/>
          </w:rPr>
          <w:fldChar w:fldCharType="end"/>
        </w:r>
      </w:hyperlink>
    </w:p>
    <w:p w14:paraId="6A3905B1" w14:textId="1412FA88" w:rsidR="004B2127" w:rsidRDefault="004B2127">
      <w:pPr>
        <w:pStyle w:val="Inhopg2"/>
        <w:rPr>
          <w:rFonts w:asciiTheme="minorHAnsi" w:eastAsiaTheme="minorEastAsia" w:hAnsiTheme="minorHAnsi" w:cstheme="minorBidi"/>
          <w:i w:val="0"/>
          <w:iCs w:val="0"/>
          <w:noProof/>
          <w:sz w:val="22"/>
          <w:szCs w:val="22"/>
        </w:rPr>
      </w:pPr>
      <w:hyperlink w:anchor="_Toc50767137" w:history="1">
        <w:r w:rsidRPr="00686BF0">
          <w:rPr>
            <w:rStyle w:val="Hyperlink"/>
            <w:noProof/>
          </w:rPr>
          <w:t>1.9</w:t>
        </w:r>
        <w:r>
          <w:rPr>
            <w:rFonts w:asciiTheme="minorHAnsi" w:eastAsiaTheme="minorEastAsia" w:hAnsiTheme="minorHAnsi" w:cstheme="minorBidi"/>
            <w:i w:val="0"/>
            <w:iCs w:val="0"/>
            <w:noProof/>
            <w:sz w:val="22"/>
            <w:szCs w:val="22"/>
          </w:rPr>
          <w:tab/>
        </w:r>
        <w:r w:rsidRPr="00686BF0">
          <w:rPr>
            <w:rStyle w:val="Hyperlink"/>
            <w:noProof/>
          </w:rPr>
          <w:t>Technische informatie</w:t>
        </w:r>
        <w:r>
          <w:rPr>
            <w:noProof/>
            <w:webHidden/>
          </w:rPr>
          <w:tab/>
        </w:r>
        <w:r>
          <w:rPr>
            <w:noProof/>
            <w:webHidden/>
          </w:rPr>
          <w:fldChar w:fldCharType="begin"/>
        </w:r>
        <w:r>
          <w:rPr>
            <w:noProof/>
            <w:webHidden/>
          </w:rPr>
          <w:instrText xml:space="preserve"> PAGEREF _Toc50767137 \h </w:instrText>
        </w:r>
        <w:r>
          <w:rPr>
            <w:noProof/>
            <w:webHidden/>
          </w:rPr>
        </w:r>
        <w:r>
          <w:rPr>
            <w:noProof/>
            <w:webHidden/>
          </w:rPr>
          <w:fldChar w:fldCharType="separate"/>
        </w:r>
        <w:r>
          <w:rPr>
            <w:noProof/>
            <w:webHidden/>
          </w:rPr>
          <w:t>13</w:t>
        </w:r>
        <w:r>
          <w:rPr>
            <w:noProof/>
            <w:webHidden/>
          </w:rPr>
          <w:fldChar w:fldCharType="end"/>
        </w:r>
      </w:hyperlink>
    </w:p>
    <w:p w14:paraId="289C3590" w14:textId="298F4A31" w:rsidR="004B2127" w:rsidRDefault="004B2127">
      <w:pPr>
        <w:pStyle w:val="Inhopg2"/>
        <w:rPr>
          <w:rFonts w:asciiTheme="minorHAnsi" w:eastAsiaTheme="minorEastAsia" w:hAnsiTheme="minorHAnsi" w:cstheme="minorBidi"/>
          <w:i w:val="0"/>
          <w:iCs w:val="0"/>
          <w:noProof/>
          <w:sz w:val="22"/>
          <w:szCs w:val="22"/>
        </w:rPr>
      </w:pPr>
      <w:hyperlink w:anchor="_Toc50767138" w:history="1">
        <w:r w:rsidRPr="00686BF0">
          <w:rPr>
            <w:rStyle w:val="Hyperlink"/>
            <w:noProof/>
          </w:rPr>
          <w:t>1.10</w:t>
        </w:r>
        <w:r>
          <w:rPr>
            <w:rFonts w:asciiTheme="minorHAnsi" w:eastAsiaTheme="minorEastAsia" w:hAnsiTheme="minorHAnsi" w:cstheme="minorBidi"/>
            <w:i w:val="0"/>
            <w:iCs w:val="0"/>
            <w:noProof/>
            <w:sz w:val="22"/>
            <w:szCs w:val="22"/>
          </w:rPr>
          <w:tab/>
        </w:r>
        <w:r w:rsidRPr="00686BF0">
          <w:rPr>
            <w:rStyle w:val="Hyperlink"/>
            <w:noProof/>
          </w:rPr>
          <w:t>Netwerk op een show</w:t>
        </w:r>
        <w:r>
          <w:rPr>
            <w:noProof/>
            <w:webHidden/>
          </w:rPr>
          <w:tab/>
        </w:r>
        <w:r>
          <w:rPr>
            <w:noProof/>
            <w:webHidden/>
          </w:rPr>
          <w:fldChar w:fldCharType="begin"/>
        </w:r>
        <w:r>
          <w:rPr>
            <w:noProof/>
            <w:webHidden/>
          </w:rPr>
          <w:instrText xml:space="preserve"> PAGEREF _Toc50767138 \h </w:instrText>
        </w:r>
        <w:r>
          <w:rPr>
            <w:noProof/>
            <w:webHidden/>
          </w:rPr>
        </w:r>
        <w:r>
          <w:rPr>
            <w:noProof/>
            <w:webHidden/>
          </w:rPr>
          <w:fldChar w:fldCharType="separate"/>
        </w:r>
        <w:r>
          <w:rPr>
            <w:noProof/>
            <w:webHidden/>
          </w:rPr>
          <w:t>14</w:t>
        </w:r>
        <w:r>
          <w:rPr>
            <w:noProof/>
            <w:webHidden/>
          </w:rPr>
          <w:fldChar w:fldCharType="end"/>
        </w:r>
      </w:hyperlink>
    </w:p>
    <w:p w14:paraId="0BBF9C20" w14:textId="0DDF3A8D"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39" w:history="1">
        <w:r w:rsidRPr="00686BF0">
          <w:rPr>
            <w:rStyle w:val="Hyperlink"/>
            <w:noProof/>
          </w:rPr>
          <w:t>1.10.1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_Toc50767139 \h </w:instrText>
        </w:r>
        <w:r>
          <w:rPr>
            <w:noProof/>
            <w:webHidden/>
          </w:rPr>
        </w:r>
        <w:r>
          <w:rPr>
            <w:noProof/>
            <w:webHidden/>
          </w:rPr>
          <w:fldChar w:fldCharType="separate"/>
        </w:r>
        <w:r>
          <w:rPr>
            <w:noProof/>
            <w:webHidden/>
          </w:rPr>
          <w:t>14</w:t>
        </w:r>
        <w:r>
          <w:rPr>
            <w:noProof/>
            <w:webHidden/>
          </w:rPr>
          <w:fldChar w:fldCharType="end"/>
        </w:r>
      </w:hyperlink>
    </w:p>
    <w:p w14:paraId="50D51DB0" w14:textId="768F9536"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40" w:history="1">
        <w:r w:rsidRPr="00686BF0">
          <w:rPr>
            <w:rStyle w:val="Hyperlink"/>
            <w:noProof/>
          </w:rPr>
          <w:t>1.10.2</w:t>
        </w:r>
        <w:r>
          <w:rPr>
            <w:rFonts w:asciiTheme="minorHAnsi" w:eastAsiaTheme="minorEastAsia" w:hAnsiTheme="minorHAnsi" w:cstheme="minorBidi"/>
            <w:noProof/>
            <w:sz w:val="22"/>
            <w:szCs w:val="22"/>
          </w:rPr>
          <w:tab/>
        </w:r>
        <w:r w:rsidRPr="00686BF0">
          <w:rPr>
            <w:rStyle w:val="Hyperlink"/>
            <w:noProof/>
          </w:rPr>
          <w:t>Het maken van een backup om die uit de server te halen en een laptop te zetten.</w:t>
        </w:r>
        <w:r>
          <w:rPr>
            <w:noProof/>
            <w:webHidden/>
          </w:rPr>
          <w:tab/>
        </w:r>
        <w:r>
          <w:rPr>
            <w:noProof/>
            <w:webHidden/>
          </w:rPr>
          <w:fldChar w:fldCharType="begin"/>
        </w:r>
        <w:r>
          <w:rPr>
            <w:noProof/>
            <w:webHidden/>
          </w:rPr>
          <w:instrText xml:space="preserve"> PAGEREF _Toc50767140 \h </w:instrText>
        </w:r>
        <w:r>
          <w:rPr>
            <w:noProof/>
            <w:webHidden/>
          </w:rPr>
        </w:r>
        <w:r>
          <w:rPr>
            <w:noProof/>
            <w:webHidden/>
          </w:rPr>
          <w:fldChar w:fldCharType="separate"/>
        </w:r>
        <w:r>
          <w:rPr>
            <w:noProof/>
            <w:webHidden/>
          </w:rPr>
          <w:t>15</w:t>
        </w:r>
        <w:r>
          <w:rPr>
            <w:noProof/>
            <w:webHidden/>
          </w:rPr>
          <w:fldChar w:fldCharType="end"/>
        </w:r>
      </w:hyperlink>
    </w:p>
    <w:p w14:paraId="1AE0CD45" w14:textId="53170367"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41" w:history="1">
        <w:r w:rsidRPr="00686BF0">
          <w:rPr>
            <w:rStyle w:val="Hyperlink"/>
            <w:noProof/>
          </w:rPr>
          <w:t>1.10.3</w:t>
        </w:r>
        <w:r>
          <w:rPr>
            <w:rFonts w:asciiTheme="minorHAnsi" w:eastAsiaTheme="minorEastAsia" w:hAnsiTheme="minorHAnsi" w:cstheme="minorBidi"/>
            <w:noProof/>
            <w:sz w:val="22"/>
            <w:szCs w:val="22"/>
          </w:rPr>
          <w:tab/>
        </w:r>
        <w:r w:rsidRPr="00686BF0">
          <w:rPr>
            <w:rStyle w:val="Hyperlink"/>
            <w:noProof/>
          </w:rPr>
          <w:t>Netwerk windows</w:t>
        </w:r>
        <w:r>
          <w:rPr>
            <w:noProof/>
            <w:webHidden/>
          </w:rPr>
          <w:tab/>
        </w:r>
        <w:r>
          <w:rPr>
            <w:noProof/>
            <w:webHidden/>
          </w:rPr>
          <w:fldChar w:fldCharType="begin"/>
        </w:r>
        <w:r>
          <w:rPr>
            <w:noProof/>
            <w:webHidden/>
          </w:rPr>
          <w:instrText xml:space="preserve"> PAGEREF _Toc50767141 \h </w:instrText>
        </w:r>
        <w:r>
          <w:rPr>
            <w:noProof/>
            <w:webHidden/>
          </w:rPr>
        </w:r>
        <w:r>
          <w:rPr>
            <w:noProof/>
            <w:webHidden/>
          </w:rPr>
          <w:fldChar w:fldCharType="separate"/>
        </w:r>
        <w:r>
          <w:rPr>
            <w:noProof/>
            <w:webHidden/>
          </w:rPr>
          <w:t>16</w:t>
        </w:r>
        <w:r>
          <w:rPr>
            <w:noProof/>
            <w:webHidden/>
          </w:rPr>
          <w:fldChar w:fldCharType="end"/>
        </w:r>
      </w:hyperlink>
    </w:p>
    <w:p w14:paraId="3D2F8BDC" w14:textId="1DD4DD27"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42" w:history="1">
        <w:r w:rsidRPr="00686BF0">
          <w:rPr>
            <w:rStyle w:val="Hyperlink"/>
            <w:noProof/>
          </w:rPr>
          <w:t>1.10.4</w:t>
        </w:r>
        <w:r>
          <w:rPr>
            <w:rFonts w:asciiTheme="minorHAnsi" w:eastAsiaTheme="minorEastAsia" w:hAnsiTheme="minorHAnsi" w:cstheme="minorBidi"/>
            <w:noProof/>
            <w:sz w:val="22"/>
            <w:szCs w:val="22"/>
          </w:rPr>
          <w:tab/>
        </w:r>
        <w:r w:rsidRPr="00686BF0">
          <w:rPr>
            <w:rStyle w:val="Hyperlink"/>
            <w:noProof/>
          </w:rPr>
          <w:t>Probleem?</w:t>
        </w:r>
        <w:r>
          <w:rPr>
            <w:noProof/>
            <w:webHidden/>
          </w:rPr>
          <w:tab/>
        </w:r>
        <w:r>
          <w:rPr>
            <w:noProof/>
            <w:webHidden/>
          </w:rPr>
          <w:fldChar w:fldCharType="begin"/>
        </w:r>
        <w:r>
          <w:rPr>
            <w:noProof/>
            <w:webHidden/>
          </w:rPr>
          <w:instrText xml:space="preserve"> PAGEREF _Toc50767142 \h </w:instrText>
        </w:r>
        <w:r>
          <w:rPr>
            <w:noProof/>
            <w:webHidden/>
          </w:rPr>
        </w:r>
        <w:r>
          <w:rPr>
            <w:noProof/>
            <w:webHidden/>
          </w:rPr>
          <w:fldChar w:fldCharType="separate"/>
        </w:r>
        <w:r>
          <w:rPr>
            <w:noProof/>
            <w:webHidden/>
          </w:rPr>
          <w:t>19</w:t>
        </w:r>
        <w:r>
          <w:rPr>
            <w:noProof/>
            <w:webHidden/>
          </w:rPr>
          <w:fldChar w:fldCharType="end"/>
        </w:r>
      </w:hyperlink>
    </w:p>
    <w:p w14:paraId="64154ED0" w14:textId="2910812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43" w:history="1">
        <w:r w:rsidRPr="00686BF0">
          <w:rPr>
            <w:rStyle w:val="Hyperlink"/>
            <w:noProof/>
          </w:rPr>
          <w:t>1.10.5</w:t>
        </w:r>
        <w:r>
          <w:rPr>
            <w:rFonts w:asciiTheme="minorHAnsi" w:eastAsiaTheme="minorEastAsia" w:hAnsiTheme="minorHAnsi" w:cstheme="minorBidi"/>
            <w:noProof/>
            <w:sz w:val="22"/>
            <w:szCs w:val="22"/>
          </w:rPr>
          <w:tab/>
        </w:r>
        <w:r w:rsidRPr="00686BF0">
          <w:rPr>
            <w:rStyle w:val="Hyperlink"/>
            <w:noProof/>
          </w:rPr>
          <w:t>Snelkoppelingen</w:t>
        </w:r>
        <w:r>
          <w:rPr>
            <w:noProof/>
            <w:webHidden/>
          </w:rPr>
          <w:tab/>
        </w:r>
        <w:r>
          <w:rPr>
            <w:noProof/>
            <w:webHidden/>
          </w:rPr>
          <w:fldChar w:fldCharType="begin"/>
        </w:r>
        <w:r>
          <w:rPr>
            <w:noProof/>
            <w:webHidden/>
          </w:rPr>
          <w:instrText xml:space="preserve"> PAGEREF _Toc50767143 \h </w:instrText>
        </w:r>
        <w:r>
          <w:rPr>
            <w:noProof/>
            <w:webHidden/>
          </w:rPr>
        </w:r>
        <w:r>
          <w:rPr>
            <w:noProof/>
            <w:webHidden/>
          </w:rPr>
          <w:fldChar w:fldCharType="separate"/>
        </w:r>
        <w:r>
          <w:rPr>
            <w:noProof/>
            <w:webHidden/>
          </w:rPr>
          <w:t>21</w:t>
        </w:r>
        <w:r>
          <w:rPr>
            <w:noProof/>
            <w:webHidden/>
          </w:rPr>
          <w:fldChar w:fldCharType="end"/>
        </w:r>
      </w:hyperlink>
    </w:p>
    <w:p w14:paraId="207D5DE0" w14:textId="40B86188" w:rsidR="004B2127" w:rsidRDefault="004B2127">
      <w:pPr>
        <w:pStyle w:val="Inhopg2"/>
        <w:rPr>
          <w:rFonts w:asciiTheme="minorHAnsi" w:eastAsiaTheme="minorEastAsia" w:hAnsiTheme="minorHAnsi" w:cstheme="minorBidi"/>
          <w:i w:val="0"/>
          <w:iCs w:val="0"/>
          <w:noProof/>
          <w:sz w:val="22"/>
          <w:szCs w:val="22"/>
        </w:rPr>
      </w:pPr>
      <w:hyperlink w:anchor="_Toc50767144" w:history="1">
        <w:r w:rsidRPr="00686BF0">
          <w:rPr>
            <w:rStyle w:val="Hyperlink"/>
            <w:noProof/>
          </w:rPr>
          <w:t>1.11</w:t>
        </w:r>
        <w:r>
          <w:rPr>
            <w:rFonts w:asciiTheme="minorHAnsi" w:eastAsiaTheme="minorEastAsia" w:hAnsiTheme="minorHAnsi" w:cstheme="minorBidi"/>
            <w:i w:val="0"/>
            <w:iCs w:val="0"/>
            <w:noProof/>
            <w:sz w:val="22"/>
            <w:szCs w:val="22"/>
          </w:rPr>
          <w:tab/>
        </w:r>
        <w:r w:rsidRPr="00686BF0">
          <w:rPr>
            <w:rStyle w:val="Hyperlink"/>
            <w:noProof/>
          </w:rPr>
          <w:t>EW-Show overzetten naar een andere computer</w:t>
        </w:r>
        <w:r>
          <w:rPr>
            <w:noProof/>
            <w:webHidden/>
          </w:rPr>
          <w:tab/>
        </w:r>
        <w:r>
          <w:rPr>
            <w:noProof/>
            <w:webHidden/>
          </w:rPr>
          <w:fldChar w:fldCharType="begin"/>
        </w:r>
        <w:r>
          <w:rPr>
            <w:noProof/>
            <w:webHidden/>
          </w:rPr>
          <w:instrText xml:space="preserve"> PAGEREF _Toc50767144 \h </w:instrText>
        </w:r>
        <w:r>
          <w:rPr>
            <w:noProof/>
            <w:webHidden/>
          </w:rPr>
        </w:r>
        <w:r>
          <w:rPr>
            <w:noProof/>
            <w:webHidden/>
          </w:rPr>
          <w:fldChar w:fldCharType="separate"/>
        </w:r>
        <w:r>
          <w:rPr>
            <w:noProof/>
            <w:webHidden/>
          </w:rPr>
          <w:t>21</w:t>
        </w:r>
        <w:r>
          <w:rPr>
            <w:noProof/>
            <w:webHidden/>
          </w:rPr>
          <w:fldChar w:fldCharType="end"/>
        </w:r>
      </w:hyperlink>
    </w:p>
    <w:p w14:paraId="04872BD3" w14:textId="36514348" w:rsidR="004B2127" w:rsidRDefault="004B2127">
      <w:pPr>
        <w:pStyle w:val="Inhopg2"/>
        <w:rPr>
          <w:rFonts w:asciiTheme="minorHAnsi" w:eastAsiaTheme="minorEastAsia" w:hAnsiTheme="minorHAnsi" w:cstheme="minorBidi"/>
          <w:i w:val="0"/>
          <w:iCs w:val="0"/>
          <w:noProof/>
          <w:sz w:val="22"/>
          <w:szCs w:val="22"/>
        </w:rPr>
      </w:pPr>
      <w:hyperlink w:anchor="_Toc50767145" w:history="1">
        <w:r w:rsidRPr="00686BF0">
          <w:rPr>
            <w:rStyle w:val="Hyperlink"/>
            <w:noProof/>
          </w:rPr>
          <w:t>1.12</w:t>
        </w:r>
        <w:r>
          <w:rPr>
            <w:rFonts w:asciiTheme="minorHAnsi" w:eastAsiaTheme="minorEastAsia" w:hAnsiTheme="minorHAnsi" w:cstheme="minorBidi"/>
            <w:i w:val="0"/>
            <w:iCs w:val="0"/>
            <w:noProof/>
            <w:sz w:val="22"/>
            <w:szCs w:val="22"/>
          </w:rPr>
          <w:tab/>
        </w:r>
        <w:r w:rsidRPr="00686BF0">
          <w:rPr>
            <w:rStyle w:val="Hyperlink"/>
            <w:noProof/>
          </w:rPr>
          <w:t>Meerdere licenties van EW-Show op één computer</w:t>
        </w:r>
        <w:r>
          <w:rPr>
            <w:noProof/>
            <w:webHidden/>
          </w:rPr>
          <w:tab/>
        </w:r>
        <w:r>
          <w:rPr>
            <w:noProof/>
            <w:webHidden/>
          </w:rPr>
          <w:fldChar w:fldCharType="begin"/>
        </w:r>
        <w:r>
          <w:rPr>
            <w:noProof/>
            <w:webHidden/>
          </w:rPr>
          <w:instrText xml:space="preserve"> PAGEREF _Toc50767145 \h </w:instrText>
        </w:r>
        <w:r>
          <w:rPr>
            <w:noProof/>
            <w:webHidden/>
          </w:rPr>
        </w:r>
        <w:r>
          <w:rPr>
            <w:noProof/>
            <w:webHidden/>
          </w:rPr>
          <w:fldChar w:fldCharType="separate"/>
        </w:r>
        <w:r>
          <w:rPr>
            <w:noProof/>
            <w:webHidden/>
          </w:rPr>
          <w:t>21</w:t>
        </w:r>
        <w:r>
          <w:rPr>
            <w:noProof/>
            <w:webHidden/>
          </w:rPr>
          <w:fldChar w:fldCharType="end"/>
        </w:r>
      </w:hyperlink>
    </w:p>
    <w:p w14:paraId="50A90223" w14:textId="1445F113" w:rsidR="004B2127" w:rsidRDefault="004B2127">
      <w:pPr>
        <w:pStyle w:val="Inhopg2"/>
        <w:rPr>
          <w:rFonts w:asciiTheme="minorHAnsi" w:eastAsiaTheme="minorEastAsia" w:hAnsiTheme="minorHAnsi" w:cstheme="minorBidi"/>
          <w:i w:val="0"/>
          <w:iCs w:val="0"/>
          <w:noProof/>
          <w:sz w:val="22"/>
          <w:szCs w:val="22"/>
        </w:rPr>
      </w:pPr>
      <w:hyperlink w:anchor="_Toc50767146" w:history="1">
        <w:r w:rsidRPr="00686BF0">
          <w:rPr>
            <w:rStyle w:val="Hyperlink"/>
            <w:noProof/>
          </w:rPr>
          <w:t>1.13</w:t>
        </w:r>
        <w:r>
          <w:rPr>
            <w:rFonts w:asciiTheme="minorHAnsi" w:eastAsiaTheme="minorEastAsia" w:hAnsiTheme="minorHAnsi" w:cstheme="minorBidi"/>
            <w:i w:val="0"/>
            <w:iCs w:val="0"/>
            <w:noProof/>
            <w:sz w:val="22"/>
            <w:szCs w:val="22"/>
          </w:rPr>
          <w:tab/>
        </w:r>
        <w:r w:rsidRPr="00686BF0">
          <w:rPr>
            <w:rStyle w:val="Hyperlink"/>
            <w:noProof/>
          </w:rPr>
          <w:t>Overzicht wijzigingen per versienummer</w:t>
        </w:r>
        <w:r>
          <w:rPr>
            <w:noProof/>
            <w:webHidden/>
          </w:rPr>
          <w:tab/>
        </w:r>
        <w:r>
          <w:rPr>
            <w:noProof/>
            <w:webHidden/>
          </w:rPr>
          <w:fldChar w:fldCharType="begin"/>
        </w:r>
        <w:r>
          <w:rPr>
            <w:noProof/>
            <w:webHidden/>
          </w:rPr>
          <w:instrText xml:space="preserve"> PAGEREF _Toc50767146 \h </w:instrText>
        </w:r>
        <w:r>
          <w:rPr>
            <w:noProof/>
            <w:webHidden/>
          </w:rPr>
        </w:r>
        <w:r>
          <w:rPr>
            <w:noProof/>
            <w:webHidden/>
          </w:rPr>
          <w:fldChar w:fldCharType="separate"/>
        </w:r>
        <w:r>
          <w:rPr>
            <w:noProof/>
            <w:webHidden/>
          </w:rPr>
          <w:t>22</w:t>
        </w:r>
        <w:r>
          <w:rPr>
            <w:noProof/>
            <w:webHidden/>
          </w:rPr>
          <w:fldChar w:fldCharType="end"/>
        </w:r>
      </w:hyperlink>
    </w:p>
    <w:p w14:paraId="7EC3D34D" w14:textId="1AC536E5"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147" w:history="1">
        <w:r w:rsidRPr="00686BF0">
          <w:rPr>
            <w:rStyle w:val="Hyperlink"/>
            <w:noProof/>
          </w:rPr>
          <w:t>2</w:t>
        </w:r>
        <w:r>
          <w:rPr>
            <w:rFonts w:asciiTheme="minorHAnsi" w:eastAsiaTheme="minorEastAsia" w:hAnsiTheme="minorHAnsi" w:cstheme="minorBidi"/>
            <w:b w:val="0"/>
            <w:bCs w:val="0"/>
            <w:noProof/>
            <w:sz w:val="22"/>
            <w:szCs w:val="22"/>
          </w:rPr>
          <w:tab/>
        </w:r>
        <w:r w:rsidRPr="00686BF0">
          <w:rPr>
            <w:rStyle w:val="Hyperlink"/>
            <w:noProof/>
          </w:rPr>
          <w:t>Algemene informatie voor gebruikers</w:t>
        </w:r>
        <w:r>
          <w:rPr>
            <w:noProof/>
            <w:webHidden/>
          </w:rPr>
          <w:tab/>
        </w:r>
        <w:r>
          <w:rPr>
            <w:noProof/>
            <w:webHidden/>
          </w:rPr>
          <w:fldChar w:fldCharType="begin"/>
        </w:r>
        <w:r>
          <w:rPr>
            <w:noProof/>
            <w:webHidden/>
          </w:rPr>
          <w:instrText xml:space="preserve"> PAGEREF _Toc50767147 \h </w:instrText>
        </w:r>
        <w:r>
          <w:rPr>
            <w:noProof/>
            <w:webHidden/>
          </w:rPr>
        </w:r>
        <w:r>
          <w:rPr>
            <w:noProof/>
            <w:webHidden/>
          </w:rPr>
          <w:fldChar w:fldCharType="separate"/>
        </w:r>
        <w:r>
          <w:rPr>
            <w:noProof/>
            <w:webHidden/>
          </w:rPr>
          <w:t>22</w:t>
        </w:r>
        <w:r>
          <w:rPr>
            <w:noProof/>
            <w:webHidden/>
          </w:rPr>
          <w:fldChar w:fldCharType="end"/>
        </w:r>
      </w:hyperlink>
    </w:p>
    <w:p w14:paraId="398E21F7" w14:textId="6211978B" w:rsidR="004B2127" w:rsidRDefault="004B2127">
      <w:pPr>
        <w:pStyle w:val="Inhopg2"/>
        <w:rPr>
          <w:rFonts w:asciiTheme="minorHAnsi" w:eastAsiaTheme="minorEastAsia" w:hAnsiTheme="minorHAnsi" w:cstheme="minorBidi"/>
          <w:i w:val="0"/>
          <w:iCs w:val="0"/>
          <w:noProof/>
          <w:sz w:val="22"/>
          <w:szCs w:val="22"/>
        </w:rPr>
      </w:pPr>
      <w:hyperlink w:anchor="_Toc50767148" w:history="1">
        <w:r w:rsidRPr="00686BF0">
          <w:rPr>
            <w:rStyle w:val="Hyperlink"/>
            <w:noProof/>
          </w:rPr>
          <w:t>2.1</w:t>
        </w:r>
        <w:r>
          <w:rPr>
            <w:rFonts w:asciiTheme="minorHAnsi" w:eastAsiaTheme="minorEastAsia" w:hAnsiTheme="minorHAnsi" w:cstheme="minorBidi"/>
            <w:i w:val="0"/>
            <w:iCs w:val="0"/>
            <w:noProof/>
            <w:sz w:val="22"/>
            <w:szCs w:val="22"/>
          </w:rPr>
          <w:tab/>
        </w:r>
        <w:r w:rsidRPr="00686BF0">
          <w:rPr>
            <w:rStyle w:val="Hyperlink"/>
            <w:noProof/>
          </w:rPr>
          <w:t>Belangrijk om te weten (nieuw)</w:t>
        </w:r>
        <w:r>
          <w:rPr>
            <w:noProof/>
            <w:webHidden/>
          </w:rPr>
          <w:tab/>
        </w:r>
        <w:r>
          <w:rPr>
            <w:noProof/>
            <w:webHidden/>
          </w:rPr>
          <w:fldChar w:fldCharType="begin"/>
        </w:r>
        <w:r>
          <w:rPr>
            <w:noProof/>
            <w:webHidden/>
          </w:rPr>
          <w:instrText xml:space="preserve"> PAGEREF _Toc50767148 \h </w:instrText>
        </w:r>
        <w:r>
          <w:rPr>
            <w:noProof/>
            <w:webHidden/>
          </w:rPr>
        </w:r>
        <w:r>
          <w:rPr>
            <w:noProof/>
            <w:webHidden/>
          </w:rPr>
          <w:fldChar w:fldCharType="separate"/>
        </w:r>
        <w:r>
          <w:rPr>
            <w:noProof/>
            <w:webHidden/>
          </w:rPr>
          <w:t>22</w:t>
        </w:r>
        <w:r>
          <w:rPr>
            <w:noProof/>
            <w:webHidden/>
          </w:rPr>
          <w:fldChar w:fldCharType="end"/>
        </w:r>
      </w:hyperlink>
    </w:p>
    <w:p w14:paraId="1CB9D746" w14:textId="1ED892DC"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49" w:history="1">
        <w:r w:rsidRPr="00686BF0">
          <w:rPr>
            <w:rStyle w:val="Hyperlink"/>
            <w:noProof/>
          </w:rPr>
          <w:t>2.1.1</w:t>
        </w:r>
        <w:r>
          <w:rPr>
            <w:rFonts w:asciiTheme="minorHAnsi" w:eastAsiaTheme="minorEastAsia" w:hAnsiTheme="minorHAnsi" w:cstheme="minorBidi"/>
            <w:noProof/>
            <w:sz w:val="22"/>
            <w:szCs w:val="22"/>
          </w:rPr>
          <w:tab/>
        </w:r>
        <w:r w:rsidRPr="00686BF0">
          <w:rPr>
            <w:rStyle w:val="Hyperlink"/>
            <w:noProof/>
          </w:rPr>
          <w:t>Nieuwe diergroepen</w:t>
        </w:r>
        <w:r>
          <w:rPr>
            <w:noProof/>
            <w:webHidden/>
          </w:rPr>
          <w:tab/>
        </w:r>
        <w:r>
          <w:rPr>
            <w:noProof/>
            <w:webHidden/>
          </w:rPr>
          <w:fldChar w:fldCharType="begin"/>
        </w:r>
        <w:r>
          <w:rPr>
            <w:noProof/>
            <w:webHidden/>
          </w:rPr>
          <w:instrText xml:space="preserve"> PAGEREF _Toc50767149 \h </w:instrText>
        </w:r>
        <w:r>
          <w:rPr>
            <w:noProof/>
            <w:webHidden/>
          </w:rPr>
        </w:r>
        <w:r>
          <w:rPr>
            <w:noProof/>
            <w:webHidden/>
          </w:rPr>
          <w:fldChar w:fldCharType="separate"/>
        </w:r>
        <w:r>
          <w:rPr>
            <w:noProof/>
            <w:webHidden/>
          </w:rPr>
          <w:t>22</w:t>
        </w:r>
        <w:r>
          <w:rPr>
            <w:noProof/>
            <w:webHidden/>
          </w:rPr>
          <w:fldChar w:fldCharType="end"/>
        </w:r>
      </w:hyperlink>
    </w:p>
    <w:p w14:paraId="20846A67" w14:textId="4F0EB78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50" w:history="1">
        <w:r w:rsidRPr="00686BF0">
          <w:rPr>
            <w:rStyle w:val="Hyperlink"/>
            <w:noProof/>
          </w:rPr>
          <w:t>2.1.2</w:t>
        </w:r>
        <w:r>
          <w:rPr>
            <w:rFonts w:asciiTheme="minorHAnsi" w:eastAsiaTheme="minorEastAsia" w:hAnsiTheme="minorHAnsi" w:cstheme="minorBidi"/>
            <w:noProof/>
            <w:sz w:val="22"/>
            <w:szCs w:val="22"/>
          </w:rPr>
          <w:tab/>
        </w:r>
        <w:r w:rsidRPr="00686BF0">
          <w:rPr>
            <w:rStyle w:val="Hyperlink"/>
            <w:noProof/>
          </w:rPr>
          <w:t>Hoe de nieuwe codes voor diergroepen werken</w:t>
        </w:r>
        <w:r>
          <w:rPr>
            <w:noProof/>
            <w:webHidden/>
          </w:rPr>
          <w:tab/>
        </w:r>
        <w:r>
          <w:rPr>
            <w:noProof/>
            <w:webHidden/>
          </w:rPr>
          <w:fldChar w:fldCharType="begin"/>
        </w:r>
        <w:r>
          <w:rPr>
            <w:noProof/>
            <w:webHidden/>
          </w:rPr>
          <w:instrText xml:space="preserve"> PAGEREF _Toc50767150 \h </w:instrText>
        </w:r>
        <w:r>
          <w:rPr>
            <w:noProof/>
            <w:webHidden/>
          </w:rPr>
        </w:r>
        <w:r>
          <w:rPr>
            <w:noProof/>
            <w:webHidden/>
          </w:rPr>
          <w:fldChar w:fldCharType="separate"/>
        </w:r>
        <w:r>
          <w:rPr>
            <w:noProof/>
            <w:webHidden/>
          </w:rPr>
          <w:t>22</w:t>
        </w:r>
        <w:r>
          <w:rPr>
            <w:noProof/>
            <w:webHidden/>
          </w:rPr>
          <w:fldChar w:fldCharType="end"/>
        </w:r>
      </w:hyperlink>
    </w:p>
    <w:p w14:paraId="12F2C052" w14:textId="4615EF1C"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51" w:history="1">
        <w:r w:rsidRPr="00686BF0">
          <w:rPr>
            <w:rStyle w:val="Hyperlink"/>
            <w:noProof/>
          </w:rPr>
          <w:t>2.1.3</w:t>
        </w:r>
        <w:r>
          <w:rPr>
            <w:rFonts w:asciiTheme="minorHAnsi" w:eastAsiaTheme="minorEastAsia" w:hAnsiTheme="minorHAnsi" w:cstheme="minorBidi"/>
            <w:noProof/>
            <w:sz w:val="22"/>
            <w:szCs w:val="22"/>
          </w:rPr>
          <w:tab/>
        </w:r>
        <w:r w:rsidRPr="00686BF0">
          <w:rPr>
            <w:rStyle w:val="Hyperlink"/>
            <w:noProof/>
          </w:rPr>
          <w:t>Showgroepen</w:t>
        </w:r>
        <w:r>
          <w:rPr>
            <w:noProof/>
            <w:webHidden/>
          </w:rPr>
          <w:tab/>
        </w:r>
        <w:r>
          <w:rPr>
            <w:noProof/>
            <w:webHidden/>
          </w:rPr>
          <w:fldChar w:fldCharType="begin"/>
        </w:r>
        <w:r>
          <w:rPr>
            <w:noProof/>
            <w:webHidden/>
          </w:rPr>
          <w:instrText xml:space="preserve"> PAGEREF _Toc50767151 \h </w:instrText>
        </w:r>
        <w:r>
          <w:rPr>
            <w:noProof/>
            <w:webHidden/>
          </w:rPr>
        </w:r>
        <w:r>
          <w:rPr>
            <w:noProof/>
            <w:webHidden/>
          </w:rPr>
          <w:fldChar w:fldCharType="separate"/>
        </w:r>
        <w:r>
          <w:rPr>
            <w:noProof/>
            <w:webHidden/>
          </w:rPr>
          <w:t>23</w:t>
        </w:r>
        <w:r>
          <w:rPr>
            <w:noProof/>
            <w:webHidden/>
          </w:rPr>
          <w:fldChar w:fldCharType="end"/>
        </w:r>
      </w:hyperlink>
    </w:p>
    <w:p w14:paraId="05C8C789" w14:textId="000EB1A7"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52" w:history="1">
        <w:r w:rsidRPr="00686BF0">
          <w:rPr>
            <w:rStyle w:val="Hyperlink"/>
            <w:noProof/>
          </w:rPr>
          <w:t>2.1.4</w:t>
        </w:r>
        <w:r>
          <w:rPr>
            <w:rFonts w:asciiTheme="minorHAnsi" w:eastAsiaTheme="minorEastAsia" w:hAnsiTheme="minorHAnsi" w:cstheme="minorBidi"/>
            <w:noProof/>
            <w:sz w:val="22"/>
            <w:szCs w:val="22"/>
          </w:rPr>
          <w:tab/>
        </w:r>
        <w:r w:rsidRPr="00686BF0">
          <w:rPr>
            <w:rStyle w:val="Hyperlink"/>
            <w:noProof/>
          </w:rPr>
          <w:t>Liefhebbers</w:t>
        </w:r>
        <w:r>
          <w:rPr>
            <w:noProof/>
            <w:webHidden/>
          </w:rPr>
          <w:tab/>
        </w:r>
        <w:r>
          <w:rPr>
            <w:noProof/>
            <w:webHidden/>
          </w:rPr>
          <w:fldChar w:fldCharType="begin"/>
        </w:r>
        <w:r>
          <w:rPr>
            <w:noProof/>
            <w:webHidden/>
          </w:rPr>
          <w:instrText xml:space="preserve"> PAGEREF _Toc50767152 \h </w:instrText>
        </w:r>
        <w:r>
          <w:rPr>
            <w:noProof/>
            <w:webHidden/>
          </w:rPr>
        </w:r>
        <w:r>
          <w:rPr>
            <w:noProof/>
            <w:webHidden/>
          </w:rPr>
          <w:fldChar w:fldCharType="separate"/>
        </w:r>
        <w:r>
          <w:rPr>
            <w:noProof/>
            <w:webHidden/>
          </w:rPr>
          <w:t>24</w:t>
        </w:r>
        <w:r>
          <w:rPr>
            <w:noProof/>
            <w:webHidden/>
          </w:rPr>
          <w:fldChar w:fldCharType="end"/>
        </w:r>
      </w:hyperlink>
    </w:p>
    <w:p w14:paraId="029B79A9" w14:textId="015A2D7E"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53" w:history="1">
        <w:r w:rsidRPr="00686BF0">
          <w:rPr>
            <w:rStyle w:val="Hyperlink"/>
            <w:noProof/>
          </w:rPr>
          <w:t>2.1.5</w:t>
        </w:r>
        <w:r>
          <w:rPr>
            <w:rFonts w:asciiTheme="minorHAnsi" w:eastAsiaTheme="minorEastAsia" w:hAnsiTheme="minorHAnsi" w:cstheme="minorBidi"/>
            <w:noProof/>
            <w:sz w:val="22"/>
            <w:szCs w:val="22"/>
          </w:rPr>
          <w:tab/>
        </w:r>
        <w:r w:rsidRPr="00686BF0">
          <w:rPr>
            <w:rStyle w:val="Hyperlink"/>
            <w:noProof/>
          </w:rPr>
          <w:t>Rassen en variëteiten</w:t>
        </w:r>
        <w:r>
          <w:rPr>
            <w:noProof/>
            <w:webHidden/>
          </w:rPr>
          <w:tab/>
        </w:r>
        <w:r>
          <w:rPr>
            <w:noProof/>
            <w:webHidden/>
          </w:rPr>
          <w:fldChar w:fldCharType="begin"/>
        </w:r>
        <w:r>
          <w:rPr>
            <w:noProof/>
            <w:webHidden/>
          </w:rPr>
          <w:instrText xml:space="preserve"> PAGEREF _Toc50767153 \h </w:instrText>
        </w:r>
        <w:r>
          <w:rPr>
            <w:noProof/>
            <w:webHidden/>
          </w:rPr>
        </w:r>
        <w:r>
          <w:rPr>
            <w:noProof/>
            <w:webHidden/>
          </w:rPr>
          <w:fldChar w:fldCharType="separate"/>
        </w:r>
        <w:r>
          <w:rPr>
            <w:noProof/>
            <w:webHidden/>
          </w:rPr>
          <w:t>25</w:t>
        </w:r>
        <w:r>
          <w:rPr>
            <w:noProof/>
            <w:webHidden/>
          </w:rPr>
          <w:fldChar w:fldCharType="end"/>
        </w:r>
      </w:hyperlink>
    </w:p>
    <w:p w14:paraId="2197064A" w14:textId="5DEFE530"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54" w:history="1">
        <w:r w:rsidRPr="00686BF0">
          <w:rPr>
            <w:rStyle w:val="Hyperlink"/>
            <w:noProof/>
          </w:rPr>
          <w:t>2.1.6</w:t>
        </w:r>
        <w:r>
          <w:rPr>
            <w:rFonts w:asciiTheme="minorHAnsi" w:eastAsiaTheme="minorEastAsia" w:hAnsiTheme="minorHAnsi" w:cstheme="minorBidi"/>
            <w:noProof/>
            <w:sz w:val="22"/>
            <w:szCs w:val="22"/>
          </w:rPr>
          <w:tab/>
        </w:r>
        <w:r w:rsidRPr="00686BF0">
          <w:rPr>
            <w:rStyle w:val="Hyperlink"/>
            <w:noProof/>
          </w:rPr>
          <w:t>Conversie van de in de Dosversie aangemaakte showbestanden en hoe krijgt u de nieuwe instellingen</w:t>
        </w:r>
        <w:r>
          <w:rPr>
            <w:noProof/>
            <w:webHidden/>
          </w:rPr>
          <w:tab/>
        </w:r>
        <w:r>
          <w:rPr>
            <w:noProof/>
            <w:webHidden/>
          </w:rPr>
          <w:fldChar w:fldCharType="begin"/>
        </w:r>
        <w:r>
          <w:rPr>
            <w:noProof/>
            <w:webHidden/>
          </w:rPr>
          <w:instrText xml:space="preserve"> PAGEREF _Toc50767154 \h </w:instrText>
        </w:r>
        <w:r>
          <w:rPr>
            <w:noProof/>
            <w:webHidden/>
          </w:rPr>
        </w:r>
        <w:r>
          <w:rPr>
            <w:noProof/>
            <w:webHidden/>
          </w:rPr>
          <w:fldChar w:fldCharType="separate"/>
        </w:r>
        <w:r>
          <w:rPr>
            <w:noProof/>
            <w:webHidden/>
          </w:rPr>
          <w:t>25</w:t>
        </w:r>
        <w:r>
          <w:rPr>
            <w:noProof/>
            <w:webHidden/>
          </w:rPr>
          <w:fldChar w:fldCharType="end"/>
        </w:r>
      </w:hyperlink>
    </w:p>
    <w:p w14:paraId="39D8F9B6" w14:textId="22EEC728"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155" w:history="1">
        <w:r w:rsidRPr="00686BF0">
          <w:rPr>
            <w:rStyle w:val="Hyperlink"/>
            <w:noProof/>
          </w:rPr>
          <w:t>2.1.6.1</w:t>
        </w:r>
        <w:r>
          <w:rPr>
            <w:rFonts w:asciiTheme="minorHAnsi" w:eastAsiaTheme="minorEastAsia" w:hAnsiTheme="minorHAnsi" w:cstheme="minorBidi"/>
            <w:noProof/>
            <w:sz w:val="22"/>
            <w:szCs w:val="22"/>
          </w:rPr>
          <w:tab/>
        </w:r>
        <w:r w:rsidRPr="00686BF0">
          <w:rPr>
            <w:rStyle w:val="Hyperlink"/>
            <w:noProof/>
          </w:rPr>
          <w:t>Volledige jaarafsluiting met eerst dupliceren van de show of leegmaken bestanden</w:t>
        </w:r>
        <w:r>
          <w:rPr>
            <w:noProof/>
            <w:webHidden/>
          </w:rPr>
          <w:tab/>
        </w:r>
        <w:r>
          <w:rPr>
            <w:noProof/>
            <w:webHidden/>
          </w:rPr>
          <w:fldChar w:fldCharType="begin"/>
        </w:r>
        <w:r>
          <w:rPr>
            <w:noProof/>
            <w:webHidden/>
          </w:rPr>
          <w:instrText xml:space="preserve"> PAGEREF _Toc50767155 \h </w:instrText>
        </w:r>
        <w:r>
          <w:rPr>
            <w:noProof/>
            <w:webHidden/>
          </w:rPr>
        </w:r>
        <w:r>
          <w:rPr>
            <w:noProof/>
            <w:webHidden/>
          </w:rPr>
          <w:fldChar w:fldCharType="separate"/>
        </w:r>
        <w:r>
          <w:rPr>
            <w:noProof/>
            <w:webHidden/>
          </w:rPr>
          <w:t>26</w:t>
        </w:r>
        <w:r>
          <w:rPr>
            <w:noProof/>
            <w:webHidden/>
          </w:rPr>
          <w:fldChar w:fldCharType="end"/>
        </w:r>
      </w:hyperlink>
    </w:p>
    <w:p w14:paraId="53F087C5" w14:textId="6AC51810"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156" w:history="1">
        <w:r w:rsidRPr="00686BF0">
          <w:rPr>
            <w:rStyle w:val="Hyperlink"/>
            <w:noProof/>
          </w:rPr>
          <w:t>2.1.6.2</w:t>
        </w:r>
        <w:r>
          <w:rPr>
            <w:rFonts w:asciiTheme="minorHAnsi" w:eastAsiaTheme="minorEastAsia" w:hAnsiTheme="minorHAnsi" w:cstheme="minorBidi"/>
            <w:noProof/>
            <w:sz w:val="22"/>
            <w:szCs w:val="22"/>
          </w:rPr>
          <w:tab/>
        </w:r>
        <w:r w:rsidRPr="00686BF0">
          <w:rPr>
            <w:rStyle w:val="Hyperlink"/>
            <w:noProof/>
          </w:rPr>
          <w:t>Resetten showinstellingen</w:t>
        </w:r>
        <w:r>
          <w:rPr>
            <w:noProof/>
            <w:webHidden/>
          </w:rPr>
          <w:tab/>
        </w:r>
        <w:r>
          <w:rPr>
            <w:noProof/>
            <w:webHidden/>
          </w:rPr>
          <w:fldChar w:fldCharType="begin"/>
        </w:r>
        <w:r>
          <w:rPr>
            <w:noProof/>
            <w:webHidden/>
          </w:rPr>
          <w:instrText xml:space="preserve"> PAGEREF _Toc50767156 \h </w:instrText>
        </w:r>
        <w:r>
          <w:rPr>
            <w:noProof/>
            <w:webHidden/>
          </w:rPr>
        </w:r>
        <w:r>
          <w:rPr>
            <w:noProof/>
            <w:webHidden/>
          </w:rPr>
          <w:fldChar w:fldCharType="separate"/>
        </w:r>
        <w:r>
          <w:rPr>
            <w:noProof/>
            <w:webHidden/>
          </w:rPr>
          <w:t>26</w:t>
        </w:r>
        <w:r>
          <w:rPr>
            <w:noProof/>
            <w:webHidden/>
          </w:rPr>
          <w:fldChar w:fldCharType="end"/>
        </w:r>
      </w:hyperlink>
    </w:p>
    <w:p w14:paraId="4D956370" w14:textId="765E66E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157" w:history="1">
        <w:r w:rsidRPr="00686BF0">
          <w:rPr>
            <w:rStyle w:val="Hyperlink"/>
            <w:noProof/>
          </w:rPr>
          <w:t>2.1.6.3</w:t>
        </w:r>
        <w:r>
          <w:rPr>
            <w:rFonts w:asciiTheme="minorHAnsi" w:eastAsiaTheme="minorEastAsia" w:hAnsiTheme="minorHAnsi" w:cstheme="minorBidi"/>
            <w:noProof/>
            <w:sz w:val="22"/>
            <w:szCs w:val="22"/>
          </w:rPr>
          <w:tab/>
        </w:r>
        <w:r w:rsidRPr="00686BF0">
          <w:rPr>
            <w:rStyle w:val="Hyperlink"/>
            <w:noProof/>
          </w:rPr>
          <w:t>Inlezen nieuwe code bestanden zodat de nieuwe diergroepindeling volledig wordt ondersteund.</w:t>
        </w:r>
        <w:r>
          <w:rPr>
            <w:noProof/>
            <w:webHidden/>
          </w:rPr>
          <w:tab/>
        </w:r>
        <w:r>
          <w:rPr>
            <w:noProof/>
            <w:webHidden/>
          </w:rPr>
          <w:fldChar w:fldCharType="begin"/>
        </w:r>
        <w:r>
          <w:rPr>
            <w:noProof/>
            <w:webHidden/>
          </w:rPr>
          <w:instrText xml:space="preserve"> PAGEREF _Toc50767157 \h </w:instrText>
        </w:r>
        <w:r>
          <w:rPr>
            <w:noProof/>
            <w:webHidden/>
          </w:rPr>
        </w:r>
        <w:r>
          <w:rPr>
            <w:noProof/>
            <w:webHidden/>
          </w:rPr>
          <w:fldChar w:fldCharType="separate"/>
        </w:r>
        <w:r>
          <w:rPr>
            <w:noProof/>
            <w:webHidden/>
          </w:rPr>
          <w:t>27</w:t>
        </w:r>
        <w:r>
          <w:rPr>
            <w:noProof/>
            <w:webHidden/>
          </w:rPr>
          <w:fldChar w:fldCharType="end"/>
        </w:r>
      </w:hyperlink>
    </w:p>
    <w:p w14:paraId="7714957A" w14:textId="663BB9A7"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158" w:history="1">
        <w:r w:rsidRPr="00686BF0">
          <w:rPr>
            <w:rStyle w:val="Hyperlink"/>
            <w:noProof/>
          </w:rPr>
          <w:t>2.1.6.4</w:t>
        </w:r>
        <w:r>
          <w:rPr>
            <w:rFonts w:asciiTheme="minorHAnsi" w:eastAsiaTheme="minorEastAsia" w:hAnsiTheme="minorHAnsi" w:cstheme="minorBidi"/>
            <w:noProof/>
            <w:sz w:val="22"/>
            <w:szCs w:val="22"/>
          </w:rPr>
          <w:tab/>
        </w:r>
        <w:r w:rsidRPr="00686BF0">
          <w:rPr>
            <w:rStyle w:val="Hyperlink"/>
            <w:noProof/>
          </w:rPr>
          <w:t>In basisbestand ereprijzen al uw eigen EP (nummers 1 - 399) nalopen of het soort ereprijs nog juist is (is namelijk veranderd) en de diergroepcode omdat het aantal diergroepen is uitgebreid.</w:t>
        </w:r>
        <w:r>
          <w:rPr>
            <w:noProof/>
            <w:webHidden/>
          </w:rPr>
          <w:tab/>
        </w:r>
        <w:r>
          <w:rPr>
            <w:noProof/>
            <w:webHidden/>
          </w:rPr>
          <w:fldChar w:fldCharType="begin"/>
        </w:r>
        <w:r>
          <w:rPr>
            <w:noProof/>
            <w:webHidden/>
          </w:rPr>
          <w:instrText xml:space="preserve"> PAGEREF _Toc50767158 \h </w:instrText>
        </w:r>
        <w:r>
          <w:rPr>
            <w:noProof/>
            <w:webHidden/>
          </w:rPr>
        </w:r>
        <w:r>
          <w:rPr>
            <w:noProof/>
            <w:webHidden/>
          </w:rPr>
          <w:fldChar w:fldCharType="separate"/>
        </w:r>
        <w:r>
          <w:rPr>
            <w:noProof/>
            <w:webHidden/>
          </w:rPr>
          <w:t>28</w:t>
        </w:r>
        <w:r>
          <w:rPr>
            <w:noProof/>
            <w:webHidden/>
          </w:rPr>
          <w:fldChar w:fldCharType="end"/>
        </w:r>
      </w:hyperlink>
    </w:p>
    <w:p w14:paraId="6BB768B2" w14:textId="7D117193"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159" w:history="1">
        <w:r w:rsidRPr="00686BF0">
          <w:rPr>
            <w:rStyle w:val="Hyperlink"/>
            <w:noProof/>
          </w:rPr>
          <w:t>2.1.6.5</w:t>
        </w:r>
        <w:r>
          <w:rPr>
            <w:rFonts w:asciiTheme="minorHAnsi" w:eastAsiaTheme="minorEastAsia" w:hAnsiTheme="minorHAnsi" w:cstheme="minorBidi"/>
            <w:noProof/>
            <w:sz w:val="22"/>
            <w:szCs w:val="22"/>
          </w:rPr>
          <w:tab/>
        </w:r>
        <w:r w:rsidRPr="00686BF0">
          <w:rPr>
            <w:rStyle w:val="Hyperlink"/>
            <w:noProof/>
          </w:rPr>
          <w:t>Bevoegdheden bij keurmeesters aanpassen of nieuwe keurmeesters inlezen.</w:t>
        </w:r>
        <w:r>
          <w:rPr>
            <w:noProof/>
            <w:webHidden/>
          </w:rPr>
          <w:tab/>
        </w:r>
        <w:r>
          <w:rPr>
            <w:noProof/>
            <w:webHidden/>
          </w:rPr>
          <w:fldChar w:fldCharType="begin"/>
        </w:r>
        <w:r>
          <w:rPr>
            <w:noProof/>
            <w:webHidden/>
          </w:rPr>
          <w:instrText xml:space="preserve"> PAGEREF _Toc50767159 \h </w:instrText>
        </w:r>
        <w:r>
          <w:rPr>
            <w:noProof/>
            <w:webHidden/>
          </w:rPr>
        </w:r>
        <w:r>
          <w:rPr>
            <w:noProof/>
            <w:webHidden/>
          </w:rPr>
          <w:fldChar w:fldCharType="separate"/>
        </w:r>
        <w:r>
          <w:rPr>
            <w:noProof/>
            <w:webHidden/>
          </w:rPr>
          <w:t>29</w:t>
        </w:r>
        <w:r>
          <w:rPr>
            <w:noProof/>
            <w:webHidden/>
          </w:rPr>
          <w:fldChar w:fldCharType="end"/>
        </w:r>
      </w:hyperlink>
    </w:p>
    <w:p w14:paraId="76386CC5" w14:textId="08EFD38C"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60" w:history="1">
        <w:r w:rsidRPr="00686BF0">
          <w:rPr>
            <w:rStyle w:val="Hyperlink"/>
            <w:noProof/>
          </w:rPr>
          <w:t>2.1.7</w:t>
        </w:r>
        <w:r>
          <w:rPr>
            <w:rFonts w:asciiTheme="minorHAnsi" w:eastAsiaTheme="minorEastAsia" w:hAnsiTheme="minorHAnsi" w:cstheme="minorBidi"/>
            <w:noProof/>
            <w:sz w:val="22"/>
            <w:szCs w:val="22"/>
          </w:rPr>
          <w:tab/>
        </w:r>
        <w:r w:rsidRPr="00686BF0">
          <w:rPr>
            <w:rStyle w:val="Hyperlink"/>
            <w:noProof/>
          </w:rPr>
          <w:t>Twee soorten schermen</w:t>
        </w:r>
        <w:r>
          <w:rPr>
            <w:noProof/>
            <w:webHidden/>
          </w:rPr>
          <w:tab/>
        </w:r>
        <w:r>
          <w:rPr>
            <w:noProof/>
            <w:webHidden/>
          </w:rPr>
          <w:fldChar w:fldCharType="begin"/>
        </w:r>
        <w:r>
          <w:rPr>
            <w:noProof/>
            <w:webHidden/>
          </w:rPr>
          <w:instrText xml:space="preserve"> PAGEREF _Toc50767160 \h </w:instrText>
        </w:r>
        <w:r>
          <w:rPr>
            <w:noProof/>
            <w:webHidden/>
          </w:rPr>
        </w:r>
        <w:r>
          <w:rPr>
            <w:noProof/>
            <w:webHidden/>
          </w:rPr>
          <w:fldChar w:fldCharType="separate"/>
        </w:r>
        <w:r>
          <w:rPr>
            <w:noProof/>
            <w:webHidden/>
          </w:rPr>
          <w:t>29</w:t>
        </w:r>
        <w:r>
          <w:rPr>
            <w:noProof/>
            <w:webHidden/>
          </w:rPr>
          <w:fldChar w:fldCharType="end"/>
        </w:r>
      </w:hyperlink>
    </w:p>
    <w:p w14:paraId="6DB1C85C" w14:textId="794892DD"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161" w:history="1">
        <w:r w:rsidRPr="00686BF0">
          <w:rPr>
            <w:rStyle w:val="Hyperlink"/>
            <w:noProof/>
          </w:rPr>
          <w:t>2.1.7.1</w:t>
        </w:r>
        <w:r>
          <w:rPr>
            <w:rFonts w:asciiTheme="minorHAnsi" w:eastAsiaTheme="minorEastAsia" w:hAnsiTheme="minorHAnsi" w:cstheme="minorBidi"/>
            <w:noProof/>
            <w:sz w:val="22"/>
            <w:szCs w:val="22"/>
          </w:rPr>
          <w:tab/>
        </w:r>
        <w:r w:rsidRPr="00686BF0">
          <w:rPr>
            <w:rStyle w:val="Hyperlink"/>
            <w:noProof/>
          </w:rPr>
          <w:t>Scherm met een mooi lettertype</w:t>
        </w:r>
        <w:r>
          <w:rPr>
            <w:noProof/>
            <w:webHidden/>
          </w:rPr>
          <w:tab/>
        </w:r>
        <w:r>
          <w:rPr>
            <w:noProof/>
            <w:webHidden/>
          </w:rPr>
          <w:fldChar w:fldCharType="begin"/>
        </w:r>
        <w:r>
          <w:rPr>
            <w:noProof/>
            <w:webHidden/>
          </w:rPr>
          <w:instrText xml:space="preserve"> PAGEREF _Toc50767161 \h </w:instrText>
        </w:r>
        <w:r>
          <w:rPr>
            <w:noProof/>
            <w:webHidden/>
          </w:rPr>
        </w:r>
        <w:r>
          <w:rPr>
            <w:noProof/>
            <w:webHidden/>
          </w:rPr>
          <w:fldChar w:fldCharType="separate"/>
        </w:r>
        <w:r>
          <w:rPr>
            <w:noProof/>
            <w:webHidden/>
          </w:rPr>
          <w:t>30</w:t>
        </w:r>
        <w:r>
          <w:rPr>
            <w:noProof/>
            <w:webHidden/>
          </w:rPr>
          <w:fldChar w:fldCharType="end"/>
        </w:r>
      </w:hyperlink>
    </w:p>
    <w:p w14:paraId="586068EE" w14:textId="0E66DD2E"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162" w:history="1">
        <w:r w:rsidRPr="00686BF0">
          <w:rPr>
            <w:rStyle w:val="Hyperlink"/>
            <w:noProof/>
          </w:rPr>
          <w:t>2.1.7.2</w:t>
        </w:r>
        <w:r>
          <w:rPr>
            <w:rFonts w:asciiTheme="minorHAnsi" w:eastAsiaTheme="minorEastAsia" w:hAnsiTheme="minorHAnsi" w:cstheme="minorBidi"/>
            <w:noProof/>
            <w:sz w:val="22"/>
            <w:szCs w:val="22"/>
          </w:rPr>
          <w:tab/>
        </w:r>
        <w:r w:rsidRPr="00686BF0">
          <w:rPr>
            <w:rStyle w:val="Hyperlink"/>
            <w:noProof/>
          </w:rPr>
          <w:t>Systeemscherm</w:t>
        </w:r>
        <w:r>
          <w:rPr>
            <w:noProof/>
            <w:webHidden/>
          </w:rPr>
          <w:tab/>
        </w:r>
        <w:r>
          <w:rPr>
            <w:noProof/>
            <w:webHidden/>
          </w:rPr>
          <w:fldChar w:fldCharType="begin"/>
        </w:r>
        <w:r>
          <w:rPr>
            <w:noProof/>
            <w:webHidden/>
          </w:rPr>
          <w:instrText xml:space="preserve"> PAGEREF _Toc50767162 \h </w:instrText>
        </w:r>
        <w:r>
          <w:rPr>
            <w:noProof/>
            <w:webHidden/>
          </w:rPr>
        </w:r>
        <w:r>
          <w:rPr>
            <w:noProof/>
            <w:webHidden/>
          </w:rPr>
          <w:fldChar w:fldCharType="separate"/>
        </w:r>
        <w:r>
          <w:rPr>
            <w:noProof/>
            <w:webHidden/>
          </w:rPr>
          <w:t>31</w:t>
        </w:r>
        <w:r>
          <w:rPr>
            <w:noProof/>
            <w:webHidden/>
          </w:rPr>
          <w:fldChar w:fldCharType="end"/>
        </w:r>
      </w:hyperlink>
    </w:p>
    <w:p w14:paraId="05A667E1" w14:textId="7BB78B3A" w:rsidR="004B2127" w:rsidRDefault="004B2127">
      <w:pPr>
        <w:pStyle w:val="Inhopg2"/>
        <w:rPr>
          <w:rFonts w:asciiTheme="minorHAnsi" w:eastAsiaTheme="minorEastAsia" w:hAnsiTheme="minorHAnsi" w:cstheme="minorBidi"/>
          <w:i w:val="0"/>
          <w:iCs w:val="0"/>
          <w:noProof/>
          <w:sz w:val="22"/>
          <w:szCs w:val="22"/>
        </w:rPr>
      </w:pPr>
      <w:hyperlink w:anchor="_Toc50767163" w:history="1">
        <w:r w:rsidRPr="00686BF0">
          <w:rPr>
            <w:rStyle w:val="Hyperlink"/>
            <w:noProof/>
          </w:rPr>
          <w:t>2.2</w:t>
        </w:r>
        <w:r>
          <w:rPr>
            <w:rFonts w:asciiTheme="minorHAnsi" w:eastAsiaTheme="minorEastAsia" w:hAnsiTheme="minorHAnsi" w:cstheme="minorBidi"/>
            <w:i w:val="0"/>
            <w:iCs w:val="0"/>
            <w:noProof/>
            <w:sz w:val="22"/>
            <w:szCs w:val="22"/>
          </w:rPr>
          <w:tab/>
        </w:r>
        <w:r w:rsidRPr="00686BF0">
          <w:rPr>
            <w:rStyle w:val="Hyperlink"/>
            <w:noProof/>
          </w:rPr>
          <w:t>Opstarten</w:t>
        </w:r>
        <w:r>
          <w:rPr>
            <w:noProof/>
            <w:webHidden/>
          </w:rPr>
          <w:tab/>
        </w:r>
        <w:r>
          <w:rPr>
            <w:noProof/>
            <w:webHidden/>
          </w:rPr>
          <w:fldChar w:fldCharType="begin"/>
        </w:r>
        <w:r>
          <w:rPr>
            <w:noProof/>
            <w:webHidden/>
          </w:rPr>
          <w:instrText xml:space="preserve"> PAGEREF _Toc50767163 \h </w:instrText>
        </w:r>
        <w:r>
          <w:rPr>
            <w:noProof/>
            <w:webHidden/>
          </w:rPr>
        </w:r>
        <w:r>
          <w:rPr>
            <w:noProof/>
            <w:webHidden/>
          </w:rPr>
          <w:fldChar w:fldCharType="separate"/>
        </w:r>
        <w:r>
          <w:rPr>
            <w:noProof/>
            <w:webHidden/>
          </w:rPr>
          <w:t>31</w:t>
        </w:r>
        <w:r>
          <w:rPr>
            <w:noProof/>
            <w:webHidden/>
          </w:rPr>
          <w:fldChar w:fldCharType="end"/>
        </w:r>
      </w:hyperlink>
    </w:p>
    <w:p w14:paraId="5BEBC80D" w14:textId="0547302E" w:rsidR="004B2127" w:rsidRDefault="004B2127">
      <w:pPr>
        <w:pStyle w:val="Inhopg2"/>
        <w:rPr>
          <w:rFonts w:asciiTheme="minorHAnsi" w:eastAsiaTheme="minorEastAsia" w:hAnsiTheme="minorHAnsi" w:cstheme="minorBidi"/>
          <w:i w:val="0"/>
          <w:iCs w:val="0"/>
          <w:noProof/>
          <w:sz w:val="22"/>
          <w:szCs w:val="22"/>
        </w:rPr>
      </w:pPr>
      <w:hyperlink w:anchor="_Toc50767164" w:history="1">
        <w:r w:rsidRPr="00686BF0">
          <w:rPr>
            <w:rStyle w:val="Hyperlink"/>
            <w:noProof/>
          </w:rPr>
          <w:t>2.3</w:t>
        </w:r>
        <w:r>
          <w:rPr>
            <w:rFonts w:asciiTheme="minorHAnsi" w:eastAsiaTheme="minorEastAsia" w:hAnsiTheme="minorHAnsi" w:cstheme="minorBidi"/>
            <w:i w:val="0"/>
            <w:iCs w:val="0"/>
            <w:noProof/>
            <w:sz w:val="22"/>
            <w:szCs w:val="22"/>
          </w:rPr>
          <w:tab/>
        </w:r>
        <w:r w:rsidRPr="00686BF0">
          <w:rPr>
            <w:rStyle w:val="Hyperlink"/>
            <w:noProof/>
          </w:rPr>
          <w:t>Kruis om af te sluiten</w:t>
        </w:r>
        <w:r>
          <w:rPr>
            <w:noProof/>
            <w:webHidden/>
          </w:rPr>
          <w:tab/>
        </w:r>
        <w:r>
          <w:rPr>
            <w:noProof/>
            <w:webHidden/>
          </w:rPr>
          <w:fldChar w:fldCharType="begin"/>
        </w:r>
        <w:r>
          <w:rPr>
            <w:noProof/>
            <w:webHidden/>
          </w:rPr>
          <w:instrText xml:space="preserve"> PAGEREF _Toc50767164 \h </w:instrText>
        </w:r>
        <w:r>
          <w:rPr>
            <w:noProof/>
            <w:webHidden/>
          </w:rPr>
        </w:r>
        <w:r>
          <w:rPr>
            <w:noProof/>
            <w:webHidden/>
          </w:rPr>
          <w:fldChar w:fldCharType="separate"/>
        </w:r>
        <w:r>
          <w:rPr>
            <w:noProof/>
            <w:webHidden/>
          </w:rPr>
          <w:t>31</w:t>
        </w:r>
        <w:r>
          <w:rPr>
            <w:noProof/>
            <w:webHidden/>
          </w:rPr>
          <w:fldChar w:fldCharType="end"/>
        </w:r>
      </w:hyperlink>
    </w:p>
    <w:p w14:paraId="7F668617" w14:textId="5B6A9E61" w:rsidR="004B2127" w:rsidRDefault="004B2127">
      <w:pPr>
        <w:pStyle w:val="Inhopg2"/>
        <w:rPr>
          <w:rFonts w:asciiTheme="minorHAnsi" w:eastAsiaTheme="minorEastAsia" w:hAnsiTheme="minorHAnsi" w:cstheme="minorBidi"/>
          <w:i w:val="0"/>
          <w:iCs w:val="0"/>
          <w:noProof/>
          <w:sz w:val="22"/>
          <w:szCs w:val="22"/>
        </w:rPr>
      </w:pPr>
      <w:hyperlink w:anchor="_Toc50767165" w:history="1">
        <w:r w:rsidRPr="00686BF0">
          <w:rPr>
            <w:rStyle w:val="Hyperlink"/>
            <w:noProof/>
          </w:rPr>
          <w:t>2.4</w:t>
        </w:r>
        <w:r>
          <w:rPr>
            <w:rFonts w:asciiTheme="minorHAnsi" w:eastAsiaTheme="minorEastAsia" w:hAnsiTheme="minorHAnsi" w:cstheme="minorBidi"/>
            <w:i w:val="0"/>
            <w:iCs w:val="0"/>
            <w:noProof/>
            <w:sz w:val="22"/>
            <w:szCs w:val="22"/>
          </w:rPr>
          <w:tab/>
        </w:r>
        <w:r w:rsidRPr="00686BF0">
          <w:rPr>
            <w:rStyle w:val="Hyperlink"/>
            <w:noProof/>
          </w:rPr>
          <w:t>Muis</w:t>
        </w:r>
        <w:r>
          <w:rPr>
            <w:noProof/>
            <w:webHidden/>
          </w:rPr>
          <w:tab/>
        </w:r>
        <w:r>
          <w:rPr>
            <w:noProof/>
            <w:webHidden/>
          </w:rPr>
          <w:fldChar w:fldCharType="begin"/>
        </w:r>
        <w:r>
          <w:rPr>
            <w:noProof/>
            <w:webHidden/>
          </w:rPr>
          <w:instrText xml:space="preserve"> PAGEREF _Toc50767165 \h </w:instrText>
        </w:r>
        <w:r>
          <w:rPr>
            <w:noProof/>
            <w:webHidden/>
          </w:rPr>
        </w:r>
        <w:r>
          <w:rPr>
            <w:noProof/>
            <w:webHidden/>
          </w:rPr>
          <w:fldChar w:fldCharType="separate"/>
        </w:r>
        <w:r>
          <w:rPr>
            <w:noProof/>
            <w:webHidden/>
          </w:rPr>
          <w:t>32</w:t>
        </w:r>
        <w:r>
          <w:rPr>
            <w:noProof/>
            <w:webHidden/>
          </w:rPr>
          <w:fldChar w:fldCharType="end"/>
        </w:r>
      </w:hyperlink>
    </w:p>
    <w:p w14:paraId="1B332BBA" w14:textId="64083653" w:rsidR="004B2127" w:rsidRDefault="004B2127">
      <w:pPr>
        <w:pStyle w:val="Inhopg2"/>
        <w:rPr>
          <w:rFonts w:asciiTheme="minorHAnsi" w:eastAsiaTheme="minorEastAsia" w:hAnsiTheme="minorHAnsi" w:cstheme="minorBidi"/>
          <w:i w:val="0"/>
          <w:iCs w:val="0"/>
          <w:noProof/>
          <w:sz w:val="22"/>
          <w:szCs w:val="22"/>
        </w:rPr>
      </w:pPr>
      <w:hyperlink w:anchor="_Toc50767166" w:history="1">
        <w:r w:rsidRPr="00686BF0">
          <w:rPr>
            <w:rStyle w:val="Hyperlink"/>
            <w:noProof/>
          </w:rPr>
          <w:t>2.5</w:t>
        </w:r>
        <w:r>
          <w:rPr>
            <w:rFonts w:asciiTheme="minorHAnsi" w:eastAsiaTheme="minorEastAsia" w:hAnsiTheme="minorHAnsi" w:cstheme="minorBidi"/>
            <w:i w:val="0"/>
            <w:iCs w:val="0"/>
            <w:noProof/>
            <w:sz w:val="22"/>
            <w:szCs w:val="22"/>
          </w:rPr>
          <w:tab/>
        </w:r>
        <w:r w:rsidRPr="00686BF0">
          <w:rPr>
            <w:rStyle w:val="Hyperlink"/>
            <w:noProof/>
          </w:rPr>
          <w:t>“Afdrukken” in EW-Show</w:t>
        </w:r>
        <w:r>
          <w:rPr>
            <w:noProof/>
            <w:webHidden/>
          </w:rPr>
          <w:tab/>
        </w:r>
        <w:r>
          <w:rPr>
            <w:noProof/>
            <w:webHidden/>
          </w:rPr>
          <w:fldChar w:fldCharType="begin"/>
        </w:r>
        <w:r>
          <w:rPr>
            <w:noProof/>
            <w:webHidden/>
          </w:rPr>
          <w:instrText xml:space="preserve"> PAGEREF _Toc50767166 \h </w:instrText>
        </w:r>
        <w:r>
          <w:rPr>
            <w:noProof/>
            <w:webHidden/>
          </w:rPr>
        </w:r>
        <w:r>
          <w:rPr>
            <w:noProof/>
            <w:webHidden/>
          </w:rPr>
          <w:fldChar w:fldCharType="separate"/>
        </w:r>
        <w:r>
          <w:rPr>
            <w:noProof/>
            <w:webHidden/>
          </w:rPr>
          <w:t>32</w:t>
        </w:r>
        <w:r>
          <w:rPr>
            <w:noProof/>
            <w:webHidden/>
          </w:rPr>
          <w:fldChar w:fldCharType="end"/>
        </w:r>
      </w:hyperlink>
    </w:p>
    <w:p w14:paraId="15212C5B" w14:textId="1A51D863" w:rsidR="004B2127" w:rsidRDefault="004B2127">
      <w:pPr>
        <w:pStyle w:val="Inhopg2"/>
        <w:rPr>
          <w:rFonts w:asciiTheme="minorHAnsi" w:eastAsiaTheme="minorEastAsia" w:hAnsiTheme="minorHAnsi" w:cstheme="minorBidi"/>
          <w:i w:val="0"/>
          <w:iCs w:val="0"/>
          <w:noProof/>
          <w:sz w:val="22"/>
          <w:szCs w:val="22"/>
        </w:rPr>
      </w:pPr>
      <w:hyperlink w:anchor="_Toc50767167" w:history="1">
        <w:r w:rsidRPr="00686BF0">
          <w:rPr>
            <w:rStyle w:val="Hyperlink"/>
            <w:noProof/>
          </w:rPr>
          <w:t>2.6</w:t>
        </w:r>
        <w:r>
          <w:rPr>
            <w:rFonts w:asciiTheme="minorHAnsi" w:eastAsiaTheme="minorEastAsia" w:hAnsiTheme="minorHAnsi" w:cstheme="minorBidi"/>
            <w:i w:val="0"/>
            <w:iCs w:val="0"/>
            <w:noProof/>
            <w:sz w:val="22"/>
            <w:szCs w:val="22"/>
          </w:rPr>
          <w:tab/>
        </w:r>
        <w:r w:rsidRPr="00686BF0">
          <w:rPr>
            <w:rStyle w:val="Hyperlink"/>
            <w:noProof/>
          </w:rPr>
          <w:t>Uitvoermogelijkheden</w:t>
        </w:r>
        <w:r>
          <w:rPr>
            <w:noProof/>
            <w:webHidden/>
          </w:rPr>
          <w:tab/>
        </w:r>
        <w:r>
          <w:rPr>
            <w:noProof/>
            <w:webHidden/>
          </w:rPr>
          <w:fldChar w:fldCharType="begin"/>
        </w:r>
        <w:r>
          <w:rPr>
            <w:noProof/>
            <w:webHidden/>
          </w:rPr>
          <w:instrText xml:space="preserve"> PAGEREF _Toc50767167 \h </w:instrText>
        </w:r>
        <w:r>
          <w:rPr>
            <w:noProof/>
            <w:webHidden/>
          </w:rPr>
        </w:r>
        <w:r>
          <w:rPr>
            <w:noProof/>
            <w:webHidden/>
          </w:rPr>
          <w:fldChar w:fldCharType="separate"/>
        </w:r>
        <w:r>
          <w:rPr>
            <w:noProof/>
            <w:webHidden/>
          </w:rPr>
          <w:t>32</w:t>
        </w:r>
        <w:r>
          <w:rPr>
            <w:noProof/>
            <w:webHidden/>
          </w:rPr>
          <w:fldChar w:fldCharType="end"/>
        </w:r>
      </w:hyperlink>
    </w:p>
    <w:p w14:paraId="34AF51DC" w14:textId="48A803CD" w:rsidR="004B2127" w:rsidRDefault="004B2127">
      <w:pPr>
        <w:pStyle w:val="Inhopg2"/>
        <w:rPr>
          <w:rFonts w:asciiTheme="minorHAnsi" w:eastAsiaTheme="minorEastAsia" w:hAnsiTheme="minorHAnsi" w:cstheme="minorBidi"/>
          <w:i w:val="0"/>
          <w:iCs w:val="0"/>
          <w:noProof/>
          <w:sz w:val="22"/>
          <w:szCs w:val="22"/>
        </w:rPr>
      </w:pPr>
      <w:hyperlink w:anchor="_Toc50767168" w:history="1">
        <w:r w:rsidRPr="00686BF0">
          <w:rPr>
            <w:rStyle w:val="Hyperlink"/>
            <w:noProof/>
          </w:rPr>
          <w:t>2.7</w:t>
        </w:r>
        <w:r>
          <w:rPr>
            <w:rFonts w:asciiTheme="minorHAnsi" w:eastAsiaTheme="minorEastAsia" w:hAnsiTheme="minorHAnsi" w:cstheme="minorBidi"/>
            <w:i w:val="0"/>
            <w:iCs w:val="0"/>
            <w:noProof/>
            <w:sz w:val="22"/>
            <w:szCs w:val="22"/>
          </w:rPr>
          <w:tab/>
        </w:r>
        <w:r w:rsidRPr="00686BF0">
          <w:rPr>
            <w:rStyle w:val="Hyperlink"/>
            <w:noProof/>
          </w:rPr>
          <w:t>Namen van inzenders, keurmeesters en medewerkers</w:t>
        </w:r>
        <w:r>
          <w:rPr>
            <w:noProof/>
            <w:webHidden/>
          </w:rPr>
          <w:tab/>
        </w:r>
        <w:r>
          <w:rPr>
            <w:noProof/>
            <w:webHidden/>
          </w:rPr>
          <w:fldChar w:fldCharType="begin"/>
        </w:r>
        <w:r>
          <w:rPr>
            <w:noProof/>
            <w:webHidden/>
          </w:rPr>
          <w:instrText xml:space="preserve"> PAGEREF _Toc50767168 \h </w:instrText>
        </w:r>
        <w:r>
          <w:rPr>
            <w:noProof/>
            <w:webHidden/>
          </w:rPr>
        </w:r>
        <w:r>
          <w:rPr>
            <w:noProof/>
            <w:webHidden/>
          </w:rPr>
          <w:fldChar w:fldCharType="separate"/>
        </w:r>
        <w:r>
          <w:rPr>
            <w:noProof/>
            <w:webHidden/>
          </w:rPr>
          <w:t>32</w:t>
        </w:r>
        <w:r>
          <w:rPr>
            <w:noProof/>
            <w:webHidden/>
          </w:rPr>
          <w:fldChar w:fldCharType="end"/>
        </w:r>
      </w:hyperlink>
    </w:p>
    <w:p w14:paraId="44E4449B" w14:textId="44F0D147" w:rsidR="004B2127" w:rsidRDefault="004B2127">
      <w:pPr>
        <w:pStyle w:val="Inhopg2"/>
        <w:rPr>
          <w:rFonts w:asciiTheme="minorHAnsi" w:eastAsiaTheme="minorEastAsia" w:hAnsiTheme="minorHAnsi" w:cstheme="minorBidi"/>
          <w:i w:val="0"/>
          <w:iCs w:val="0"/>
          <w:noProof/>
          <w:sz w:val="22"/>
          <w:szCs w:val="22"/>
        </w:rPr>
      </w:pPr>
      <w:hyperlink w:anchor="_Toc50767169" w:history="1">
        <w:r w:rsidRPr="00686BF0">
          <w:rPr>
            <w:rStyle w:val="Hyperlink"/>
            <w:noProof/>
          </w:rPr>
          <w:t>2.8</w:t>
        </w:r>
        <w:r>
          <w:rPr>
            <w:rFonts w:asciiTheme="minorHAnsi" w:eastAsiaTheme="minorEastAsia" w:hAnsiTheme="minorHAnsi" w:cstheme="minorBidi"/>
            <w:i w:val="0"/>
            <w:iCs w:val="0"/>
            <w:noProof/>
            <w:sz w:val="22"/>
            <w:szCs w:val="22"/>
          </w:rPr>
          <w:tab/>
        </w:r>
        <w:r w:rsidRPr="00686BF0">
          <w:rPr>
            <w:rStyle w:val="Hyperlink"/>
            <w:noProof/>
          </w:rPr>
          <w:t>Duitse taal op formulieren</w:t>
        </w:r>
        <w:r>
          <w:rPr>
            <w:noProof/>
            <w:webHidden/>
          </w:rPr>
          <w:tab/>
        </w:r>
        <w:r>
          <w:rPr>
            <w:noProof/>
            <w:webHidden/>
          </w:rPr>
          <w:fldChar w:fldCharType="begin"/>
        </w:r>
        <w:r>
          <w:rPr>
            <w:noProof/>
            <w:webHidden/>
          </w:rPr>
          <w:instrText xml:space="preserve"> PAGEREF _Toc50767169 \h </w:instrText>
        </w:r>
        <w:r>
          <w:rPr>
            <w:noProof/>
            <w:webHidden/>
          </w:rPr>
        </w:r>
        <w:r>
          <w:rPr>
            <w:noProof/>
            <w:webHidden/>
          </w:rPr>
          <w:fldChar w:fldCharType="separate"/>
        </w:r>
        <w:r>
          <w:rPr>
            <w:noProof/>
            <w:webHidden/>
          </w:rPr>
          <w:t>33</w:t>
        </w:r>
        <w:r>
          <w:rPr>
            <w:noProof/>
            <w:webHidden/>
          </w:rPr>
          <w:fldChar w:fldCharType="end"/>
        </w:r>
      </w:hyperlink>
    </w:p>
    <w:p w14:paraId="0428C66E" w14:textId="4951DDE3" w:rsidR="004B2127" w:rsidRDefault="004B2127">
      <w:pPr>
        <w:pStyle w:val="Inhopg2"/>
        <w:rPr>
          <w:rFonts w:asciiTheme="minorHAnsi" w:eastAsiaTheme="minorEastAsia" w:hAnsiTheme="minorHAnsi" w:cstheme="minorBidi"/>
          <w:i w:val="0"/>
          <w:iCs w:val="0"/>
          <w:noProof/>
          <w:sz w:val="22"/>
          <w:szCs w:val="22"/>
        </w:rPr>
      </w:pPr>
      <w:hyperlink w:anchor="_Toc50767170" w:history="1">
        <w:r w:rsidRPr="00686BF0">
          <w:rPr>
            <w:rStyle w:val="Hyperlink"/>
            <w:noProof/>
          </w:rPr>
          <w:t>2.9</w:t>
        </w:r>
        <w:r>
          <w:rPr>
            <w:rFonts w:asciiTheme="minorHAnsi" w:eastAsiaTheme="minorEastAsia" w:hAnsiTheme="minorHAnsi" w:cstheme="minorBidi"/>
            <w:i w:val="0"/>
            <w:iCs w:val="0"/>
            <w:noProof/>
            <w:sz w:val="22"/>
            <w:szCs w:val="22"/>
          </w:rPr>
          <w:tab/>
        </w:r>
        <w:r w:rsidRPr="00686BF0">
          <w:rPr>
            <w:rStyle w:val="Hyperlink"/>
            <w:noProof/>
          </w:rPr>
          <w:t>Beveiliging</w:t>
        </w:r>
        <w:r>
          <w:rPr>
            <w:noProof/>
            <w:webHidden/>
          </w:rPr>
          <w:tab/>
        </w:r>
        <w:r>
          <w:rPr>
            <w:noProof/>
            <w:webHidden/>
          </w:rPr>
          <w:fldChar w:fldCharType="begin"/>
        </w:r>
        <w:r>
          <w:rPr>
            <w:noProof/>
            <w:webHidden/>
          </w:rPr>
          <w:instrText xml:space="preserve"> PAGEREF _Toc50767170 \h </w:instrText>
        </w:r>
        <w:r>
          <w:rPr>
            <w:noProof/>
            <w:webHidden/>
          </w:rPr>
        </w:r>
        <w:r>
          <w:rPr>
            <w:noProof/>
            <w:webHidden/>
          </w:rPr>
          <w:fldChar w:fldCharType="separate"/>
        </w:r>
        <w:r>
          <w:rPr>
            <w:noProof/>
            <w:webHidden/>
          </w:rPr>
          <w:t>33</w:t>
        </w:r>
        <w:r>
          <w:rPr>
            <w:noProof/>
            <w:webHidden/>
          </w:rPr>
          <w:fldChar w:fldCharType="end"/>
        </w:r>
      </w:hyperlink>
    </w:p>
    <w:p w14:paraId="2B510E74" w14:textId="5340BB7E" w:rsidR="004B2127" w:rsidRDefault="004B2127">
      <w:pPr>
        <w:pStyle w:val="Inhopg2"/>
        <w:rPr>
          <w:rFonts w:asciiTheme="minorHAnsi" w:eastAsiaTheme="minorEastAsia" w:hAnsiTheme="minorHAnsi" w:cstheme="minorBidi"/>
          <w:i w:val="0"/>
          <w:iCs w:val="0"/>
          <w:noProof/>
          <w:sz w:val="22"/>
          <w:szCs w:val="22"/>
        </w:rPr>
      </w:pPr>
      <w:hyperlink w:anchor="_Toc50767171" w:history="1">
        <w:r w:rsidRPr="00686BF0">
          <w:rPr>
            <w:rStyle w:val="Hyperlink"/>
            <w:noProof/>
          </w:rPr>
          <w:t>2.10</w:t>
        </w:r>
        <w:r>
          <w:rPr>
            <w:rFonts w:asciiTheme="minorHAnsi" w:eastAsiaTheme="minorEastAsia" w:hAnsiTheme="minorHAnsi" w:cstheme="minorBidi"/>
            <w:i w:val="0"/>
            <w:iCs w:val="0"/>
            <w:noProof/>
            <w:sz w:val="22"/>
            <w:szCs w:val="22"/>
          </w:rPr>
          <w:tab/>
        </w:r>
        <w:r w:rsidRPr="00686BF0">
          <w:rPr>
            <w:rStyle w:val="Hyperlink"/>
            <w:noProof/>
          </w:rPr>
          <w:t>AVG (Algemene verordening gegevensbescherming)</w:t>
        </w:r>
        <w:r>
          <w:rPr>
            <w:noProof/>
            <w:webHidden/>
          </w:rPr>
          <w:tab/>
        </w:r>
        <w:r>
          <w:rPr>
            <w:noProof/>
            <w:webHidden/>
          </w:rPr>
          <w:fldChar w:fldCharType="begin"/>
        </w:r>
        <w:r>
          <w:rPr>
            <w:noProof/>
            <w:webHidden/>
          </w:rPr>
          <w:instrText xml:space="preserve"> PAGEREF _Toc50767171 \h </w:instrText>
        </w:r>
        <w:r>
          <w:rPr>
            <w:noProof/>
            <w:webHidden/>
          </w:rPr>
        </w:r>
        <w:r>
          <w:rPr>
            <w:noProof/>
            <w:webHidden/>
          </w:rPr>
          <w:fldChar w:fldCharType="separate"/>
        </w:r>
        <w:r>
          <w:rPr>
            <w:noProof/>
            <w:webHidden/>
          </w:rPr>
          <w:t>33</w:t>
        </w:r>
        <w:r>
          <w:rPr>
            <w:noProof/>
            <w:webHidden/>
          </w:rPr>
          <w:fldChar w:fldCharType="end"/>
        </w:r>
      </w:hyperlink>
    </w:p>
    <w:p w14:paraId="5FA43D39" w14:textId="586BD96A" w:rsidR="004B2127" w:rsidRDefault="004B2127">
      <w:pPr>
        <w:pStyle w:val="Inhopg2"/>
        <w:rPr>
          <w:rFonts w:asciiTheme="minorHAnsi" w:eastAsiaTheme="minorEastAsia" w:hAnsiTheme="minorHAnsi" w:cstheme="minorBidi"/>
          <w:i w:val="0"/>
          <w:iCs w:val="0"/>
          <w:noProof/>
          <w:sz w:val="22"/>
          <w:szCs w:val="22"/>
        </w:rPr>
      </w:pPr>
      <w:hyperlink w:anchor="_Toc50767172" w:history="1">
        <w:r w:rsidRPr="00686BF0">
          <w:rPr>
            <w:rStyle w:val="Hyperlink"/>
            <w:noProof/>
          </w:rPr>
          <w:t>2.11</w:t>
        </w:r>
        <w:r>
          <w:rPr>
            <w:rFonts w:asciiTheme="minorHAnsi" w:eastAsiaTheme="minorEastAsia" w:hAnsiTheme="minorHAnsi" w:cstheme="minorBidi"/>
            <w:i w:val="0"/>
            <w:iCs w:val="0"/>
            <w:noProof/>
            <w:sz w:val="22"/>
            <w:szCs w:val="22"/>
          </w:rPr>
          <w:tab/>
        </w:r>
        <w:r w:rsidRPr="00686BF0">
          <w:rPr>
            <w:rStyle w:val="Hyperlink"/>
            <w:noProof/>
          </w:rPr>
          <w:t>Controles op invoer</w:t>
        </w:r>
        <w:r>
          <w:rPr>
            <w:noProof/>
            <w:webHidden/>
          </w:rPr>
          <w:tab/>
        </w:r>
        <w:r>
          <w:rPr>
            <w:noProof/>
            <w:webHidden/>
          </w:rPr>
          <w:fldChar w:fldCharType="begin"/>
        </w:r>
        <w:r>
          <w:rPr>
            <w:noProof/>
            <w:webHidden/>
          </w:rPr>
          <w:instrText xml:space="preserve"> PAGEREF _Toc50767172 \h </w:instrText>
        </w:r>
        <w:r>
          <w:rPr>
            <w:noProof/>
            <w:webHidden/>
          </w:rPr>
        </w:r>
        <w:r>
          <w:rPr>
            <w:noProof/>
            <w:webHidden/>
          </w:rPr>
          <w:fldChar w:fldCharType="separate"/>
        </w:r>
        <w:r>
          <w:rPr>
            <w:noProof/>
            <w:webHidden/>
          </w:rPr>
          <w:t>33</w:t>
        </w:r>
        <w:r>
          <w:rPr>
            <w:noProof/>
            <w:webHidden/>
          </w:rPr>
          <w:fldChar w:fldCharType="end"/>
        </w:r>
      </w:hyperlink>
    </w:p>
    <w:p w14:paraId="3ACD9FAE" w14:textId="2AD65AB2"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173" w:history="1">
        <w:r w:rsidRPr="00686BF0">
          <w:rPr>
            <w:rStyle w:val="Hyperlink"/>
            <w:noProof/>
          </w:rPr>
          <w:t>3</w:t>
        </w:r>
        <w:r>
          <w:rPr>
            <w:rFonts w:asciiTheme="minorHAnsi" w:eastAsiaTheme="minorEastAsia" w:hAnsiTheme="minorHAnsi" w:cstheme="minorBidi"/>
            <w:b w:val="0"/>
            <w:bCs w:val="0"/>
            <w:noProof/>
            <w:sz w:val="22"/>
            <w:szCs w:val="22"/>
          </w:rPr>
          <w:tab/>
        </w:r>
        <w:r w:rsidRPr="00686BF0">
          <w:rPr>
            <w:rStyle w:val="Hyperlink"/>
            <w:noProof/>
          </w:rPr>
          <w:t>Gebruik van toetsen en scherm</w:t>
        </w:r>
        <w:r>
          <w:rPr>
            <w:noProof/>
            <w:webHidden/>
          </w:rPr>
          <w:tab/>
        </w:r>
        <w:r>
          <w:rPr>
            <w:noProof/>
            <w:webHidden/>
          </w:rPr>
          <w:fldChar w:fldCharType="begin"/>
        </w:r>
        <w:r>
          <w:rPr>
            <w:noProof/>
            <w:webHidden/>
          </w:rPr>
          <w:instrText xml:space="preserve"> PAGEREF _Toc50767173 \h </w:instrText>
        </w:r>
        <w:r>
          <w:rPr>
            <w:noProof/>
            <w:webHidden/>
          </w:rPr>
        </w:r>
        <w:r>
          <w:rPr>
            <w:noProof/>
            <w:webHidden/>
          </w:rPr>
          <w:fldChar w:fldCharType="separate"/>
        </w:r>
        <w:r>
          <w:rPr>
            <w:noProof/>
            <w:webHidden/>
          </w:rPr>
          <w:t>34</w:t>
        </w:r>
        <w:r>
          <w:rPr>
            <w:noProof/>
            <w:webHidden/>
          </w:rPr>
          <w:fldChar w:fldCharType="end"/>
        </w:r>
      </w:hyperlink>
    </w:p>
    <w:p w14:paraId="7D73A63B" w14:textId="5D7AD16A" w:rsidR="004B2127" w:rsidRDefault="004B2127">
      <w:pPr>
        <w:pStyle w:val="Inhopg2"/>
        <w:rPr>
          <w:rFonts w:asciiTheme="minorHAnsi" w:eastAsiaTheme="minorEastAsia" w:hAnsiTheme="minorHAnsi" w:cstheme="minorBidi"/>
          <w:i w:val="0"/>
          <w:iCs w:val="0"/>
          <w:noProof/>
          <w:sz w:val="22"/>
          <w:szCs w:val="22"/>
        </w:rPr>
      </w:pPr>
      <w:hyperlink w:anchor="_Toc50767174" w:history="1">
        <w:r w:rsidRPr="00686BF0">
          <w:rPr>
            <w:rStyle w:val="Hyperlink"/>
            <w:noProof/>
          </w:rPr>
          <w:t>3.1</w:t>
        </w:r>
        <w:r>
          <w:rPr>
            <w:rFonts w:asciiTheme="minorHAnsi" w:eastAsiaTheme="minorEastAsia" w:hAnsiTheme="minorHAnsi" w:cstheme="minorBidi"/>
            <w:i w:val="0"/>
            <w:iCs w:val="0"/>
            <w:noProof/>
            <w:sz w:val="22"/>
            <w:szCs w:val="22"/>
          </w:rPr>
          <w:tab/>
        </w:r>
        <w:r w:rsidRPr="00686BF0">
          <w:rPr>
            <w:rStyle w:val="Hyperlink"/>
            <w:noProof/>
          </w:rPr>
          <w:t>Schermindeling</w:t>
        </w:r>
        <w:r>
          <w:rPr>
            <w:noProof/>
            <w:webHidden/>
          </w:rPr>
          <w:tab/>
        </w:r>
        <w:r>
          <w:rPr>
            <w:noProof/>
            <w:webHidden/>
          </w:rPr>
          <w:fldChar w:fldCharType="begin"/>
        </w:r>
        <w:r>
          <w:rPr>
            <w:noProof/>
            <w:webHidden/>
          </w:rPr>
          <w:instrText xml:space="preserve"> PAGEREF _Toc50767174 \h </w:instrText>
        </w:r>
        <w:r>
          <w:rPr>
            <w:noProof/>
            <w:webHidden/>
          </w:rPr>
        </w:r>
        <w:r>
          <w:rPr>
            <w:noProof/>
            <w:webHidden/>
          </w:rPr>
          <w:fldChar w:fldCharType="separate"/>
        </w:r>
        <w:r>
          <w:rPr>
            <w:noProof/>
            <w:webHidden/>
          </w:rPr>
          <w:t>34</w:t>
        </w:r>
        <w:r>
          <w:rPr>
            <w:noProof/>
            <w:webHidden/>
          </w:rPr>
          <w:fldChar w:fldCharType="end"/>
        </w:r>
      </w:hyperlink>
    </w:p>
    <w:p w14:paraId="58BD2556" w14:textId="3D0A6084" w:rsidR="004B2127" w:rsidRDefault="004B2127">
      <w:pPr>
        <w:pStyle w:val="Inhopg2"/>
        <w:rPr>
          <w:rFonts w:asciiTheme="minorHAnsi" w:eastAsiaTheme="minorEastAsia" w:hAnsiTheme="minorHAnsi" w:cstheme="minorBidi"/>
          <w:i w:val="0"/>
          <w:iCs w:val="0"/>
          <w:noProof/>
          <w:sz w:val="22"/>
          <w:szCs w:val="22"/>
        </w:rPr>
      </w:pPr>
      <w:hyperlink w:anchor="_Toc50767175" w:history="1">
        <w:r w:rsidRPr="00686BF0">
          <w:rPr>
            <w:rStyle w:val="Hyperlink"/>
            <w:noProof/>
          </w:rPr>
          <w:t>3.2</w:t>
        </w:r>
        <w:r>
          <w:rPr>
            <w:rFonts w:asciiTheme="minorHAnsi" w:eastAsiaTheme="minorEastAsia" w:hAnsiTheme="minorHAnsi" w:cstheme="minorBidi"/>
            <w:i w:val="0"/>
            <w:iCs w:val="0"/>
            <w:noProof/>
            <w:sz w:val="22"/>
            <w:szCs w:val="22"/>
          </w:rPr>
          <w:tab/>
        </w:r>
        <w:r w:rsidRPr="00686BF0">
          <w:rPr>
            <w:rStyle w:val="Hyperlink"/>
            <w:noProof/>
          </w:rPr>
          <w:t>Systeemmenu / F1-toets</w:t>
        </w:r>
        <w:r>
          <w:rPr>
            <w:noProof/>
            <w:webHidden/>
          </w:rPr>
          <w:tab/>
        </w:r>
        <w:r>
          <w:rPr>
            <w:noProof/>
            <w:webHidden/>
          </w:rPr>
          <w:fldChar w:fldCharType="begin"/>
        </w:r>
        <w:r>
          <w:rPr>
            <w:noProof/>
            <w:webHidden/>
          </w:rPr>
          <w:instrText xml:space="preserve"> PAGEREF _Toc50767175 \h </w:instrText>
        </w:r>
        <w:r>
          <w:rPr>
            <w:noProof/>
            <w:webHidden/>
          </w:rPr>
        </w:r>
        <w:r>
          <w:rPr>
            <w:noProof/>
            <w:webHidden/>
          </w:rPr>
          <w:fldChar w:fldCharType="separate"/>
        </w:r>
        <w:r>
          <w:rPr>
            <w:noProof/>
            <w:webHidden/>
          </w:rPr>
          <w:t>35</w:t>
        </w:r>
        <w:r>
          <w:rPr>
            <w:noProof/>
            <w:webHidden/>
          </w:rPr>
          <w:fldChar w:fldCharType="end"/>
        </w:r>
      </w:hyperlink>
    </w:p>
    <w:p w14:paraId="6B4E307A" w14:textId="0424D818" w:rsidR="004B2127" w:rsidRDefault="004B2127">
      <w:pPr>
        <w:pStyle w:val="Inhopg2"/>
        <w:rPr>
          <w:rFonts w:asciiTheme="minorHAnsi" w:eastAsiaTheme="minorEastAsia" w:hAnsiTheme="minorHAnsi" w:cstheme="minorBidi"/>
          <w:i w:val="0"/>
          <w:iCs w:val="0"/>
          <w:noProof/>
          <w:sz w:val="22"/>
          <w:szCs w:val="22"/>
        </w:rPr>
      </w:pPr>
      <w:hyperlink w:anchor="_Toc50767176" w:history="1">
        <w:r w:rsidRPr="00686BF0">
          <w:rPr>
            <w:rStyle w:val="Hyperlink"/>
            <w:noProof/>
          </w:rPr>
          <w:t>3.3</w:t>
        </w:r>
        <w:r>
          <w:rPr>
            <w:rFonts w:asciiTheme="minorHAnsi" w:eastAsiaTheme="minorEastAsia" w:hAnsiTheme="minorHAnsi" w:cstheme="minorBidi"/>
            <w:i w:val="0"/>
            <w:iCs w:val="0"/>
            <w:noProof/>
            <w:sz w:val="22"/>
            <w:szCs w:val="22"/>
          </w:rPr>
          <w:tab/>
        </w:r>
        <w:r w:rsidRPr="00686BF0">
          <w:rPr>
            <w:rStyle w:val="Hyperlink"/>
            <w:noProof/>
          </w:rPr>
          <w:t>Het gebruik van de escape-toets</w:t>
        </w:r>
        <w:r>
          <w:rPr>
            <w:noProof/>
            <w:webHidden/>
          </w:rPr>
          <w:tab/>
        </w:r>
        <w:r>
          <w:rPr>
            <w:noProof/>
            <w:webHidden/>
          </w:rPr>
          <w:fldChar w:fldCharType="begin"/>
        </w:r>
        <w:r>
          <w:rPr>
            <w:noProof/>
            <w:webHidden/>
          </w:rPr>
          <w:instrText xml:space="preserve"> PAGEREF _Toc50767176 \h </w:instrText>
        </w:r>
        <w:r>
          <w:rPr>
            <w:noProof/>
            <w:webHidden/>
          </w:rPr>
        </w:r>
        <w:r>
          <w:rPr>
            <w:noProof/>
            <w:webHidden/>
          </w:rPr>
          <w:fldChar w:fldCharType="separate"/>
        </w:r>
        <w:r>
          <w:rPr>
            <w:noProof/>
            <w:webHidden/>
          </w:rPr>
          <w:t>35</w:t>
        </w:r>
        <w:r>
          <w:rPr>
            <w:noProof/>
            <w:webHidden/>
          </w:rPr>
          <w:fldChar w:fldCharType="end"/>
        </w:r>
      </w:hyperlink>
    </w:p>
    <w:p w14:paraId="31A6A92A" w14:textId="77FE0036" w:rsidR="004B2127" w:rsidRDefault="004B2127">
      <w:pPr>
        <w:pStyle w:val="Inhopg2"/>
        <w:rPr>
          <w:rFonts w:asciiTheme="minorHAnsi" w:eastAsiaTheme="minorEastAsia" w:hAnsiTheme="minorHAnsi" w:cstheme="minorBidi"/>
          <w:i w:val="0"/>
          <w:iCs w:val="0"/>
          <w:noProof/>
          <w:sz w:val="22"/>
          <w:szCs w:val="22"/>
        </w:rPr>
      </w:pPr>
      <w:hyperlink w:anchor="_Toc50767177" w:history="1">
        <w:r w:rsidRPr="00686BF0">
          <w:rPr>
            <w:rStyle w:val="Hyperlink"/>
            <w:noProof/>
          </w:rPr>
          <w:t>3.4</w:t>
        </w:r>
        <w:r>
          <w:rPr>
            <w:rFonts w:asciiTheme="minorHAnsi" w:eastAsiaTheme="minorEastAsia" w:hAnsiTheme="minorHAnsi" w:cstheme="minorBidi"/>
            <w:i w:val="0"/>
            <w:iCs w:val="0"/>
            <w:noProof/>
            <w:sz w:val="22"/>
            <w:szCs w:val="22"/>
          </w:rPr>
          <w:tab/>
        </w:r>
        <w:r w:rsidRPr="00686BF0">
          <w:rPr>
            <w:rStyle w:val="Hyperlink"/>
            <w:noProof/>
          </w:rPr>
          <w:t>Bijzondere toetscombinaties (zgn. Alt-toetsen)</w:t>
        </w:r>
        <w:r>
          <w:rPr>
            <w:noProof/>
            <w:webHidden/>
          </w:rPr>
          <w:tab/>
        </w:r>
        <w:r>
          <w:rPr>
            <w:noProof/>
            <w:webHidden/>
          </w:rPr>
          <w:fldChar w:fldCharType="begin"/>
        </w:r>
        <w:r>
          <w:rPr>
            <w:noProof/>
            <w:webHidden/>
          </w:rPr>
          <w:instrText xml:space="preserve"> PAGEREF _Toc50767177 \h </w:instrText>
        </w:r>
        <w:r>
          <w:rPr>
            <w:noProof/>
            <w:webHidden/>
          </w:rPr>
        </w:r>
        <w:r>
          <w:rPr>
            <w:noProof/>
            <w:webHidden/>
          </w:rPr>
          <w:fldChar w:fldCharType="separate"/>
        </w:r>
        <w:r>
          <w:rPr>
            <w:noProof/>
            <w:webHidden/>
          </w:rPr>
          <w:t>35</w:t>
        </w:r>
        <w:r>
          <w:rPr>
            <w:noProof/>
            <w:webHidden/>
          </w:rPr>
          <w:fldChar w:fldCharType="end"/>
        </w:r>
      </w:hyperlink>
    </w:p>
    <w:p w14:paraId="61B47903" w14:textId="4F90E654" w:rsidR="004B2127" w:rsidRDefault="004B2127">
      <w:pPr>
        <w:pStyle w:val="Inhopg2"/>
        <w:rPr>
          <w:rFonts w:asciiTheme="minorHAnsi" w:eastAsiaTheme="minorEastAsia" w:hAnsiTheme="minorHAnsi" w:cstheme="minorBidi"/>
          <w:i w:val="0"/>
          <w:iCs w:val="0"/>
          <w:noProof/>
          <w:sz w:val="22"/>
          <w:szCs w:val="22"/>
        </w:rPr>
      </w:pPr>
      <w:hyperlink w:anchor="_Toc50767178" w:history="1">
        <w:r w:rsidRPr="00686BF0">
          <w:rPr>
            <w:rStyle w:val="Hyperlink"/>
            <w:noProof/>
          </w:rPr>
          <w:t>3.5</w:t>
        </w:r>
        <w:r>
          <w:rPr>
            <w:rFonts w:asciiTheme="minorHAnsi" w:eastAsiaTheme="minorEastAsia" w:hAnsiTheme="minorHAnsi" w:cstheme="minorBidi"/>
            <w:i w:val="0"/>
            <w:iCs w:val="0"/>
            <w:noProof/>
            <w:sz w:val="22"/>
            <w:szCs w:val="22"/>
          </w:rPr>
          <w:tab/>
        </w:r>
        <w:r w:rsidRPr="00686BF0">
          <w:rPr>
            <w:rStyle w:val="Hyperlink"/>
            <w:noProof/>
          </w:rPr>
          <w:t>Snel afsluiten EW-Show</w:t>
        </w:r>
        <w:r>
          <w:rPr>
            <w:noProof/>
            <w:webHidden/>
          </w:rPr>
          <w:tab/>
        </w:r>
        <w:r>
          <w:rPr>
            <w:noProof/>
            <w:webHidden/>
          </w:rPr>
          <w:fldChar w:fldCharType="begin"/>
        </w:r>
        <w:r>
          <w:rPr>
            <w:noProof/>
            <w:webHidden/>
          </w:rPr>
          <w:instrText xml:space="preserve"> PAGEREF _Toc50767178 \h </w:instrText>
        </w:r>
        <w:r>
          <w:rPr>
            <w:noProof/>
            <w:webHidden/>
          </w:rPr>
        </w:r>
        <w:r>
          <w:rPr>
            <w:noProof/>
            <w:webHidden/>
          </w:rPr>
          <w:fldChar w:fldCharType="separate"/>
        </w:r>
        <w:r>
          <w:rPr>
            <w:noProof/>
            <w:webHidden/>
          </w:rPr>
          <w:t>35</w:t>
        </w:r>
        <w:r>
          <w:rPr>
            <w:noProof/>
            <w:webHidden/>
          </w:rPr>
          <w:fldChar w:fldCharType="end"/>
        </w:r>
      </w:hyperlink>
    </w:p>
    <w:p w14:paraId="6393503D" w14:textId="47F20A91" w:rsidR="004B2127" w:rsidRDefault="004B2127">
      <w:pPr>
        <w:pStyle w:val="Inhopg2"/>
        <w:rPr>
          <w:rFonts w:asciiTheme="minorHAnsi" w:eastAsiaTheme="minorEastAsia" w:hAnsiTheme="minorHAnsi" w:cstheme="minorBidi"/>
          <w:i w:val="0"/>
          <w:iCs w:val="0"/>
          <w:noProof/>
          <w:sz w:val="22"/>
          <w:szCs w:val="22"/>
        </w:rPr>
      </w:pPr>
      <w:hyperlink w:anchor="_Toc50767179" w:history="1">
        <w:r w:rsidRPr="00686BF0">
          <w:rPr>
            <w:rStyle w:val="Hyperlink"/>
            <w:noProof/>
          </w:rPr>
          <w:t>3.6</w:t>
        </w:r>
        <w:r>
          <w:rPr>
            <w:rFonts w:asciiTheme="minorHAnsi" w:eastAsiaTheme="minorEastAsia" w:hAnsiTheme="minorHAnsi" w:cstheme="minorBidi"/>
            <w:i w:val="0"/>
            <w:iCs w:val="0"/>
            <w:noProof/>
            <w:sz w:val="22"/>
            <w:szCs w:val="22"/>
          </w:rPr>
          <w:tab/>
        </w:r>
        <w:r w:rsidRPr="00686BF0">
          <w:rPr>
            <w:rStyle w:val="Hyperlink"/>
            <w:noProof/>
          </w:rPr>
          <w:t>Bijzondere tekens zoals ë, ß etc.</w:t>
        </w:r>
        <w:r>
          <w:rPr>
            <w:noProof/>
            <w:webHidden/>
          </w:rPr>
          <w:tab/>
        </w:r>
        <w:r>
          <w:rPr>
            <w:noProof/>
            <w:webHidden/>
          </w:rPr>
          <w:fldChar w:fldCharType="begin"/>
        </w:r>
        <w:r>
          <w:rPr>
            <w:noProof/>
            <w:webHidden/>
          </w:rPr>
          <w:instrText xml:space="preserve"> PAGEREF _Toc50767179 \h </w:instrText>
        </w:r>
        <w:r>
          <w:rPr>
            <w:noProof/>
            <w:webHidden/>
          </w:rPr>
        </w:r>
        <w:r>
          <w:rPr>
            <w:noProof/>
            <w:webHidden/>
          </w:rPr>
          <w:fldChar w:fldCharType="separate"/>
        </w:r>
        <w:r>
          <w:rPr>
            <w:noProof/>
            <w:webHidden/>
          </w:rPr>
          <w:t>36</w:t>
        </w:r>
        <w:r>
          <w:rPr>
            <w:noProof/>
            <w:webHidden/>
          </w:rPr>
          <w:fldChar w:fldCharType="end"/>
        </w:r>
      </w:hyperlink>
    </w:p>
    <w:p w14:paraId="257A206F" w14:textId="3A8D74B9" w:rsidR="004B2127" w:rsidRDefault="004B2127">
      <w:pPr>
        <w:pStyle w:val="Inhopg2"/>
        <w:rPr>
          <w:rFonts w:asciiTheme="minorHAnsi" w:eastAsiaTheme="minorEastAsia" w:hAnsiTheme="minorHAnsi" w:cstheme="minorBidi"/>
          <w:i w:val="0"/>
          <w:iCs w:val="0"/>
          <w:noProof/>
          <w:sz w:val="22"/>
          <w:szCs w:val="22"/>
        </w:rPr>
      </w:pPr>
      <w:hyperlink w:anchor="_Toc50767180" w:history="1">
        <w:r w:rsidRPr="00686BF0">
          <w:rPr>
            <w:rStyle w:val="Hyperlink"/>
            <w:noProof/>
          </w:rPr>
          <w:t>3.7</w:t>
        </w:r>
        <w:r>
          <w:rPr>
            <w:rFonts w:asciiTheme="minorHAnsi" w:eastAsiaTheme="minorEastAsia" w:hAnsiTheme="minorHAnsi" w:cstheme="minorBidi"/>
            <w:i w:val="0"/>
            <w:iCs w:val="0"/>
            <w:noProof/>
            <w:sz w:val="22"/>
            <w:szCs w:val="22"/>
          </w:rPr>
          <w:tab/>
        </w:r>
        <w:r w:rsidRPr="00686BF0">
          <w:rPr>
            <w:rStyle w:val="Hyperlink"/>
            <w:noProof/>
          </w:rPr>
          <w:t>Menu's</w:t>
        </w:r>
        <w:r>
          <w:rPr>
            <w:noProof/>
            <w:webHidden/>
          </w:rPr>
          <w:tab/>
        </w:r>
        <w:r>
          <w:rPr>
            <w:noProof/>
            <w:webHidden/>
          </w:rPr>
          <w:fldChar w:fldCharType="begin"/>
        </w:r>
        <w:r>
          <w:rPr>
            <w:noProof/>
            <w:webHidden/>
          </w:rPr>
          <w:instrText xml:space="preserve"> PAGEREF _Toc50767180 \h </w:instrText>
        </w:r>
        <w:r>
          <w:rPr>
            <w:noProof/>
            <w:webHidden/>
          </w:rPr>
        </w:r>
        <w:r>
          <w:rPr>
            <w:noProof/>
            <w:webHidden/>
          </w:rPr>
          <w:fldChar w:fldCharType="separate"/>
        </w:r>
        <w:r>
          <w:rPr>
            <w:noProof/>
            <w:webHidden/>
          </w:rPr>
          <w:t>36</w:t>
        </w:r>
        <w:r>
          <w:rPr>
            <w:noProof/>
            <w:webHidden/>
          </w:rPr>
          <w:fldChar w:fldCharType="end"/>
        </w:r>
      </w:hyperlink>
    </w:p>
    <w:p w14:paraId="593B07DB" w14:textId="733AEE8E" w:rsidR="004B2127" w:rsidRDefault="004B2127">
      <w:pPr>
        <w:pStyle w:val="Inhopg2"/>
        <w:rPr>
          <w:rFonts w:asciiTheme="minorHAnsi" w:eastAsiaTheme="minorEastAsia" w:hAnsiTheme="minorHAnsi" w:cstheme="minorBidi"/>
          <w:i w:val="0"/>
          <w:iCs w:val="0"/>
          <w:noProof/>
          <w:sz w:val="22"/>
          <w:szCs w:val="22"/>
        </w:rPr>
      </w:pPr>
      <w:hyperlink w:anchor="_Toc50767181" w:history="1">
        <w:r w:rsidRPr="00686BF0">
          <w:rPr>
            <w:rStyle w:val="Hyperlink"/>
            <w:noProof/>
          </w:rPr>
          <w:t>3.8</w:t>
        </w:r>
        <w:r>
          <w:rPr>
            <w:rFonts w:asciiTheme="minorHAnsi" w:eastAsiaTheme="minorEastAsia" w:hAnsiTheme="minorHAnsi" w:cstheme="minorBidi"/>
            <w:i w:val="0"/>
            <w:iCs w:val="0"/>
            <w:noProof/>
            <w:sz w:val="22"/>
            <w:szCs w:val="22"/>
          </w:rPr>
          <w:tab/>
        </w:r>
        <w:r w:rsidRPr="00686BF0">
          <w:rPr>
            <w:rStyle w:val="Hyperlink"/>
            <w:noProof/>
          </w:rPr>
          <w:t>Bladerschermen</w:t>
        </w:r>
        <w:r>
          <w:rPr>
            <w:noProof/>
            <w:webHidden/>
          </w:rPr>
          <w:tab/>
        </w:r>
        <w:r>
          <w:rPr>
            <w:noProof/>
            <w:webHidden/>
          </w:rPr>
          <w:fldChar w:fldCharType="begin"/>
        </w:r>
        <w:r>
          <w:rPr>
            <w:noProof/>
            <w:webHidden/>
          </w:rPr>
          <w:instrText xml:space="preserve"> PAGEREF _Toc50767181 \h </w:instrText>
        </w:r>
        <w:r>
          <w:rPr>
            <w:noProof/>
            <w:webHidden/>
          </w:rPr>
        </w:r>
        <w:r>
          <w:rPr>
            <w:noProof/>
            <w:webHidden/>
          </w:rPr>
          <w:fldChar w:fldCharType="separate"/>
        </w:r>
        <w:r>
          <w:rPr>
            <w:noProof/>
            <w:webHidden/>
          </w:rPr>
          <w:t>36</w:t>
        </w:r>
        <w:r>
          <w:rPr>
            <w:noProof/>
            <w:webHidden/>
          </w:rPr>
          <w:fldChar w:fldCharType="end"/>
        </w:r>
      </w:hyperlink>
    </w:p>
    <w:p w14:paraId="48A94BFA" w14:textId="160A8F69" w:rsidR="004B2127" w:rsidRDefault="004B2127">
      <w:pPr>
        <w:pStyle w:val="Inhopg2"/>
        <w:rPr>
          <w:rFonts w:asciiTheme="minorHAnsi" w:eastAsiaTheme="minorEastAsia" w:hAnsiTheme="minorHAnsi" w:cstheme="minorBidi"/>
          <w:i w:val="0"/>
          <w:iCs w:val="0"/>
          <w:noProof/>
          <w:sz w:val="22"/>
          <w:szCs w:val="22"/>
        </w:rPr>
      </w:pPr>
      <w:hyperlink w:anchor="_Toc50767182" w:history="1">
        <w:r w:rsidRPr="00686BF0">
          <w:rPr>
            <w:rStyle w:val="Hyperlink"/>
            <w:noProof/>
          </w:rPr>
          <w:t>3.9</w:t>
        </w:r>
        <w:r>
          <w:rPr>
            <w:rFonts w:asciiTheme="minorHAnsi" w:eastAsiaTheme="minorEastAsia" w:hAnsiTheme="minorHAnsi" w:cstheme="minorBidi"/>
            <w:i w:val="0"/>
            <w:iCs w:val="0"/>
            <w:noProof/>
            <w:sz w:val="22"/>
            <w:szCs w:val="22"/>
          </w:rPr>
          <w:tab/>
        </w:r>
        <w:r w:rsidRPr="00686BF0">
          <w:rPr>
            <w:rStyle w:val="Hyperlink"/>
            <w:noProof/>
          </w:rPr>
          <w:t>Zoekschermen</w:t>
        </w:r>
        <w:r>
          <w:rPr>
            <w:noProof/>
            <w:webHidden/>
          </w:rPr>
          <w:tab/>
        </w:r>
        <w:r>
          <w:rPr>
            <w:noProof/>
            <w:webHidden/>
          </w:rPr>
          <w:fldChar w:fldCharType="begin"/>
        </w:r>
        <w:r>
          <w:rPr>
            <w:noProof/>
            <w:webHidden/>
          </w:rPr>
          <w:instrText xml:space="preserve"> PAGEREF _Toc50767182 \h </w:instrText>
        </w:r>
        <w:r>
          <w:rPr>
            <w:noProof/>
            <w:webHidden/>
          </w:rPr>
        </w:r>
        <w:r>
          <w:rPr>
            <w:noProof/>
            <w:webHidden/>
          </w:rPr>
          <w:fldChar w:fldCharType="separate"/>
        </w:r>
        <w:r>
          <w:rPr>
            <w:noProof/>
            <w:webHidden/>
          </w:rPr>
          <w:t>36</w:t>
        </w:r>
        <w:r>
          <w:rPr>
            <w:noProof/>
            <w:webHidden/>
          </w:rPr>
          <w:fldChar w:fldCharType="end"/>
        </w:r>
      </w:hyperlink>
    </w:p>
    <w:p w14:paraId="21D4937C" w14:textId="7B093A50" w:rsidR="004B2127" w:rsidRDefault="004B2127">
      <w:pPr>
        <w:pStyle w:val="Inhopg2"/>
        <w:rPr>
          <w:rFonts w:asciiTheme="minorHAnsi" w:eastAsiaTheme="minorEastAsia" w:hAnsiTheme="minorHAnsi" w:cstheme="minorBidi"/>
          <w:i w:val="0"/>
          <w:iCs w:val="0"/>
          <w:noProof/>
          <w:sz w:val="22"/>
          <w:szCs w:val="22"/>
        </w:rPr>
      </w:pPr>
      <w:hyperlink w:anchor="_Toc50767183" w:history="1">
        <w:r w:rsidRPr="00686BF0">
          <w:rPr>
            <w:rStyle w:val="Hyperlink"/>
            <w:noProof/>
          </w:rPr>
          <w:t>3.10</w:t>
        </w:r>
        <w:r>
          <w:rPr>
            <w:rFonts w:asciiTheme="minorHAnsi" w:eastAsiaTheme="minorEastAsia" w:hAnsiTheme="minorHAnsi" w:cstheme="minorBidi"/>
            <w:i w:val="0"/>
            <w:iCs w:val="0"/>
            <w:noProof/>
            <w:sz w:val="22"/>
            <w:szCs w:val="22"/>
          </w:rPr>
          <w:tab/>
        </w:r>
        <w:r w:rsidRPr="00686BF0">
          <w:rPr>
            <w:rStyle w:val="Hyperlink"/>
            <w:noProof/>
          </w:rPr>
          <w:t>Verplaatsen in menu's</w:t>
        </w:r>
        <w:r>
          <w:rPr>
            <w:noProof/>
            <w:webHidden/>
          </w:rPr>
          <w:tab/>
        </w:r>
        <w:r>
          <w:rPr>
            <w:noProof/>
            <w:webHidden/>
          </w:rPr>
          <w:fldChar w:fldCharType="begin"/>
        </w:r>
        <w:r>
          <w:rPr>
            <w:noProof/>
            <w:webHidden/>
          </w:rPr>
          <w:instrText xml:space="preserve"> PAGEREF _Toc50767183 \h </w:instrText>
        </w:r>
        <w:r>
          <w:rPr>
            <w:noProof/>
            <w:webHidden/>
          </w:rPr>
        </w:r>
        <w:r>
          <w:rPr>
            <w:noProof/>
            <w:webHidden/>
          </w:rPr>
          <w:fldChar w:fldCharType="separate"/>
        </w:r>
        <w:r>
          <w:rPr>
            <w:noProof/>
            <w:webHidden/>
          </w:rPr>
          <w:t>36</w:t>
        </w:r>
        <w:r>
          <w:rPr>
            <w:noProof/>
            <w:webHidden/>
          </w:rPr>
          <w:fldChar w:fldCharType="end"/>
        </w:r>
      </w:hyperlink>
    </w:p>
    <w:p w14:paraId="732AB178" w14:textId="59B24AE6" w:rsidR="004B2127" w:rsidRDefault="004B2127">
      <w:pPr>
        <w:pStyle w:val="Inhopg2"/>
        <w:rPr>
          <w:rFonts w:asciiTheme="minorHAnsi" w:eastAsiaTheme="minorEastAsia" w:hAnsiTheme="minorHAnsi" w:cstheme="minorBidi"/>
          <w:i w:val="0"/>
          <w:iCs w:val="0"/>
          <w:noProof/>
          <w:sz w:val="22"/>
          <w:szCs w:val="22"/>
        </w:rPr>
      </w:pPr>
      <w:hyperlink w:anchor="_Toc50767184" w:history="1">
        <w:r w:rsidRPr="00686BF0">
          <w:rPr>
            <w:rStyle w:val="Hyperlink"/>
            <w:noProof/>
          </w:rPr>
          <w:t>3.11</w:t>
        </w:r>
        <w:r>
          <w:rPr>
            <w:rFonts w:asciiTheme="minorHAnsi" w:eastAsiaTheme="minorEastAsia" w:hAnsiTheme="minorHAnsi" w:cstheme="minorBidi"/>
            <w:i w:val="0"/>
            <w:iCs w:val="0"/>
            <w:noProof/>
            <w:sz w:val="22"/>
            <w:szCs w:val="22"/>
          </w:rPr>
          <w:tab/>
        </w:r>
        <w:r w:rsidRPr="00686BF0">
          <w:rPr>
            <w:rStyle w:val="Hyperlink"/>
            <w:noProof/>
          </w:rPr>
          <w:t>Verplaatsen tussen invoervelden (invoer/wijzigen)</w:t>
        </w:r>
        <w:r>
          <w:rPr>
            <w:noProof/>
            <w:webHidden/>
          </w:rPr>
          <w:tab/>
        </w:r>
        <w:r>
          <w:rPr>
            <w:noProof/>
            <w:webHidden/>
          </w:rPr>
          <w:fldChar w:fldCharType="begin"/>
        </w:r>
        <w:r>
          <w:rPr>
            <w:noProof/>
            <w:webHidden/>
          </w:rPr>
          <w:instrText xml:space="preserve"> PAGEREF _Toc50767184 \h </w:instrText>
        </w:r>
        <w:r>
          <w:rPr>
            <w:noProof/>
            <w:webHidden/>
          </w:rPr>
        </w:r>
        <w:r>
          <w:rPr>
            <w:noProof/>
            <w:webHidden/>
          </w:rPr>
          <w:fldChar w:fldCharType="separate"/>
        </w:r>
        <w:r>
          <w:rPr>
            <w:noProof/>
            <w:webHidden/>
          </w:rPr>
          <w:t>37</w:t>
        </w:r>
        <w:r>
          <w:rPr>
            <w:noProof/>
            <w:webHidden/>
          </w:rPr>
          <w:fldChar w:fldCharType="end"/>
        </w:r>
      </w:hyperlink>
    </w:p>
    <w:p w14:paraId="47E735FD" w14:textId="4697085A" w:rsidR="004B2127" w:rsidRDefault="004B2127">
      <w:pPr>
        <w:pStyle w:val="Inhopg2"/>
        <w:rPr>
          <w:rFonts w:asciiTheme="minorHAnsi" w:eastAsiaTheme="minorEastAsia" w:hAnsiTheme="minorHAnsi" w:cstheme="minorBidi"/>
          <w:i w:val="0"/>
          <w:iCs w:val="0"/>
          <w:noProof/>
          <w:sz w:val="22"/>
          <w:szCs w:val="22"/>
        </w:rPr>
      </w:pPr>
      <w:hyperlink w:anchor="_Toc50767185" w:history="1">
        <w:r w:rsidRPr="00686BF0">
          <w:rPr>
            <w:rStyle w:val="Hyperlink"/>
            <w:noProof/>
          </w:rPr>
          <w:t>3.12</w:t>
        </w:r>
        <w:r>
          <w:rPr>
            <w:rFonts w:asciiTheme="minorHAnsi" w:eastAsiaTheme="minorEastAsia" w:hAnsiTheme="minorHAnsi" w:cstheme="minorBidi"/>
            <w:i w:val="0"/>
            <w:iCs w:val="0"/>
            <w:noProof/>
            <w:sz w:val="22"/>
            <w:szCs w:val="22"/>
          </w:rPr>
          <w:tab/>
        </w:r>
        <w:r w:rsidRPr="00686BF0">
          <w:rPr>
            <w:rStyle w:val="Hyperlink"/>
            <w:noProof/>
          </w:rPr>
          <w:t>Verplaatsen enz. in invoervelden</w:t>
        </w:r>
        <w:r>
          <w:rPr>
            <w:noProof/>
            <w:webHidden/>
          </w:rPr>
          <w:tab/>
        </w:r>
        <w:r>
          <w:rPr>
            <w:noProof/>
            <w:webHidden/>
          </w:rPr>
          <w:fldChar w:fldCharType="begin"/>
        </w:r>
        <w:r>
          <w:rPr>
            <w:noProof/>
            <w:webHidden/>
          </w:rPr>
          <w:instrText xml:space="preserve"> PAGEREF _Toc50767185 \h </w:instrText>
        </w:r>
        <w:r>
          <w:rPr>
            <w:noProof/>
            <w:webHidden/>
          </w:rPr>
        </w:r>
        <w:r>
          <w:rPr>
            <w:noProof/>
            <w:webHidden/>
          </w:rPr>
          <w:fldChar w:fldCharType="separate"/>
        </w:r>
        <w:r>
          <w:rPr>
            <w:noProof/>
            <w:webHidden/>
          </w:rPr>
          <w:t>37</w:t>
        </w:r>
        <w:r>
          <w:rPr>
            <w:noProof/>
            <w:webHidden/>
          </w:rPr>
          <w:fldChar w:fldCharType="end"/>
        </w:r>
      </w:hyperlink>
    </w:p>
    <w:p w14:paraId="0C0F0C3F" w14:textId="43163261" w:rsidR="004B2127" w:rsidRDefault="004B2127">
      <w:pPr>
        <w:pStyle w:val="Inhopg2"/>
        <w:rPr>
          <w:rFonts w:asciiTheme="minorHAnsi" w:eastAsiaTheme="minorEastAsia" w:hAnsiTheme="minorHAnsi" w:cstheme="minorBidi"/>
          <w:i w:val="0"/>
          <w:iCs w:val="0"/>
          <w:noProof/>
          <w:sz w:val="22"/>
          <w:szCs w:val="22"/>
        </w:rPr>
      </w:pPr>
      <w:hyperlink w:anchor="_Toc50767186" w:history="1">
        <w:r w:rsidRPr="00686BF0">
          <w:rPr>
            <w:rStyle w:val="Hyperlink"/>
            <w:noProof/>
          </w:rPr>
          <w:t>3.13</w:t>
        </w:r>
        <w:r>
          <w:rPr>
            <w:rFonts w:asciiTheme="minorHAnsi" w:eastAsiaTheme="minorEastAsia" w:hAnsiTheme="minorHAnsi" w:cstheme="minorBidi"/>
            <w:i w:val="0"/>
            <w:iCs w:val="0"/>
            <w:noProof/>
            <w:sz w:val="22"/>
            <w:szCs w:val="22"/>
          </w:rPr>
          <w:tab/>
        </w:r>
        <w:r w:rsidRPr="00686BF0">
          <w:rPr>
            <w:rStyle w:val="Hyperlink"/>
            <w:noProof/>
          </w:rPr>
          <w:t>Verplaatsen in bladerschermen</w:t>
        </w:r>
        <w:r>
          <w:rPr>
            <w:noProof/>
            <w:webHidden/>
          </w:rPr>
          <w:tab/>
        </w:r>
        <w:r>
          <w:rPr>
            <w:noProof/>
            <w:webHidden/>
          </w:rPr>
          <w:fldChar w:fldCharType="begin"/>
        </w:r>
        <w:r>
          <w:rPr>
            <w:noProof/>
            <w:webHidden/>
          </w:rPr>
          <w:instrText xml:space="preserve"> PAGEREF _Toc50767186 \h </w:instrText>
        </w:r>
        <w:r>
          <w:rPr>
            <w:noProof/>
            <w:webHidden/>
          </w:rPr>
        </w:r>
        <w:r>
          <w:rPr>
            <w:noProof/>
            <w:webHidden/>
          </w:rPr>
          <w:fldChar w:fldCharType="separate"/>
        </w:r>
        <w:r>
          <w:rPr>
            <w:noProof/>
            <w:webHidden/>
          </w:rPr>
          <w:t>37</w:t>
        </w:r>
        <w:r>
          <w:rPr>
            <w:noProof/>
            <w:webHidden/>
          </w:rPr>
          <w:fldChar w:fldCharType="end"/>
        </w:r>
      </w:hyperlink>
    </w:p>
    <w:p w14:paraId="38557E7D" w14:textId="62D820C1"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187" w:history="1">
        <w:r w:rsidRPr="00686BF0">
          <w:rPr>
            <w:rStyle w:val="Hyperlink"/>
            <w:noProof/>
          </w:rPr>
          <w:t>4</w:t>
        </w:r>
        <w:r>
          <w:rPr>
            <w:rFonts w:asciiTheme="minorHAnsi" w:eastAsiaTheme="minorEastAsia" w:hAnsiTheme="minorHAnsi" w:cstheme="minorBidi"/>
            <w:b w:val="0"/>
            <w:bCs w:val="0"/>
            <w:noProof/>
            <w:sz w:val="22"/>
            <w:szCs w:val="22"/>
          </w:rPr>
          <w:tab/>
        </w:r>
        <w:r w:rsidRPr="00686BF0">
          <w:rPr>
            <w:rStyle w:val="Hyperlink"/>
            <w:noProof/>
          </w:rPr>
          <w:t>Hoofdindeling programma</w:t>
        </w:r>
        <w:r>
          <w:rPr>
            <w:noProof/>
            <w:webHidden/>
          </w:rPr>
          <w:tab/>
        </w:r>
        <w:r>
          <w:rPr>
            <w:noProof/>
            <w:webHidden/>
          </w:rPr>
          <w:fldChar w:fldCharType="begin"/>
        </w:r>
        <w:r>
          <w:rPr>
            <w:noProof/>
            <w:webHidden/>
          </w:rPr>
          <w:instrText xml:space="preserve"> PAGEREF _Toc50767187 \h </w:instrText>
        </w:r>
        <w:r>
          <w:rPr>
            <w:noProof/>
            <w:webHidden/>
          </w:rPr>
        </w:r>
        <w:r>
          <w:rPr>
            <w:noProof/>
            <w:webHidden/>
          </w:rPr>
          <w:fldChar w:fldCharType="separate"/>
        </w:r>
        <w:r>
          <w:rPr>
            <w:noProof/>
            <w:webHidden/>
          </w:rPr>
          <w:t>37</w:t>
        </w:r>
        <w:r>
          <w:rPr>
            <w:noProof/>
            <w:webHidden/>
          </w:rPr>
          <w:fldChar w:fldCharType="end"/>
        </w:r>
      </w:hyperlink>
    </w:p>
    <w:p w14:paraId="42E264B1" w14:textId="3A00DB63"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188" w:history="1">
        <w:r w:rsidRPr="00686BF0">
          <w:rPr>
            <w:rStyle w:val="Hyperlink"/>
            <w:noProof/>
          </w:rPr>
          <w:t>5</w:t>
        </w:r>
        <w:r>
          <w:rPr>
            <w:rFonts w:asciiTheme="minorHAnsi" w:eastAsiaTheme="minorEastAsia" w:hAnsiTheme="minorHAnsi" w:cstheme="minorBidi"/>
            <w:b w:val="0"/>
            <w:bCs w:val="0"/>
            <w:noProof/>
            <w:sz w:val="22"/>
            <w:szCs w:val="22"/>
          </w:rPr>
          <w:tab/>
        </w:r>
        <w:r w:rsidRPr="00686BF0">
          <w:rPr>
            <w:rStyle w:val="Hyperlink"/>
            <w:noProof/>
          </w:rPr>
          <w:t>Vraagprogramma / leden / inzenders</w:t>
        </w:r>
        <w:r>
          <w:rPr>
            <w:noProof/>
            <w:webHidden/>
          </w:rPr>
          <w:tab/>
        </w:r>
        <w:r>
          <w:rPr>
            <w:noProof/>
            <w:webHidden/>
          </w:rPr>
          <w:fldChar w:fldCharType="begin"/>
        </w:r>
        <w:r>
          <w:rPr>
            <w:noProof/>
            <w:webHidden/>
          </w:rPr>
          <w:instrText xml:space="preserve"> PAGEREF _Toc50767188 \h </w:instrText>
        </w:r>
        <w:r>
          <w:rPr>
            <w:noProof/>
            <w:webHidden/>
          </w:rPr>
        </w:r>
        <w:r>
          <w:rPr>
            <w:noProof/>
            <w:webHidden/>
          </w:rPr>
          <w:fldChar w:fldCharType="separate"/>
        </w:r>
        <w:r>
          <w:rPr>
            <w:noProof/>
            <w:webHidden/>
          </w:rPr>
          <w:t>38</w:t>
        </w:r>
        <w:r>
          <w:rPr>
            <w:noProof/>
            <w:webHidden/>
          </w:rPr>
          <w:fldChar w:fldCharType="end"/>
        </w:r>
      </w:hyperlink>
    </w:p>
    <w:p w14:paraId="023DA7A2" w14:textId="2238CEE1" w:rsidR="004B2127" w:rsidRDefault="004B2127">
      <w:pPr>
        <w:pStyle w:val="Inhopg2"/>
        <w:rPr>
          <w:rFonts w:asciiTheme="minorHAnsi" w:eastAsiaTheme="minorEastAsia" w:hAnsiTheme="minorHAnsi" w:cstheme="minorBidi"/>
          <w:i w:val="0"/>
          <w:iCs w:val="0"/>
          <w:noProof/>
          <w:sz w:val="22"/>
          <w:szCs w:val="22"/>
        </w:rPr>
      </w:pPr>
      <w:hyperlink w:anchor="_Toc50767189" w:history="1">
        <w:r w:rsidRPr="00686BF0">
          <w:rPr>
            <w:rStyle w:val="Hyperlink"/>
            <w:noProof/>
          </w:rPr>
          <w:t>5.1</w:t>
        </w:r>
        <w:r>
          <w:rPr>
            <w:rFonts w:asciiTheme="minorHAnsi" w:eastAsiaTheme="minorEastAsia" w:hAnsiTheme="minorHAnsi" w:cstheme="minorBidi"/>
            <w:i w:val="0"/>
            <w:iCs w:val="0"/>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_Toc50767189 \h </w:instrText>
        </w:r>
        <w:r>
          <w:rPr>
            <w:noProof/>
            <w:webHidden/>
          </w:rPr>
        </w:r>
        <w:r>
          <w:rPr>
            <w:noProof/>
            <w:webHidden/>
          </w:rPr>
          <w:fldChar w:fldCharType="separate"/>
        </w:r>
        <w:r>
          <w:rPr>
            <w:noProof/>
            <w:webHidden/>
          </w:rPr>
          <w:t>38</w:t>
        </w:r>
        <w:r>
          <w:rPr>
            <w:noProof/>
            <w:webHidden/>
          </w:rPr>
          <w:fldChar w:fldCharType="end"/>
        </w:r>
      </w:hyperlink>
    </w:p>
    <w:p w14:paraId="1254905A" w14:textId="6340E196" w:rsidR="004B2127" w:rsidRDefault="004B2127">
      <w:pPr>
        <w:pStyle w:val="Inhopg2"/>
        <w:rPr>
          <w:rFonts w:asciiTheme="minorHAnsi" w:eastAsiaTheme="minorEastAsia" w:hAnsiTheme="minorHAnsi" w:cstheme="minorBidi"/>
          <w:i w:val="0"/>
          <w:iCs w:val="0"/>
          <w:noProof/>
          <w:sz w:val="22"/>
          <w:szCs w:val="22"/>
        </w:rPr>
      </w:pPr>
      <w:hyperlink w:anchor="_Toc50767190" w:history="1">
        <w:r w:rsidRPr="00686BF0">
          <w:rPr>
            <w:rStyle w:val="Hyperlink"/>
            <w:noProof/>
          </w:rPr>
          <w:t>5.2</w:t>
        </w:r>
        <w:r>
          <w:rPr>
            <w:rFonts w:asciiTheme="minorHAnsi" w:eastAsiaTheme="minorEastAsia" w:hAnsiTheme="minorHAnsi" w:cstheme="minorBidi"/>
            <w:i w:val="0"/>
            <w:iCs w:val="0"/>
            <w:noProof/>
            <w:sz w:val="22"/>
            <w:szCs w:val="22"/>
          </w:rPr>
          <w:tab/>
        </w:r>
        <w:r w:rsidRPr="00686BF0">
          <w:rPr>
            <w:rStyle w:val="Hyperlink"/>
            <w:noProof/>
          </w:rPr>
          <w:t>Werkwijze</w:t>
        </w:r>
        <w:r>
          <w:rPr>
            <w:noProof/>
            <w:webHidden/>
          </w:rPr>
          <w:tab/>
        </w:r>
        <w:r>
          <w:rPr>
            <w:noProof/>
            <w:webHidden/>
          </w:rPr>
          <w:fldChar w:fldCharType="begin"/>
        </w:r>
        <w:r>
          <w:rPr>
            <w:noProof/>
            <w:webHidden/>
          </w:rPr>
          <w:instrText xml:space="preserve"> PAGEREF _Toc50767190 \h </w:instrText>
        </w:r>
        <w:r>
          <w:rPr>
            <w:noProof/>
            <w:webHidden/>
          </w:rPr>
        </w:r>
        <w:r>
          <w:rPr>
            <w:noProof/>
            <w:webHidden/>
          </w:rPr>
          <w:fldChar w:fldCharType="separate"/>
        </w:r>
        <w:r>
          <w:rPr>
            <w:noProof/>
            <w:webHidden/>
          </w:rPr>
          <w:t>38</w:t>
        </w:r>
        <w:r>
          <w:rPr>
            <w:noProof/>
            <w:webHidden/>
          </w:rPr>
          <w:fldChar w:fldCharType="end"/>
        </w:r>
      </w:hyperlink>
    </w:p>
    <w:p w14:paraId="51327D66" w14:textId="69B6AD10" w:rsidR="004B2127" w:rsidRDefault="004B2127">
      <w:pPr>
        <w:pStyle w:val="Inhopg2"/>
        <w:rPr>
          <w:rFonts w:asciiTheme="minorHAnsi" w:eastAsiaTheme="minorEastAsia" w:hAnsiTheme="minorHAnsi" w:cstheme="minorBidi"/>
          <w:i w:val="0"/>
          <w:iCs w:val="0"/>
          <w:noProof/>
          <w:sz w:val="22"/>
          <w:szCs w:val="22"/>
        </w:rPr>
      </w:pPr>
      <w:hyperlink w:anchor="_Toc50767191" w:history="1">
        <w:r w:rsidRPr="00686BF0">
          <w:rPr>
            <w:rStyle w:val="Hyperlink"/>
            <w:noProof/>
          </w:rPr>
          <w:t>5.3</w:t>
        </w:r>
        <w:r>
          <w:rPr>
            <w:rFonts w:asciiTheme="minorHAnsi" w:eastAsiaTheme="minorEastAsia" w:hAnsiTheme="minorHAnsi" w:cstheme="minorBidi"/>
            <w:i w:val="0"/>
            <w:iCs w:val="0"/>
            <w:noProof/>
            <w:sz w:val="22"/>
            <w:szCs w:val="22"/>
          </w:rPr>
          <w:tab/>
        </w:r>
        <w:r w:rsidRPr="00686BF0">
          <w:rPr>
            <w:rStyle w:val="Hyperlink"/>
            <w:noProof/>
          </w:rPr>
          <w:t>Invoeren inzenders / leden</w:t>
        </w:r>
        <w:r>
          <w:rPr>
            <w:noProof/>
            <w:webHidden/>
          </w:rPr>
          <w:tab/>
        </w:r>
        <w:r>
          <w:rPr>
            <w:noProof/>
            <w:webHidden/>
          </w:rPr>
          <w:fldChar w:fldCharType="begin"/>
        </w:r>
        <w:r>
          <w:rPr>
            <w:noProof/>
            <w:webHidden/>
          </w:rPr>
          <w:instrText xml:space="preserve"> PAGEREF _Toc50767191 \h </w:instrText>
        </w:r>
        <w:r>
          <w:rPr>
            <w:noProof/>
            <w:webHidden/>
          </w:rPr>
        </w:r>
        <w:r>
          <w:rPr>
            <w:noProof/>
            <w:webHidden/>
          </w:rPr>
          <w:fldChar w:fldCharType="separate"/>
        </w:r>
        <w:r>
          <w:rPr>
            <w:noProof/>
            <w:webHidden/>
          </w:rPr>
          <w:t>39</w:t>
        </w:r>
        <w:r>
          <w:rPr>
            <w:noProof/>
            <w:webHidden/>
          </w:rPr>
          <w:fldChar w:fldCharType="end"/>
        </w:r>
      </w:hyperlink>
    </w:p>
    <w:p w14:paraId="1901A572" w14:textId="29B110F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92" w:history="1">
        <w:r w:rsidRPr="00686BF0">
          <w:rPr>
            <w:rStyle w:val="Hyperlink"/>
            <w:noProof/>
          </w:rPr>
          <w:t>5.3.1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_Toc50767192 \h </w:instrText>
        </w:r>
        <w:r>
          <w:rPr>
            <w:noProof/>
            <w:webHidden/>
          </w:rPr>
        </w:r>
        <w:r>
          <w:rPr>
            <w:noProof/>
            <w:webHidden/>
          </w:rPr>
          <w:fldChar w:fldCharType="separate"/>
        </w:r>
        <w:r>
          <w:rPr>
            <w:noProof/>
            <w:webHidden/>
          </w:rPr>
          <w:t>39</w:t>
        </w:r>
        <w:r>
          <w:rPr>
            <w:noProof/>
            <w:webHidden/>
          </w:rPr>
          <w:fldChar w:fldCharType="end"/>
        </w:r>
      </w:hyperlink>
    </w:p>
    <w:p w14:paraId="6F34D5C3" w14:textId="4FA8B237"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93" w:history="1">
        <w:r w:rsidRPr="00686BF0">
          <w:rPr>
            <w:rStyle w:val="Hyperlink"/>
            <w:noProof/>
          </w:rPr>
          <w:t>5.3.2</w:t>
        </w:r>
        <w:r>
          <w:rPr>
            <w:rFonts w:asciiTheme="minorHAnsi" w:eastAsiaTheme="minorEastAsia" w:hAnsiTheme="minorHAnsi" w:cstheme="minorBidi"/>
            <w:noProof/>
            <w:sz w:val="22"/>
            <w:szCs w:val="22"/>
          </w:rPr>
          <w:tab/>
        </w:r>
        <w:r w:rsidRPr="00686BF0">
          <w:rPr>
            <w:rStyle w:val="Hyperlink"/>
            <w:noProof/>
          </w:rPr>
          <w:t>Contributie/incasso/lidinfo</w:t>
        </w:r>
        <w:r>
          <w:rPr>
            <w:noProof/>
            <w:webHidden/>
          </w:rPr>
          <w:tab/>
        </w:r>
        <w:r>
          <w:rPr>
            <w:noProof/>
            <w:webHidden/>
          </w:rPr>
          <w:fldChar w:fldCharType="begin"/>
        </w:r>
        <w:r>
          <w:rPr>
            <w:noProof/>
            <w:webHidden/>
          </w:rPr>
          <w:instrText xml:space="preserve"> PAGEREF _Toc50767193 \h </w:instrText>
        </w:r>
        <w:r>
          <w:rPr>
            <w:noProof/>
            <w:webHidden/>
          </w:rPr>
        </w:r>
        <w:r>
          <w:rPr>
            <w:noProof/>
            <w:webHidden/>
          </w:rPr>
          <w:fldChar w:fldCharType="separate"/>
        </w:r>
        <w:r>
          <w:rPr>
            <w:noProof/>
            <w:webHidden/>
          </w:rPr>
          <w:t>40</w:t>
        </w:r>
        <w:r>
          <w:rPr>
            <w:noProof/>
            <w:webHidden/>
          </w:rPr>
          <w:fldChar w:fldCharType="end"/>
        </w:r>
      </w:hyperlink>
    </w:p>
    <w:p w14:paraId="58F98164" w14:textId="7BDD7BC3"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94" w:history="1">
        <w:r w:rsidRPr="00686BF0">
          <w:rPr>
            <w:rStyle w:val="Hyperlink"/>
            <w:noProof/>
          </w:rPr>
          <w:t>5.3.3</w:t>
        </w:r>
        <w:r>
          <w:rPr>
            <w:rFonts w:asciiTheme="minorHAnsi" w:eastAsiaTheme="minorEastAsia" w:hAnsiTheme="minorHAnsi" w:cstheme="minorBidi"/>
            <w:noProof/>
            <w:sz w:val="22"/>
            <w:szCs w:val="22"/>
          </w:rPr>
          <w:tab/>
        </w:r>
        <w:r w:rsidRPr="00686BF0">
          <w:rPr>
            <w:rStyle w:val="Hyperlink"/>
            <w:noProof/>
          </w:rPr>
          <w:t>IBAN nummers van landen die niet ondersteund worden door EW-Show</w:t>
        </w:r>
        <w:r>
          <w:rPr>
            <w:noProof/>
            <w:webHidden/>
          </w:rPr>
          <w:tab/>
        </w:r>
        <w:r>
          <w:rPr>
            <w:noProof/>
            <w:webHidden/>
          </w:rPr>
          <w:fldChar w:fldCharType="begin"/>
        </w:r>
        <w:r>
          <w:rPr>
            <w:noProof/>
            <w:webHidden/>
          </w:rPr>
          <w:instrText xml:space="preserve"> PAGEREF _Toc50767194 \h </w:instrText>
        </w:r>
        <w:r>
          <w:rPr>
            <w:noProof/>
            <w:webHidden/>
          </w:rPr>
        </w:r>
        <w:r>
          <w:rPr>
            <w:noProof/>
            <w:webHidden/>
          </w:rPr>
          <w:fldChar w:fldCharType="separate"/>
        </w:r>
        <w:r>
          <w:rPr>
            <w:noProof/>
            <w:webHidden/>
          </w:rPr>
          <w:t>41</w:t>
        </w:r>
        <w:r>
          <w:rPr>
            <w:noProof/>
            <w:webHidden/>
          </w:rPr>
          <w:fldChar w:fldCharType="end"/>
        </w:r>
      </w:hyperlink>
    </w:p>
    <w:p w14:paraId="76E5B45D" w14:textId="4830B880" w:rsidR="004B2127" w:rsidRDefault="004B2127">
      <w:pPr>
        <w:pStyle w:val="Inhopg2"/>
        <w:rPr>
          <w:rFonts w:asciiTheme="minorHAnsi" w:eastAsiaTheme="minorEastAsia" w:hAnsiTheme="minorHAnsi" w:cstheme="minorBidi"/>
          <w:i w:val="0"/>
          <w:iCs w:val="0"/>
          <w:noProof/>
          <w:sz w:val="22"/>
          <w:szCs w:val="22"/>
        </w:rPr>
      </w:pPr>
      <w:hyperlink w:anchor="_Toc50767195" w:history="1">
        <w:r w:rsidRPr="00686BF0">
          <w:rPr>
            <w:rStyle w:val="Hyperlink"/>
            <w:noProof/>
          </w:rPr>
          <w:t>5.4</w:t>
        </w:r>
        <w:r>
          <w:rPr>
            <w:rFonts w:asciiTheme="minorHAnsi" w:eastAsiaTheme="minorEastAsia" w:hAnsiTheme="minorHAnsi" w:cstheme="minorBidi"/>
            <w:i w:val="0"/>
            <w:iCs w:val="0"/>
            <w:noProof/>
            <w:sz w:val="22"/>
            <w:szCs w:val="22"/>
          </w:rPr>
          <w:tab/>
        </w:r>
        <w:r w:rsidRPr="00686BF0">
          <w:rPr>
            <w:rStyle w:val="Hyperlink"/>
            <w:noProof/>
          </w:rPr>
          <w:t>Bladeren in inzenders / leden</w:t>
        </w:r>
        <w:r>
          <w:rPr>
            <w:noProof/>
            <w:webHidden/>
          </w:rPr>
          <w:tab/>
        </w:r>
        <w:r>
          <w:rPr>
            <w:noProof/>
            <w:webHidden/>
          </w:rPr>
          <w:fldChar w:fldCharType="begin"/>
        </w:r>
        <w:r>
          <w:rPr>
            <w:noProof/>
            <w:webHidden/>
          </w:rPr>
          <w:instrText xml:space="preserve"> PAGEREF _Toc50767195 \h </w:instrText>
        </w:r>
        <w:r>
          <w:rPr>
            <w:noProof/>
            <w:webHidden/>
          </w:rPr>
        </w:r>
        <w:r>
          <w:rPr>
            <w:noProof/>
            <w:webHidden/>
          </w:rPr>
          <w:fldChar w:fldCharType="separate"/>
        </w:r>
        <w:r>
          <w:rPr>
            <w:noProof/>
            <w:webHidden/>
          </w:rPr>
          <w:t>42</w:t>
        </w:r>
        <w:r>
          <w:rPr>
            <w:noProof/>
            <w:webHidden/>
          </w:rPr>
          <w:fldChar w:fldCharType="end"/>
        </w:r>
      </w:hyperlink>
    </w:p>
    <w:p w14:paraId="65454839" w14:textId="25EB30EF" w:rsidR="004B2127" w:rsidRDefault="004B2127">
      <w:pPr>
        <w:pStyle w:val="Inhopg2"/>
        <w:rPr>
          <w:rFonts w:asciiTheme="minorHAnsi" w:eastAsiaTheme="minorEastAsia" w:hAnsiTheme="minorHAnsi" w:cstheme="minorBidi"/>
          <w:i w:val="0"/>
          <w:iCs w:val="0"/>
          <w:noProof/>
          <w:sz w:val="22"/>
          <w:szCs w:val="22"/>
        </w:rPr>
      </w:pPr>
      <w:hyperlink w:anchor="_Toc50767196" w:history="1">
        <w:r w:rsidRPr="00686BF0">
          <w:rPr>
            <w:rStyle w:val="Hyperlink"/>
            <w:noProof/>
          </w:rPr>
          <w:t>5.5</w:t>
        </w:r>
        <w:r>
          <w:rPr>
            <w:rFonts w:asciiTheme="minorHAnsi" w:eastAsiaTheme="minorEastAsia" w:hAnsiTheme="minorHAnsi" w:cstheme="minorBidi"/>
            <w:i w:val="0"/>
            <w:iCs w:val="0"/>
            <w:noProof/>
            <w:sz w:val="22"/>
            <w:szCs w:val="22"/>
          </w:rPr>
          <w:tab/>
        </w:r>
        <w:r w:rsidRPr="00686BF0">
          <w:rPr>
            <w:rStyle w:val="Hyperlink"/>
            <w:noProof/>
          </w:rPr>
          <w:t>Selecties</w:t>
        </w:r>
        <w:r>
          <w:rPr>
            <w:noProof/>
            <w:webHidden/>
          </w:rPr>
          <w:tab/>
        </w:r>
        <w:r>
          <w:rPr>
            <w:noProof/>
            <w:webHidden/>
          </w:rPr>
          <w:fldChar w:fldCharType="begin"/>
        </w:r>
        <w:r>
          <w:rPr>
            <w:noProof/>
            <w:webHidden/>
          </w:rPr>
          <w:instrText xml:space="preserve"> PAGEREF _Toc50767196 \h </w:instrText>
        </w:r>
        <w:r>
          <w:rPr>
            <w:noProof/>
            <w:webHidden/>
          </w:rPr>
        </w:r>
        <w:r>
          <w:rPr>
            <w:noProof/>
            <w:webHidden/>
          </w:rPr>
          <w:fldChar w:fldCharType="separate"/>
        </w:r>
        <w:r>
          <w:rPr>
            <w:noProof/>
            <w:webHidden/>
          </w:rPr>
          <w:t>42</w:t>
        </w:r>
        <w:r>
          <w:rPr>
            <w:noProof/>
            <w:webHidden/>
          </w:rPr>
          <w:fldChar w:fldCharType="end"/>
        </w:r>
      </w:hyperlink>
    </w:p>
    <w:p w14:paraId="2DF0970A" w14:textId="69ADA585" w:rsidR="004B2127" w:rsidRDefault="004B2127">
      <w:pPr>
        <w:pStyle w:val="Inhopg2"/>
        <w:rPr>
          <w:rFonts w:asciiTheme="minorHAnsi" w:eastAsiaTheme="minorEastAsia" w:hAnsiTheme="minorHAnsi" w:cstheme="minorBidi"/>
          <w:i w:val="0"/>
          <w:iCs w:val="0"/>
          <w:noProof/>
          <w:sz w:val="22"/>
          <w:szCs w:val="22"/>
        </w:rPr>
      </w:pPr>
      <w:hyperlink w:anchor="_Toc50767197" w:history="1">
        <w:r w:rsidRPr="00686BF0">
          <w:rPr>
            <w:rStyle w:val="Hyperlink"/>
            <w:noProof/>
          </w:rPr>
          <w:t>5.6</w:t>
        </w:r>
        <w:r>
          <w:rPr>
            <w:rFonts w:asciiTheme="minorHAnsi" w:eastAsiaTheme="minorEastAsia" w:hAnsiTheme="minorHAnsi" w:cstheme="minorBidi"/>
            <w:i w:val="0"/>
            <w:iCs w:val="0"/>
            <w:noProof/>
            <w:sz w:val="22"/>
            <w:szCs w:val="22"/>
          </w:rPr>
          <w:tab/>
        </w:r>
        <w:r w:rsidRPr="00686BF0">
          <w:rPr>
            <w:rStyle w:val="Hyperlink"/>
            <w:noProof/>
          </w:rPr>
          <w:t>Overzichten</w:t>
        </w:r>
        <w:r>
          <w:rPr>
            <w:noProof/>
            <w:webHidden/>
          </w:rPr>
          <w:tab/>
        </w:r>
        <w:r>
          <w:rPr>
            <w:noProof/>
            <w:webHidden/>
          </w:rPr>
          <w:fldChar w:fldCharType="begin"/>
        </w:r>
        <w:r>
          <w:rPr>
            <w:noProof/>
            <w:webHidden/>
          </w:rPr>
          <w:instrText xml:space="preserve"> PAGEREF _Toc50767197 \h </w:instrText>
        </w:r>
        <w:r>
          <w:rPr>
            <w:noProof/>
            <w:webHidden/>
          </w:rPr>
        </w:r>
        <w:r>
          <w:rPr>
            <w:noProof/>
            <w:webHidden/>
          </w:rPr>
          <w:fldChar w:fldCharType="separate"/>
        </w:r>
        <w:r>
          <w:rPr>
            <w:noProof/>
            <w:webHidden/>
          </w:rPr>
          <w:t>42</w:t>
        </w:r>
        <w:r>
          <w:rPr>
            <w:noProof/>
            <w:webHidden/>
          </w:rPr>
          <w:fldChar w:fldCharType="end"/>
        </w:r>
      </w:hyperlink>
    </w:p>
    <w:p w14:paraId="01DF166E" w14:textId="1C7C721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98" w:history="1">
        <w:r w:rsidRPr="00686BF0">
          <w:rPr>
            <w:rStyle w:val="Hyperlink"/>
            <w:noProof/>
          </w:rPr>
          <w:t>5.6.1</w:t>
        </w:r>
        <w:r>
          <w:rPr>
            <w:rFonts w:asciiTheme="minorHAnsi" w:eastAsiaTheme="minorEastAsia" w:hAnsiTheme="minorHAnsi" w:cstheme="minorBidi"/>
            <w:noProof/>
            <w:sz w:val="22"/>
            <w:szCs w:val="22"/>
          </w:rPr>
          <w:tab/>
        </w:r>
        <w:r w:rsidRPr="00686BF0">
          <w:rPr>
            <w:rStyle w:val="Hyperlink"/>
            <w:noProof/>
          </w:rPr>
          <w:t>Contributiekaarten</w:t>
        </w:r>
        <w:r>
          <w:rPr>
            <w:noProof/>
            <w:webHidden/>
          </w:rPr>
          <w:tab/>
        </w:r>
        <w:r>
          <w:rPr>
            <w:noProof/>
            <w:webHidden/>
          </w:rPr>
          <w:fldChar w:fldCharType="begin"/>
        </w:r>
        <w:r>
          <w:rPr>
            <w:noProof/>
            <w:webHidden/>
          </w:rPr>
          <w:instrText xml:space="preserve"> PAGEREF _Toc50767198 \h </w:instrText>
        </w:r>
        <w:r>
          <w:rPr>
            <w:noProof/>
            <w:webHidden/>
          </w:rPr>
        </w:r>
        <w:r>
          <w:rPr>
            <w:noProof/>
            <w:webHidden/>
          </w:rPr>
          <w:fldChar w:fldCharType="separate"/>
        </w:r>
        <w:r>
          <w:rPr>
            <w:noProof/>
            <w:webHidden/>
          </w:rPr>
          <w:t>42</w:t>
        </w:r>
        <w:r>
          <w:rPr>
            <w:noProof/>
            <w:webHidden/>
          </w:rPr>
          <w:fldChar w:fldCharType="end"/>
        </w:r>
      </w:hyperlink>
    </w:p>
    <w:p w14:paraId="666C2B7D" w14:textId="7F6D7763"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199" w:history="1">
        <w:r w:rsidRPr="00686BF0">
          <w:rPr>
            <w:rStyle w:val="Hyperlink"/>
            <w:noProof/>
          </w:rPr>
          <w:t>5.6.2</w:t>
        </w:r>
        <w:r>
          <w:rPr>
            <w:rFonts w:asciiTheme="minorHAnsi" w:eastAsiaTheme="minorEastAsia" w:hAnsiTheme="minorHAnsi" w:cstheme="minorBidi"/>
            <w:noProof/>
            <w:sz w:val="22"/>
            <w:szCs w:val="22"/>
          </w:rPr>
          <w:tab/>
        </w:r>
        <w:r w:rsidRPr="00686BF0">
          <w:rPr>
            <w:rStyle w:val="Hyperlink"/>
            <w:noProof/>
          </w:rPr>
          <w:t>Etiketten voor Word</w:t>
        </w:r>
        <w:r>
          <w:rPr>
            <w:noProof/>
            <w:webHidden/>
          </w:rPr>
          <w:tab/>
        </w:r>
        <w:r>
          <w:rPr>
            <w:noProof/>
            <w:webHidden/>
          </w:rPr>
          <w:fldChar w:fldCharType="begin"/>
        </w:r>
        <w:r>
          <w:rPr>
            <w:noProof/>
            <w:webHidden/>
          </w:rPr>
          <w:instrText xml:space="preserve"> PAGEREF _Toc50767199 \h </w:instrText>
        </w:r>
        <w:r>
          <w:rPr>
            <w:noProof/>
            <w:webHidden/>
          </w:rPr>
        </w:r>
        <w:r>
          <w:rPr>
            <w:noProof/>
            <w:webHidden/>
          </w:rPr>
          <w:fldChar w:fldCharType="separate"/>
        </w:r>
        <w:r>
          <w:rPr>
            <w:noProof/>
            <w:webHidden/>
          </w:rPr>
          <w:t>43</w:t>
        </w:r>
        <w:r>
          <w:rPr>
            <w:noProof/>
            <w:webHidden/>
          </w:rPr>
          <w:fldChar w:fldCharType="end"/>
        </w:r>
      </w:hyperlink>
    </w:p>
    <w:p w14:paraId="5ECD36B9" w14:textId="3D066D4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00" w:history="1">
        <w:r w:rsidRPr="00686BF0">
          <w:rPr>
            <w:rStyle w:val="Hyperlink"/>
            <w:noProof/>
          </w:rPr>
          <w:t>5.6.3</w:t>
        </w:r>
        <w:r>
          <w:rPr>
            <w:rFonts w:asciiTheme="minorHAnsi" w:eastAsiaTheme="minorEastAsia" w:hAnsiTheme="minorHAnsi" w:cstheme="minorBidi"/>
            <w:noProof/>
            <w:sz w:val="22"/>
            <w:szCs w:val="22"/>
          </w:rPr>
          <w:tab/>
        </w:r>
        <w:r w:rsidRPr="00686BF0">
          <w:rPr>
            <w:rStyle w:val="Hyperlink"/>
            <w:noProof/>
          </w:rPr>
          <w:t>E-mailadressen</w:t>
        </w:r>
        <w:r>
          <w:rPr>
            <w:noProof/>
            <w:webHidden/>
          </w:rPr>
          <w:tab/>
        </w:r>
        <w:r>
          <w:rPr>
            <w:noProof/>
            <w:webHidden/>
          </w:rPr>
          <w:fldChar w:fldCharType="begin"/>
        </w:r>
        <w:r>
          <w:rPr>
            <w:noProof/>
            <w:webHidden/>
          </w:rPr>
          <w:instrText xml:space="preserve"> PAGEREF _Toc50767200 \h </w:instrText>
        </w:r>
        <w:r>
          <w:rPr>
            <w:noProof/>
            <w:webHidden/>
          </w:rPr>
        </w:r>
        <w:r>
          <w:rPr>
            <w:noProof/>
            <w:webHidden/>
          </w:rPr>
          <w:fldChar w:fldCharType="separate"/>
        </w:r>
        <w:r>
          <w:rPr>
            <w:noProof/>
            <w:webHidden/>
          </w:rPr>
          <w:t>43</w:t>
        </w:r>
        <w:r>
          <w:rPr>
            <w:noProof/>
            <w:webHidden/>
          </w:rPr>
          <w:fldChar w:fldCharType="end"/>
        </w:r>
      </w:hyperlink>
    </w:p>
    <w:p w14:paraId="01B93FA9" w14:textId="57281832"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201" w:history="1">
        <w:r w:rsidRPr="00686BF0">
          <w:rPr>
            <w:rStyle w:val="Hyperlink"/>
            <w:noProof/>
          </w:rPr>
          <w:t>6</w:t>
        </w:r>
        <w:r>
          <w:rPr>
            <w:rFonts w:asciiTheme="minorHAnsi" w:eastAsiaTheme="minorEastAsia" w:hAnsiTheme="minorHAnsi" w:cstheme="minorBidi"/>
            <w:b w:val="0"/>
            <w:bCs w:val="0"/>
            <w:noProof/>
            <w:sz w:val="22"/>
            <w:szCs w:val="22"/>
          </w:rPr>
          <w:tab/>
        </w:r>
        <w:r w:rsidRPr="00686BF0">
          <w:rPr>
            <w:rStyle w:val="Hyperlink"/>
            <w:noProof/>
          </w:rPr>
          <w:t>Tentoonstelling</w:t>
        </w:r>
        <w:r>
          <w:rPr>
            <w:noProof/>
            <w:webHidden/>
          </w:rPr>
          <w:tab/>
        </w:r>
        <w:r>
          <w:rPr>
            <w:noProof/>
            <w:webHidden/>
          </w:rPr>
          <w:fldChar w:fldCharType="begin"/>
        </w:r>
        <w:r>
          <w:rPr>
            <w:noProof/>
            <w:webHidden/>
          </w:rPr>
          <w:instrText xml:space="preserve"> PAGEREF _Toc50767201 \h </w:instrText>
        </w:r>
        <w:r>
          <w:rPr>
            <w:noProof/>
            <w:webHidden/>
          </w:rPr>
        </w:r>
        <w:r>
          <w:rPr>
            <w:noProof/>
            <w:webHidden/>
          </w:rPr>
          <w:fldChar w:fldCharType="separate"/>
        </w:r>
        <w:r>
          <w:rPr>
            <w:noProof/>
            <w:webHidden/>
          </w:rPr>
          <w:t>43</w:t>
        </w:r>
        <w:r>
          <w:rPr>
            <w:noProof/>
            <w:webHidden/>
          </w:rPr>
          <w:fldChar w:fldCharType="end"/>
        </w:r>
      </w:hyperlink>
    </w:p>
    <w:p w14:paraId="3ACBF1D0" w14:textId="693A8AEF" w:rsidR="004B2127" w:rsidRDefault="004B2127">
      <w:pPr>
        <w:pStyle w:val="Inhopg2"/>
        <w:rPr>
          <w:rFonts w:asciiTheme="minorHAnsi" w:eastAsiaTheme="minorEastAsia" w:hAnsiTheme="minorHAnsi" w:cstheme="minorBidi"/>
          <w:i w:val="0"/>
          <w:iCs w:val="0"/>
          <w:noProof/>
          <w:sz w:val="22"/>
          <w:szCs w:val="22"/>
        </w:rPr>
      </w:pPr>
      <w:hyperlink w:anchor="_Toc50767202" w:history="1">
        <w:r w:rsidRPr="00686BF0">
          <w:rPr>
            <w:rStyle w:val="Hyperlink"/>
            <w:noProof/>
          </w:rPr>
          <w:t>6.1</w:t>
        </w:r>
        <w:r>
          <w:rPr>
            <w:rFonts w:asciiTheme="minorHAnsi" w:eastAsiaTheme="minorEastAsia" w:hAnsiTheme="minorHAnsi" w:cstheme="minorBidi"/>
            <w:i w:val="0"/>
            <w:iCs w:val="0"/>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_Toc50767202 \h </w:instrText>
        </w:r>
        <w:r>
          <w:rPr>
            <w:noProof/>
            <w:webHidden/>
          </w:rPr>
        </w:r>
        <w:r>
          <w:rPr>
            <w:noProof/>
            <w:webHidden/>
          </w:rPr>
          <w:fldChar w:fldCharType="separate"/>
        </w:r>
        <w:r>
          <w:rPr>
            <w:noProof/>
            <w:webHidden/>
          </w:rPr>
          <w:t>43</w:t>
        </w:r>
        <w:r>
          <w:rPr>
            <w:noProof/>
            <w:webHidden/>
          </w:rPr>
          <w:fldChar w:fldCharType="end"/>
        </w:r>
      </w:hyperlink>
    </w:p>
    <w:p w14:paraId="3D0893FA" w14:textId="069CD13F" w:rsidR="004B2127" w:rsidRDefault="004B2127">
      <w:pPr>
        <w:pStyle w:val="Inhopg2"/>
        <w:rPr>
          <w:rFonts w:asciiTheme="minorHAnsi" w:eastAsiaTheme="minorEastAsia" w:hAnsiTheme="minorHAnsi" w:cstheme="minorBidi"/>
          <w:i w:val="0"/>
          <w:iCs w:val="0"/>
          <w:noProof/>
          <w:sz w:val="22"/>
          <w:szCs w:val="22"/>
        </w:rPr>
      </w:pPr>
      <w:hyperlink w:anchor="_Toc50767203" w:history="1">
        <w:r w:rsidRPr="00686BF0">
          <w:rPr>
            <w:rStyle w:val="Hyperlink"/>
            <w:noProof/>
          </w:rPr>
          <w:t>6.2</w:t>
        </w:r>
        <w:r>
          <w:rPr>
            <w:rFonts w:asciiTheme="minorHAnsi" w:eastAsiaTheme="minorEastAsia" w:hAnsiTheme="minorHAnsi" w:cstheme="minorBidi"/>
            <w:i w:val="0"/>
            <w:iCs w:val="0"/>
            <w:noProof/>
            <w:sz w:val="22"/>
            <w:szCs w:val="22"/>
          </w:rPr>
          <w:tab/>
        </w:r>
        <w:r w:rsidRPr="00686BF0">
          <w:rPr>
            <w:rStyle w:val="Hyperlink"/>
            <w:noProof/>
          </w:rPr>
          <w:t>Werkwijze</w:t>
        </w:r>
        <w:r>
          <w:rPr>
            <w:noProof/>
            <w:webHidden/>
          </w:rPr>
          <w:tab/>
        </w:r>
        <w:r>
          <w:rPr>
            <w:noProof/>
            <w:webHidden/>
          </w:rPr>
          <w:fldChar w:fldCharType="begin"/>
        </w:r>
        <w:r>
          <w:rPr>
            <w:noProof/>
            <w:webHidden/>
          </w:rPr>
          <w:instrText xml:space="preserve"> PAGEREF _Toc50767203 \h </w:instrText>
        </w:r>
        <w:r>
          <w:rPr>
            <w:noProof/>
            <w:webHidden/>
          </w:rPr>
        </w:r>
        <w:r>
          <w:rPr>
            <w:noProof/>
            <w:webHidden/>
          </w:rPr>
          <w:fldChar w:fldCharType="separate"/>
        </w:r>
        <w:r>
          <w:rPr>
            <w:noProof/>
            <w:webHidden/>
          </w:rPr>
          <w:t>43</w:t>
        </w:r>
        <w:r>
          <w:rPr>
            <w:noProof/>
            <w:webHidden/>
          </w:rPr>
          <w:fldChar w:fldCharType="end"/>
        </w:r>
      </w:hyperlink>
    </w:p>
    <w:p w14:paraId="0D21BF61" w14:textId="21CB4FE2" w:rsidR="004B2127" w:rsidRDefault="004B2127">
      <w:pPr>
        <w:pStyle w:val="Inhopg2"/>
        <w:rPr>
          <w:rFonts w:asciiTheme="minorHAnsi" w:eastAsiaTheme="minorEastAsia" w:hAnsiTheme="minorHAnsi" w:cstheme="minorBidi"/>
          <w:i w:val="0"/>
          <w:iCs w:val="0"/>
          <w:noProof/>
          <w:sz w:val="22"/>
          <w:szCs w:val="22"/>
        </w:rPr>
      </w:pPr>
      <w:hyperlink w:anchor="_Toc50767204" w:history="1">
        <w:r w:rsidRPr="00686BF0">
          <w:rPr>
            <w:rStyle w:val="Hyperlink"/>
            <w:noProof/>
          </w:rPr>
          <w:t>6.3</w:t>
        </w:r>
        <w:r>
          <w:rPr>
            <w:rFonts w:asciiTheme="minorHAnsi" w:eastAsiaTheme="minorEastAsia" w:hAnsiTheme="minorHAnsi" w:cstheme="minorBidi"/>
            <w:i w:val="0"/>
            <w:iCs w:val="0"/>
            <w:noProof/>
            <w:sz w:val="22"/>
            <w:szCs w:val="22"/>
          </w:rPr>
          <w:tab/>
        </w:r>
        <w:r w:rsidRPr="00686BF0">
          <w:rPr>
            <w:rStyle w:val="Hyperlink"/>
            <w:noProof/>
          </w:rPr>
          <w:t>C-klas, trio’s, tomen, volières etc.</w:t>
        </w:r>
        <w:r>
          <w:rPr>
            <w:noProof/>
            <w:webHidden/>
          </w:rPr>
          <w:tab/>
        </w:r>
        <w:r>
          <w:rPr>
            <w:noProof/>
            <w:webHidden/>
          </w:rPr>
          <w:fldChar w:fldCharType="begin"/>
        </w:r>
        <w:r>
          <w:rPr>
            <w:noProof/>
            <w:webHidden/>
          </w:rPr>
          <w:instrText xml:space="preserve"> PAGEREF _Toc50767204 \h </w:instrText>
        </w:r>
        <w:r>
          <w:rPr>
            <w:noProof/>
            <w:webHidden/>
          </w:rPr>
        </w:r>
        <w:r>
          <w:rPr>
            <w:noProof/>
            <w:webHidden/>
          </w:rPr>
          <w:fldChar w:fldCharType="separate"/>
        </w:r>
        <w:r>
          <w:rPr>
            <w:noProof/>
            <w:webHidden/>
          </w:rPr>
          <w:t>44</w:t>
        </w:r>
        <w:r>
          <w:rPr>
            <w:noProof/>
            <w:webHidden/>
          </w:rPr>
          <w:fldChar w:fldCharType="end"/>
        </w:r>
      </w:hyperlink>
    </w:p>
    <w:p w14:paraId="62B7B2BE" w14:textId="7881C82F" w:rsidR="004B2127" w:rsidRDefault="004B2127">
      <w:pPr>
        <w:pStyle w:val="Inhopg2"/>
        <w:rPr>
          <w:rFonts w:asciiTheme="minorHAnsi" w:eastAsiaTheme="minorEastAsia" w:hAnsiTheme="minorHAnsi" w:cstheme="minorBidi"/>
          <w:i w:val="0"/>
          <w:iCs w:val="0"/>
          <w:noProof/>
          <w:sz w:val="22"/>
          <w:szCs w:val="22"/>
        </w:rPr>
      </w:pPr>
      <w:hyperlink w:anchor="_Toc50767205" w:history="1">
        <w:r w:rsidRPr="00686BF0">
          <w:rPr>
            <w:rStyle w:val="Hyperlink"/>
            <w:noProof/>
          </w:rPr>
          <w:t>6.4</w:t>
        </w:r>
        <w:r>
          <w:rPr>
            <w:rFonts w:asciiTheme="minorHAnsi" w:eastAsiaTheme="minorEastAsia" w:hAnsiTheme="minorHAnsi" w:cstheme="minorBidi"/>
            <w:i w:val="0"/>
            <w:iCs w:val="0"/>
            <w:noProof/>
            <w:sz w:val="22"/>
            <w:szCs w:val="22"/>
          </w:rPr>
          <w:tab/>
        </w:r>
        <w:r w:rsidRPr="00686BF0">
          <w:rPr>
            <w:rStyle w:val="Hyperlink"/>
            <w:noProof/>
          </w:rPr>
          <w:t>Koppels</w:t>
        </w:r>
        <w:r>
          <w:rPr>
            <w:noProof/>
            <w:webHidden/>
          </w:rPr>
          <w:tab/>
        </w:r>
        <w:r>
          <w:rPr>
            <w:noProof/>
            <w:webHidden/>
          </w:rPr>
          <w:fldChar w:fldCharType="begin"/>
        </w:r>
        <w:r>
          <w:rPr>
            <w:noProof/>
            <w:webHidden/>
          </w:rPr>
          <w:instrText xml:space="preserve"> PAGEREF _Toc50767205 \h </w:instrText>
        </w:r>
        <w:r>
          <w:rPr>
            <w:noProof/>
            <w:webHidden/>
          </w:rPr>
        </w:r>
        <w:r>
          <w:rPr>
            <w:noProof/>
            <w:webHidden/>
          </w:rPr>
          <w:fldChar w:fldCharType="separate"/>
        </w:r>
        <w:r>
          <w:rPr>
            <w:noProof/>
            <w:webHidden/>
          </w:rPr>
          <w:t>45</w:t>
        </w:r>
        <w:r>
          <w:rPr>
            <w:noProof/>
            <w:webHidden/>
          </w:rPr>
          <w:fldChar w:fldCharType="end"/>
        </w:r>
      </w:hyperlink>
    </w:p>
    <w:p w14:paraId="3C51204E" w14:textId="0F817422" w:rsidR="004B2127" w:rsidRDefault="004B2127">
      <w:pPr>
        <w:pStyle w:val="Inhopg2"/>
        <w:rPr>
          <w:rFonts w:asciiTheme="minorHAnsi" w:eastAsiaTheme="minorEastAsia" w:hAnsiTheme="minorHAnsi" w:cstheme="minorBidi"/>
          <w:i w:val="0"/>
          <w:iCs w:val="0"/>
          <w:noProof/>
          <w:sz w:val="22"/>
          <w:szCs w:val="22"/>
        </w:rPr>
      </w:pPr>
      <w:hyperlink w:anchor="_Toc50767206" w:history="1">
        <w:r w:rsidRPr="00686BF0">
          <w:rPr>
            <w:rStyle w:val="Hyperlink"/>
            <w:noProof/>
          </w:rPr>
          <w:t>6.5</w:t>
        </w:r>
        <w:r>
          <w:rPr>
            <w:rFonts w:asciiTheme="minorHAnsi" w:eastAsiaTheme="minorEastAsia" w:hAnsiTheme="minorHAnsi" w:cstheme="minorBidi"/>
            <w:i w:val="0"/>
            <w:iCs w:val="0"/>
            <w:noProof/>
            <w:sz w:val="22"/>
            <w:szCs w:val="22"/>
          </w:rPr>
          <w:tab/>
        </w:r>
        <w:r w:rsidRPr="00686BF0">
          <w:rPr>
            <w:rStyle w:val="Hyperlink"/>
            <w:noProof/>
          </w:rPr>
          <w:t>AOC en Spiegel der Fokkerij (vrije klasse)</w:t>
        </w:r>
        <w:r>
          <w:rPr>
            <w:noProof/>
            <w:webHidden/>
          </w:rPr>
          <w:tab/>
        </w:r>
        <w:r>
          <w:rPr>
            <w:noProof/>
            <w:webHidden/>
          </w:rPr>
          <w:fldChar w:fldCharType="begin"/>
        </w:r>
        <w:r>
          <w:rPr>
            <w:noProof/>
            <w:webHidden/>
          </w:rPr>
          <w:instrText xml:space="preserve"> PAGEREF _Toc50767206 \h </w:instrText>
        </w:r>
        <w:r>
          <w:rPr>
            <w:noProof/>
            <w:webHidden/>
          </w:rPr>
        </w:r>
        <w:r>
          <w:rPr>
            <w:noProof/>
            <w:webHidden/>
          </w:rPr>
          <w:fldChar w:fldCharType="separate"/>
        </w:r>
        <w:r>
          <w:rPr>
            <w:noProof/>
            <w:webHidden/>
          </w:rPr>
          <w:t>45</w:t>
        </w:r>
        <w:r>
          <w:rPr>
            <w:noProof/>
            <w:webHidden/>
          </w:rPr>
          <w:fldChar w:fldCharType="end"/>
        </w:r>
      </w:hyperlink>
    </w:p>
    <w:p w14:paraId="0F511ECA" w14:textId="63C4DEE1" w:rsidR="004B2127" w:rsidRDefault="004B2127">
      <w:pPr>
        <w:pStyle w:val="Inhopg2"/>
        <w:rPr>
          <w:rFonts w:asciiTheme="minorHAnsi" w:eastAsiaTheme="minorEastAsia" w:hAnsiTheme="minorHAnsi" w:cstheme="minorBidi"/>
          <w:i w:val="0"/>
          <w:iCs w:val="0"/>
          <w:noProof/>
          <w:sz w:val="22"/>
          <w:szCs w:val="22"/>
        </w:rPr>
      </w:pPr>
      <w:hyperlink w:anchor="_Toc50767207" w:history="1">
        <w:r w:rsidRPr="00686BF0">
          <w:rPr>
            <w:rStyle w:val="Hyperlink"/>
            <w:noProof/>
          </w:rPr>
          <w:t>6.6</w:t>
        </w:r>
        <w:r>
          <w:rPr>
            <w:rFonts w:asciiTheme="minorHAnsi" w:eastAsiaTheme="minorEastAsia" w:hAnsiTheme="minorHAnsi" w:cstheme="minorBidi"/>
            <w:i w:val="0"/>
            <w:iCs w:val="0"/>
            <w:noProof/>
            <w:sz w:val="22"/>
            <w:szCs w:val="22"/>
          </w:rPr>
          <w:tab/>
        </w:r>
        <w:r w:rsidRPr="00686BF0">
          <w:rPr>
            <w:rStyle w:val="Hyperlink"/>
            <w:noProof/>
          </w:rPr>
          <w:t>Europese klasse  en rasgebonden Europashow konijnen met viertallen</w:t>
        </w:r>
        <w:r>
          <w:rPr>
            <w:noProof/>
            <w:webHidden/>
          </w:rPr>
          <w:tab/>
        </w:r>
        <w:r>
          <w:rPr>
            <w:noProof/>
            <w:webHidden/>
          </w:rPr>
          <w:fldChar w:fldCharType="begin"/>
        </w:r>
        <w:r>
          <w:rPr>
            <w:noProof/>
            <w:webHidden/>
          </w:rPr>
          <w:instrText xml:space="preserve"> PAGEREF _Toc50767207 \h </w:instrText>
        </w:r>
        <w:r>
          <w:rPr>
            <w:noProof/>
            <w:webHidden/>
          </w:rPr>
        </w:r>
        <w:r>
          <w:rPr>
            <w:noProof/>
            <w:webHidden/>
          </w:rPr>
          <w:fldChar w:fldCharType="separate"/>
        </w:r>
        <w:r>
          <w:rPr>
            <w:noProof/>
            <w:webHidden/>
          </w:rPr>
          <w:t>46</w:t>
        </w:r>
        <w:r>
          <w:rPr>
            <w:noProof/>
            <w:webHidden/>
          </w:rPr>
          <w:fldChar w:fldCharType="end"/>
        </w:r>
      </w:hyperlink>
    </w:p>
    <w:p w14:paraId="3616E5AE" w14:textId="368A1DBA"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08" w:history="1">
        <w:r w:rsidRPr="00686BF0">
          <w:rPr>
            <w:rStyle w:val="Hyperlink"/>
            <w:noProof/>
          </w:rPr>
          <w:t>6.6.1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_Toc50767208 \h </w:instrText>
        </w:r>
        <w:r>
          <w:rPr>
            <w:noProof/>
            <w:webHidden/>
          </w:rPr>
        </w:r>
        <w:r>
          <w:rPr>
            <w:noProof/>
            <w:webHidden/>
          </w:rPr>
          <w:fldChar w:fldCharType="separate"/>
        </w:r>
        <w:r>
          <w:rPr>
            <w:noProof/>
            <w:webHidden/>
          </w:rPr>
          <w:t>46</w:t>
        </w:r>
        <w:r>
          <w:rPr>
            <w:noProof/>
            <w:webHidden/>
          </w:rPr>
          <w:fldChar w:fldCharType="end"/>
        </w:r>
      </w:hyperlink>
    </w:p>
    <w:p w14:paraId="277603D4" w14:textId="72067E8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09" w:history="1">
        <w:r w:rsidRPr="00686BF0">
          <w:rPr>
            <w:rStyle w:val="Hyperlink"/>
            <w:noProof/>
          </w:rPr>
          <w:t>6.6.2</w:t>
        </w:r>
        <w:r>
          <w:rPr>
            <w:rFonts w:asciiTheme="minorHAnsi" w:eastAsiaTheme="minorEastAsia" w:hAnsiTheme="minorHAnsi" w:cstheme="minorBidi"/>
            <w:noProof/>
            <w:sz w:val="22"/>
            <w:szCs w:val="22"/>
          </w:rPr>
          <w:tab/>
        </w:r>
        <w:r w:rsidRPr="00686BF0">
          <w:rPr>
            <w:rStyle w:val="Hyperlink"/>
            <w:noProof/>
          </w:rPr>
          <w:t>Invoeren viertallen (alleen bij diergroep 02 kaninchen)</w:t>
        </w:r>
        <w:r>
          <w:rPr>
            <w:noProof/>
            <w:webHidden/>
          </w:rPr>
          <w:tab/>
        </w:r>
        <w:r>
          <w:rPr>
            <w:noProof/>
            <w:webHidden/>
          </w:rPr>
          <w:fldChar w:fldCharType="begin"/>
        </w:r>
        <w:r>
          <w:rPr>
            <w:noProof/>
            <w:webHidden/>
          </w:rPr>
          <w:instrText xml:space="preserve"> PAGEREF _Toc50767209 \h </w:instrText>
        </w:r>
        <w:r>
          <w:rPr>
            <w:noProof/>
            <w:webHidden/>
          </w:rPr>
        </w:r>
        <w:r>
          <w:rPr>
            <w:noProof/>
            <w:webHidden/>
          </w:rPr>
          <w:fldChar w:fldCharType="separate"/>
        </w:r>
        <w:r>
          <w:rPr>
            <w:noProof/>
            <w:webHidden/>
          </w:rPr>
          <w:t>47</w:t>
        </w:r>
        <w:r>
          <w:rPr>
            <w:noProof/>
            <w:webHidden/>
          </w:rPr>
          <w:fldChar w:fldCharType="end"/>
        </w:r>
      </w:hyperlink>
    </w:p>
    <w:p w14:paraId="757D97A8" w14:textId="1246DE12"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10" w:history="1">
        <w:r w:rsidRPr="00686BF0">
          <w:rPr>
            <w:rStyle w:val="Hyperlink"/>
            <w:noProof/>
          </w:rPr>
          <w:t>6.6.3</w:t>
        </w:r>
        <w:r>
          <w:rPr>
            <w:rFonts w:asciiTheme="minorHAnsi" w:eastAsiaTheme="minorEastAsia" w:hAnsiTheme="minorHAnsi" w:cstheme="minorBidi"/>
            <w:noProof/>
            <w:sz w:val="22"/>
            <w:szCs w:val="22"/>
          </w:rPr>
          <w:tab/>
        </w:r>
        <w:r w:rsidRPr="00686BF0">
          <w:rPr>
            <w:rStyle w:val="Hyperlink"/>
            <w:noProof/>
          </w:rPr>
          <w:t>Uitwerken van de rasgebonden Europashow konijnen</w:t>
        </w:r>
        <w:r>
          <w:rPr>
            <w:noProof/>
            <w:webHidden/>
          </w:rPr>
          <w:tab/>
        </w:r>
        <w:r>
          <w:rPr>
            <w:noProof/>
            <w:webHidden/>
          </w:rPr>
          <w:fldChar w:fldCharType="begin"/>
        </w:r>
        <w:r>
          <w:rPr>
            <w:noProof/>
            <w:webHidden/>
          </w:rPr>
          <w:instrText xml:space="preserve"> PAGEREF _Toc50767210 \h </w:instrText>
        </w:r>
        <w:r>
          <w:rPr>
            <w:noProof/>
            <w:webHidden/>
          </w:rPr>
        </w:r>
        <w:r>
          <w:rPr>
            <w:noProof/>
            <w:webHidden/>
          </w:rPr>
          <w:fldChar w:fldCharType="separate"/>
        </w:r>
        <w:r>
          <w:rPr>
            <w:noProof/>
            <w:webHidden/>
          </w:rPr>
          <w:t>48</w:t>
        </w:r>
        <w:r>
          <w:rPr>
            <w:noProof/>
            <w:webHidden/>
          </w:rPr>
          <w:fldChar w:fldCharType="end"/>
        </w:r>
      </w:hyperlink>
    </w:p>
    <w:p w14:paraId="6E2FF859" w14:textId="064847A5"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11" w:history="1">
        <w:r w:rsidRPr="00686BF0">
          <w:rPr>
            <w:rStyle w:val="Hyperlink"/>
            <w:noProof/>
          </w:rPr>
          <w:t>6.6.3.1</w:t>
        </w:r>
        <w:r>
          <w:rPr>
            <w:rFonts w:asciiTheme="minorHAnsi" w:eastAsiaTheme="minorEastAsia" w:hAnsiTheme="minorHAnsi" w:cstheme="minorBidi"/>
            <w:noProof/>
            <w:sz w:val="22"/>
            <w:szCs w:val="22"/>
          </w:rPr>
          <w:tab/>
        </w:r>
        <w:r w:rsidRPr="00686BF0">
          <w:rPr>
            <w:rStyle w:val="Hyperlink"/>
            <w:noProof/>
          </w:rPr>
          <w:t>Keurmeesters invoeren elke 1 op ... dieren</w:t>
        </w:r>
        <w:r>
          <w:rPr>
            <w:noProof/>
            <w:webHidden/>
          </w:rPr>
          <w:tab/>
        </w:r>
        <w:r>
          <w:rPr>
            <w:noProof/>
            <w:webHidden/>
          </w:rPr>
          <w:fldChar w:fldCharType="begin"/>
        </w:r>
        <w:r>
          <w:rPr>
            <w:noProof/>
            <w:webHidden/>
          </w:rPr>
          <w:instrText xml:space="preserve"> PAGEREF _Toc50767211 \h </w:instrText>
        </w:r>
        <w:r>
          <w:rPr>
            <w:noProof/>
            <w:webHidden/>
          </w:rPr>
        </w:r>
        <w:r>
          <w:rPr>
            <w:noProof/>
            <w:webHidden/>
          </w:rPr>
          <w:fldChar w:fldCharType="separate"/>
        </w:r>
        <w:r>
          <w:rPr>
            <w:noProof/>
            <w:webHidden/>
          </w:rPr>
          <w:t>48</w:t>
        </w:r>
        <w:r>
          <w:rPr>
            <w:noProof/>
            <w:webHidden/>
          </w:rPr>
          <w:fldChar w:fldCharType="end"/>
        </w:r>
      </w:hyperlink>
    </w:p>
    <w:p w14:paraId="415752F6" w14:textId="4C7556DE"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12" w:history="1">
        <w:r w:rsidRPr="00686BF0">
          <w:rPr>
            <w:rStyle w:val="Hyperlink"/>
            <w:noProof/>
          </w:rPr>
          <w:t>6.6.3.2</w:t>
        </w:r>
        <w:r>
          <w:rPr>
            <w:rFonts w:asciiTheme="minorHAnsi" w:eastAsiaTheme="minorEastAsia" w:hAnsiTheme="minorHAnsi" w:cstheme="minorBidi"/>
            <w:noProof/>
            <w:sz w:val="22"/>
            <w:szCs w:val="22"/>
          </w:rPr>
          <w:tab/>
        </w:r>
        <w:r w:rsidRPr="00686BF0">
          <w:rPr>
            <w:rStyle w:val="Hyperlink"/>
            <w:noProof/>
          </w:rPr>
          <w:t>Beoordelingskaarten EE-stijl</w:t>
        </w:r>
        <w:r>
          <w:rPr>
            <w:noProof/>
            <w:webHidden/>
          </w:rPr>
          <w:tab/>
        </w:r>
        <w:r>
          <w:rPr>
            <w:noProof/>
            <w:webHidden/>
          </w:rPr>
          <w:fldChar w:fldCharType="begin"/>
        </w:r>
        <w:r>
          <w:rPr>
            <w:noProof/>
            <w:webHidden/>
          </w:rPr>
          <w:instrText xml:space="preserve"> PAGEREF _Toc50767212 \h </w:instrText>
        </w:r>
        <w:r>
          <w:rPr>
            <w:noProof/>
            <w:webHidden/>
          </w:rPr>
        </w:r>
        <w:r>
          <w:rPr>
            <w:noProof/>
            <w:webHidden/>
          </w:rPr>
          <w:fldChar w:fldCharType="separate"/>
        </w:r>
        <w:r>
          <w:rPr>
            <w:noProof/>
            <w:webHidden/>
          </w:rPr>
          <w:t>48</w:t>
        </w:r>
        <w:r>
          <w:rPr>
            <w:noProof/>
            <w:webHidden/>
          </w:rPr>
          <w:fldChar w:fldCharType="end"/>
        </w:r>
      </w:hyperlink>
    </w:p>
    <w:p w14:paraId="4E167F1C" w14:textId="25F2F915"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13" w:history="1">
        <w:r w:rsidRPr="00686BF0">
          <w:rPr>
            <w:rStyle w:val="Hyperlink"/>
            <w:noProof/>
          </w:rPr>
          <w:t>6.6.3.3</w:t>
        </w:r>
        <w:r>
          <w:rPr>
            <w:rFonts w:asciiTheme="minorHAnsi" w:eastAsiaTheme="minorEastAsia" w:hAnsiTheme="minorHAnsi" w:cstheme="minorBidi"/>
            <w:noProof/>
            <w:sz w:val="22"/>
            <w:szCs w:val="22"/>
          </w:rPr>
          <w:tab/>
        </w:r>
        <w:r w:rsidRPr="00686BF0">
          <w:rPr>
            <w:rStyle w:val="Hyperlink"/>
            <w:noProof/>
          </w:rPr>
          <w:t>Catalogus met totaal 4tal</w:t>
        </w:r>
        <w:r>
          <w:rPr>
            <w:noProof/>
            <w:webHidden/>
          </w:rPr>
          <w:tab/>
        </w:r>
        <w:r>
          <w:rPr>
            <w:noProof/>
            <w:webHidden/>
          </w:rPr>
          <w:fldChar w:fldCharType="begin"/>
        </w:r>
        <w:r>
          <w:rPr>
            <w:noProof/>
            <w:webHidden/>
          </w:rPr>
          <w:instrText xml:space="preserve"> PAGEREF _Toc50767213 \h </w:instrText>
        </w:r>
        <w:r>
          <w:rPr>
            <w:noProof/>
            <w:webHidden/>
          </w:rPr>
        </w:r>
        <w:r>
          <w:rPr>
            <w:noProof/>
            <w:webHidden/>
          </w:rPr>
          <w:fldChar w:fldCharType="separate"/>
        </w:r>
        <w:r>
          <w:rPr>
            <w:noProof/>
            <w:webHidden/>
          </w:rPr>
          <w:t>48</w:t>
        </w:r>
        <w:r>
          <w:rPr>
            <w:noProof/>
            <w:webHidden/>
          </w:rPr>
          <w:fldChar w:fldCharType="end"/>
        </w:r>
      </w:hyperlink>
    </w:p>
    <w:p w14:paraId="5017238C" w14:textId="4451B20B"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14" w:history="1">
        <w:r w:rsidRPr="00686BF0">
          <w:rPr>
            <w:rStyle w:val="Hyperlink"/>
            <w:noProof/>
          </w:rPr>
          <w:t>6.6.3.4</w:t>
        </w:r>
        <w:r>
          <w:rPr>
            <w:rFonts w:asciiTheme="minorHAnsi" w:eastAsiaTheme="minorEastAsia" w:hAnsiTheme="minorHAnsi" w:cstheme="minorBidi"/>
            <w:noProof/>
            <w:sz w:val="22"/>
            <w:szCs w:val="22"/>
          </w:rPr>
          <w:tab/>
        </w:r>
        <w:r w:rsidRPr="00686BF0">
          <w:rPr>
            <w:rStyle w:val="Hyperlink"/>
            <w:noProof/>
          </w:rPr>
          <w:t>Keurmeestersopgave per ras/kleur</w:t>
        </w:r>
        <w:r>
          <w:rPr>
            <w:noProof/>
            <w:webHidden/>
          </w:rPr>
          <w:tab/>
        </w:r>
        <w:r>
          <w:rPr>
            <w:noProof/>
            <w:webHidden/>
          </w:rPr>
          <w:fldChar w:fldCharType="begin"/>
        </w:r>
        <w:r>
          <w:rPr>
            <w:noProof/>
            <w:webHidden/>
          </w:rPr>
          <w:instrText xml:space="preserve"> PAGEREF _Toc50767214 \h </w:instrText>
        </w:r>
        <w:r>
          <w:rPr>
            <w:noProof/>
            <w:webHidden/>
          </w:rPr>
        </w:r>
        <w:r>
          <w:rPr>
            <w:noProof/>
            <w:webHidden/>
          </w:rPr>
          <w:fldChar w:fldCharType="separate"/>
        </w:r>
        <w:r>
          <w:rPr>
            <w:noProof/>
            <w:webHidden/>
          </w:rPr>
          <w:t>50</w:t>
        </w:r>
        <w:r>
          <w:rPr>
            <w:noProof/>
            <w:webHidden/>
          </w:rPr>
          <w:fldChar w:fldCharType="end"/>
        </w:r>
      </w:hyperlink>
    </w:p>
    <w:p w14:paraId="22BB8B8D" w14:textId="56BD60BA"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15" w:history="1">
        <w:r w:rsidRPr="00686BF0">
          <w:rPr>
            <w:rStyle w:val="Hyperlink"/>
            <w:noProof/>
          </w:rPr>
          <w:t>6.6.3.5</w:t>
        </w:r>
        <w:r>
          <w:rPr>
            <w:rFonts w:asciiTheme="minorHAnsi" w:eastAsiaTheme="minorEastAsia" w:hAnsiTheme="minorHAnsi" w:cstheme="minorBidi"/>
            <w:noProof/>
            <w:sz w:val="22"/>
            <w:szCs w:val="22"/>
          </w:rPr>
          <w:tab/>
        </w:r>
        <w:r w:rsidRPr="00686BF0">
          <w:rPr>
            <w:rStyle w:val="Hyperlink"/>
            <w:noProof/>
          </w:rPr>
          <w:t>Kaart met punten viertallen</w:t>
        </w:r>
        <w:r>
          <w:rPr>
            <w:noProof/>
            <w:webHidden/>
          </w:rPr>
          <w:tab/>
        </w:r>
        <w:r>
          <w:rPr>
            <w:noProof/>
            <w:webHidden/>
          </w:rPr>
          <w:fldChar w:fldCharType="begin"/>
        </w:r>
        <w:r>
          <w:rPr>
            <w:noProof/>
            <w:webHidden/>
          </w:rPr>
          <w:instrText xml:space="preserve"> PAGEREF _Toc50767215 \h </w:instrText>
        </w:r>
        <w:r>
          <w:rPr>
            <w:noProof/>
            <w:webHidden/>
          </w:rPr>
        </w:r>
        <w:r>
          <w:rPr>
            <w:noProof/>
            <w:webHidden/>
          </w:rPr>
          <w:fldChar w:fldCharType="separate"/>
        </w:r>
        <w:r>
          <w:rPr>
            <w:noProof/>
            <w:webHidden/>
          </w:rPr>
          <w:t>50</w:t>
        </w:r>
        <w:r>
          <w:rPr>
            <w:noProof/>
            <w:webHidden/>
          </w:rPr>
          <w:fldChar w:fldCharType="end"/>
        </w:r>
      </w:hyperlink>
    </w:p>
    <w:p w14:paraId="0FE563F6" w14:textId="0FFC56AA"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16" w:history="1">
        <w:r w:rsidRPr="00686BF0">
          <w:rPr>
            <w:rStyle w:val="Hyperlink"/>
            <w:noProof/>
          </w:rPr>
          <w:t>6.6.3.6</w:t>
        </w:r>
        <w:r>
          <w:rPr>
            <w:rFonts w:asciiTheme="minorHAnsi" w:eastAsiaTheme="minorEastAsia" w:hAnsiTheme="minorHAnsi" w:cstheme="minorBidi"/>
            <w:noProof/>
            <w:sz w:val="22"/>
            <w:szCs w:val="22"/>
          </w:rPr>
          <w:tab/>
        </w:r>
        <w:r w:rsidRPr="00686BF0">
          <w:rPr>
            <w:rStyle w:val="Hyperlink"/>
            <w:noProof/>
          </w:rPr>
          <w:t>Klasse voor viertallen bij Europese show konijnen</w:t>
        </w:r>
        <w:r>
          <w:rPr>
            <w:noProof/>
            <w:webHidden/>
          </w:rPr>
          <w:tab/>
        </w:r>
        <w:r>
          <w:rPr>
            <w:noProof/>
            <w:webHidden/>
          </w:rPr>
          <w:fldChar w:fldCharType="begin"/>
        </w:r>
        <w:r>
          <w:rPr>
            <w:noProof/>
            <w:webHidden/>
          </w:rPr>
          <w:instrText xml:space="preserve"> PAGEREF _Toc50767216 \h </w:instrText>
        </w:r>
        <w:r>
          <w:rPr>
            <w:noProof/>
            <w:webHidden/>
          </w:rPr>
        </w:r>
        <w:r>
          <w:rPr>
            <w:noProof/>
            <w:webHidden/>
          </w:rPr>
          <w:fldChar w:fldCharType="separate"/>
        </w:r>
        <w:r>
          <w:rPr>
            <w:noProof/>
            <w:webHidden/>
          </w:rPr>
          <w:t>50</w:t>
        </w:r>
        <w:r>
          <w:rPr>
            <w:noProof/>
            <w:webHidden/>
          </w:rPr>
          <w:fldChar w:fldCharType="end"/>
        </w:r>
      </w:hyperlink>
    </w:p>
    <w:p w14:paraId="6E388FA2" w14:textId="249EB5B7" w:rsidR="004B2127" w:rsidRDefault="004B2127">
      <w:pPr>
        <w:pStyle w:val="Inhopg2"/>
        <w:rPr>
          <w:rFonts w:asciiTheme="minorHAnsi" w:eastAsiaTheme="minorEastAsia" w:hAnsiTheme="minorHAnsi" w:cstheme="minorBidi"/>
          <w:i w:val="0"/>
          <w:iCs w:val="0"/>
          <w:noProof/>
          <w:sz w:val="22"/>
          <w:szCs w:val="22"/>
        </w:rPr>
      </w:pPr>
      <w:hyperlink w:anchor="_Toc50767217" w:history="1">
        <w:r w:rsidRPr="00686BF0">
          <w:rPr>
            <w:rStyle w:val="Hyperlink"/>
            <w:noProof/>
          </w:rPr>
          <w:t>6.7</w:t>
        </w:r>
        <w:r>
          <w:rPr>
            <w:rFonts w:asciiTheme="minorHAnsi" w:eastAsiaTheme="minorEastAsia" w:hAnsiTheme="minorHAnsi" w:cstheme="minorBidi"/>
            <w:i w:val="0"/>
            <w:iCs w:val="0"/>
            <w:noProof/>
            <w:sz w:val="22"/>
            <w:szCs w:val="22"/>
          </w:rPr>
          <w:tab/>
        </w:r>
        <w:r w:rsidRPr="00686BF0">
          <w:rPr>
            <w:rStyle w:val="Hyperlink"/>
            <w:noProof/>
          </w:rPr>
          <w:t>Inschrijvingen</w:t>
        </w:r>
        <w:r>
          <w:rPr>
            <w:noProof/>
            <w:webHidden/>
          </w:rPr>
          <w:tab/>
        </w:r>
        <w:r>
          <w:rPr>
            <w:noProof/>
            <w:webHidden/>
          </w:rPr>
          <w:fldChar w:fldCharType="begin"/>
        </w:r>
        <w:r>
          <w:rPr>
            <w:noProof/>
            <w:webHidden/>
          </w:rPr>
          <w:instrText xml:space="preserve"> PAGEREF _Toc50767217 \h </w:instrText>
        </w:r>
        <w:r>
          <w:rPr>
            <w:noProof/>
            <w:webHidden/>
          </w:rPr>
        </w:r>
        <w:r>
          <w:rPr>
            <w:noProof/>
            <w:webHidden/>
          </w:rPr>
          <w:fldChar w:fldCharType="separate"/>
        </w:r>
        <w:r>
          <w:rPr>
            <w:noProof/>
            <w:webHidden/>
          </w:rPr>
          <w:t>50</w:t>
        </w:r>
        <w:r>
          <w:rPr>
            <w:noProof/>
            <w:webHidden/>
          </w:rPr>
          <w:fldChar w:fldCharType="end"/>
        </w:r>
      </w:hyperlink>
    </w:p>
    <w:p w14:paraId="0AEB2DB2" w14:textId="64A1A86A"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18" w:history="1">
        <w:r w:rsidRPr="00686BF0">
          <w:rPr>
            <w:rStyle w:val="Hyperlink"/>
            <w:noProof/>
          </w:rPr>
          <w:t>6.7.1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_Toc50767218 \h </w:instrText>
        </w:r>
        <w:r>
          <w:rPr>
            <w:noProof/>
            <w:webHidden/>
          </w:rPr>
        </w:r>
        <w:r>
          <w:rPr>
            <w:noProof/>
            <w:webHidden/>
          </w:rPr>
          <w:fldChar w:fldCharType="separate"/>
        </w:r>
        <w:r>
          <w:rPr>
            <w:noProof/>
            <w:webHidden/>
          </w:rPr>
          <w:t>50</w:t>
        </w:r>
        <w:r>
          <w:rPr>
            <w:noProof/>
            <w:webHidden/>
          </w:rPr>
          <w:fldChar w:fldCharType="end"/>
        </w:r>
      </w:hyperlink>
    </w:p>
    <w:p w14:paraId="7B44B23E" w14:textId="70D9A8CA"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19" w:history="1">
        <w:r w:rsidRPr="00686BF0">
          <w:rPr>
            <w:rStyle w:val="Hyperlink"/>
            <w:noProof/>
          </w:rPr>
          <w:t>6.7.2</w:t>
        </w:r>
        <w:r>
          <w:rPr>
            <w:rFonts w:asciiTheme="minorHAnsi" w:eastAsiaTheme="minorEastAsia" w:hAnsiTheme="minorHAnsi" w:cstheme="minorBidi"/>
            <w:noProof/>
            <w:sz w:val="22"/>
            <w:szCs w:val="22"/>
          </w:rPr>
          <w:tab/>
        </w:r>
        <w:r w:rsidRPr="00686BF0">
          <w:rPr>
            <w:rStyle w:val="Hyperlink"/>
            <w:noProof/>
          </w:rPr>
          <w:t>Invoeren inschrijvingen</w:t>
        </w:r>
        <w:r>
          <w:rPr>
            <w:noProof/>
            <w:webHidden/>
          </w:rPr>
          <w:tab/>
        </w:r>
        <w:r>
          <w:rPr>
            <w:noProof/>
            <w:webHidden/>
          </w:rPr>
          <w:fldChar w:fldCharType="begin"/>
        </w:r>
        <w:r>
          <w:rPr>
            <w:noProof/>
            <w:webHidden/>
          </w:rPr>
          <w:instrText xml:space="preserve"> PAGEREF _Toc50767219 \h </w:instrText>
        </w:r>
        <w:r>
          <w:rPr>
            <w:noProof/>
            <w:webHidden/>
          </w:rPr>
        </w:r>
        <w:r>
          <w:rPr>
            <w:noProof/>
            <w:webHidden/>
          </w:rPr>
          <w:fldChar w:fldCharType="separate"/>
        </w:r>
        <w:r>
          <w:rPr>
            <w:noProof/>
            <w:webHidden/>
          </w:rPr>
          <w:t>51</w:t>
        </w:r>
        <w:r>
          <w:rPr>
            <w:noProof/>
            <w:webHidden/>
          </w:rPr>
          <w:fldChar w:fldCharType="end"/>
        </w:r>
      </w:hyperlink>
    </w:p>
    <w:p w14:paraId="1576F7A7" w14:textId="06DBA9B6"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20" w:history="1">
        <w:r w:rsidRPr="00686BF0">
          <w:rPr>
            <w:rStyle w:val="Hyperlink"/>
            <w:noProof/>
          </w:rPr>
          <w:t>6.7.3</w:t>
        </w:r>
        <w:r>
          <w:rPr>
            <w:rFonts w:asciiTheme="minorHAnsi" w:eastAsiaTheme="minorEastAsia" w:hAnsiTheme="minorHAnsi" w:cstheme="minorBidi"/>
            <w:noProof/>
            <w:sz w:val="22"/>
            <w:szCs w:val="22"/>
          </w:rPr>
          <w:tab/>
        </w:r>
        <w:r w:rsidRPr="00686BF0">
          <w:rPr>
            <w:rStyle w:val="Hyperlink"/>
            <w:noProof/>
          </w:rPr>
          <w:t>Bladeren en wijzigen van inschrijvingen</w:t>
        </w:r>
        <w:r>
          <w:rPr>
            <w:noProof/>
            <w:webHidden/>
          </w:rPr>
          <w:tab/>
        </w:r>
        <w:r>
          <w:rPr>
            <w:noProof/>
            <w:webHidden/>
          </w:rPr>
          <w:fldChar w:fldCharType="begin"/>
        </w:r>
        <w:r>
          <w:rPr>
            <w:noProof/>
            <w:webHidden/>
          </w:rPr>
          <w:instrText xml:space="preserve"> PAGEREF _Toc50767220 \h </w:instrText>
        </w:r>
        <w:r>
          <w:rPr>
            <w:noProof/>
            <w:webHidden/>
          </w:rPr>
        </w:r>
        <w:r>
          <w:rPr>
            <w:noProof/>
            <w:webHidden/>
          </w:rPr>
          <w:fldChar w:fldCharType="separate"/>
        </w:r>
        <w:r>
          <w:rPr>
            <w:noProof/>
            <w:webHidden/>
          </w:rPr>
          <w:t>54</w:t>
        </w:r>
        <w:r>
          <w:rPr>
            <w:noProof/>
            <w:webHidden/>
          </w:rPr>
          <w:fldChar w:fldCharType="end"/>
        </w:r>
      </w:hyperlink>
    </w:p>
    <w:p w14:paraId="1007705A" w14:textId="0F85003E"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21" w:history="1">
        <w:r w:rsidRPr="00686BF0">
          <w:rPr>
            <w:rStyle w:val="Hyperlink"/>
            <w:noProof/>
          </w:rPr>
          <w:t>6.7.4</w:t>
        </w:r>
        <w:r>
          <w:rPr>
            <w:rFonts w:asciiTheme="minorHAnsi" w:eastAsiaTheme="minorEastAsia" w:hAnsiTheme="minorHAnsi" w:cstheme="minorBidi"/>
            <w:noProof/>
            <w:sz w:val="22"/>
            <w:szCs w:val="22"/>
          </w:rPr>
          <w:tab/>
        </w:r>
        <w:r w:rsidRPr="00686BF0">
          <w:rPr>
            <w:rStyle w:val="Hyperlink"/>
            <w:noProof/>
          </w:rPr>
          <w:t>Toekennen kooinummers</w:t>
        </w:r>
        <w:r>
          <w:rPr>
            <w:noProof/>
            <w:webHidden/>
          </w:rPr>
          <w:tab/>
        </w:r>
        <w:r>
          <w:rPr>
            <w:noProof/>
            <w:webHidden/>
          </w:rPr>
          <w:fldChar w:fldCharType="begin"/>
        </w:r>
        <w:r>
          <w:rPr>
            <w:noProof/>
            <w:webHidden/>
          </w:rPr>
          <w:instrText xml:space="preserve"> PAGEREF _Toc50767221 \h </w:instrText>
        </w:r>
        <w:r>
          <w:rPr>
            <w:noProof/>
            <w:webHidden/>
          </w:rPr>
        </w:r>
        <w:r>
          <w:rPr>
            <w:noProof/>
            <w:webHidden/>
          </w:rPr>
          <w:fldChar w:fldCharType="separate"/>
        </w:r>
        <w:r>
          <w:rPr>
            <w:noProof/>
            <w:webHidden/>
          </w:rPr>
          <w:t>55</w:t>
        </w:r>
        <w:r>
          <w:rPr>
            <w:noProof/>
            <w:webHidden/>
          </w:rPr>
          <w:fldChar w:fldCharType="end"/>
        </w:r>
      </w:hyperlink>
    </w:p>
    <w:p w14:paraId="086DE665" w14:textId="193614A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22" w:history="1">
        <w:r w:rsidRPr="00686BF0">
          <w:rPr>
            <w:rStyle w:val="Hyperlink"/>
            <w:noProof/>
          </w:rPr>
          <w:t>6.7.5</w:t>
        </w:r>
        <w:r>
          <w:rPr>
            <w:rFonts w:asciiTheme="minorHAnsi" w:eastAsiaTheme="minorEastAsia" w:hAnsiTheme="minorHAnsi" w:cstheme="minorBidi"/>
            <w:noProof/>
            <w:sz w:val="22"/>
            <w:szCs w:val="22"/>
          </w:rPr>
          <w:tab/>
        </w:r>
        <w:r w:rsidRPr="00686BF0">
          <w:rPr>
            <w:rStyle w:val="Hyperlink"/>
            <w:noProof/>
          </w:rPr>
          <w:t>Overzichten van aantallen/kooien/statistiek (scherm en Word)</w:t>
        </w:r>
        <w:r>
          <w:rPr>
            <w:noProof/>
            <w:webHidden/>
          </w:rPr>
          <w:tab/>
        </w:r>
        <w:r>
          <w:rPr>
            <w:noProof/>
            <w:webHidden/>
          </w:rPr>
          <w:fldChar w:fldCharType="begin"/>
        </w:r>
        <w:r>
          <w:rPr>
            <w:noProof/>
            <w:webHidden/>
          </w:rPr>
          <w:instrText xml:space="preserve"> PAGEREF _Toc50767222 \h </w:instrText>
        </w:r>
        <w:r>
          <w:rPr>
            <w:noProof/>
            <w:webHidden/>
          </w:rPr>
        </w:r>
        <w:r>
          <w:rPr>
            <w:noProof/>
            <w:webHidden/>
          </w:rPr>
          <w:fldChar w:fldCharType="separate"/>
        </w:r>
        <w:r>
          <w:rPr>
            <w:noProof/>
            <w:webHidden/>
          </w:rPr>
          <w:t>55</w:t>
        </w:r>
        <w:r>
          <w:rPr>
            <w:noProof/>
            <w:webHidden/>
          </w:rPr>
          <w:fldChar w:fldCharType="end"/>
        </w:r>
      </w:hyperlink>
    </w:p>
    <w:p w14:paraId="7B2C5EEB" w14:textId="126BF86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23" w:history="1">
        <w:r w:rsidRPr="00686BF0">
          <w:rPr>
            <w:rStyle w:val="Hyperlink"/>
            <w:noProof/>
          </w:rPr>
          <w:t>6.7.5.1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_Toc50767223 \h </w:instrText>
        </w:r>
        <w:r>
          <w:rPr>
            <w:noProof/>
            <w:webHidden/>
          </w:rPr>
        </w:r>
        <w:r>
          <w:rPr>
            <w:noProof/>
            <w:webHidden/>
          </w:rPr>
          <w:fldChar w:fldCharType="separate"/>
        </w:r>
        <w:r>
          <w:rPr>
            <w:noProof/>
            <w:webHidden/>
          </w:rPr>
          <w:t>55</w:t>
        </w:r>
        <w:r>
          <w:rPr>
            <w:noProof/>
            <w:webHidden/>
          </w:rPr>
          <w:fldChar w:fldCharType="end"/>
        </w:r>
      </w:hyperlink>
    </w:p>
    <w:p w14:paraId="70426058" w14:textId="76CA3EDA"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24" w:history="1">
        <w:r w:rsidRPr="00686BF0">
          <w:rPr>
            <w:rStyle w:val="Hyperlink"/>
            <w:noProof/>
          </w:rPr>
          <w:t>6.7.5.2</w:t>
        </w:r>
        <w:r>
          <w:rPr>
            <w:rFonts w:asciiTheme="minorHAnsi" w:eastAsiaTheme="minorEastAsia" w:hAnsiTheme="minorHAnsi" w:cstheme="minorBidi"/>
            <w:noProof/>
            <w:sz w:val="22"/>
            <w:szCs w:val="22"/>
          </w:rPr>
          <w:tab/>
        </w:r>
        <w:r w:rsidRPr="00686BF0">
          <w:rPr>
            <w:rStyle w:val="Hyperlink"/>
            <w:noProof/>
          </w:rPr>
          <w:t>Overzicht van aantallen per ras</w:t>
        </w:r>
        <w:r>
          <w:rPr>
            <w:noProof/>
            <w:webHidden/>
          </w:rPr>
          <w:tab/>
        </w:r>
        <w:r>
          <w:rPr>
            <w:noProof/>
            <w:webHidden/>
          </w:rPr>
          <w:fldChar w:fldCharType="begin"/>
        </w:r>
        <w:r>
          <w:rPr>
            <w:noProof/>
            <w:webHidden/>
          </w:rPr>
          <w:instrText xml:space="preserve"> PAGEREF _Toc50767224 \h </w:instrText>
        </w:r>
        <w:r>
          <w:rPr>
            <w:noProof/>
            <w:webHidden/>
          </w:rPr>
        </w:r>
        <w:r>
          <w:rPr>
            <w:noProof/>
            <w:webHidden/>
          </w:rPr>
          <w:fldChar w:fldCharType="separate"/>
        </w:r>
        <w:r>
          <w:rPr>
            <w:noProof/>
            <w:webHidden/>
          </w:rPr>
          <w:t>56</w:t>
        </w:r>
        <w:r>
          <w:rPr>
            <w:noProof/>
            <w:webHidden/>
          </w:rPr>
          <w:fldChar w:fldCharType="end"/>
        </w:r>
      </w:hyperlink>
    </w:p>
    <w:p w14:paraId="3D76FD4A" w14:textId="14C3548D"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25" w:history="1">
        <w:r w:rsidRPr="00686BF0">
          <w:rPr>
            <w:rStyle w:val="Hyperlink"/>
            <w:noProof/>
          </w:rPr>
          <w:t>6.7.5.3</w:t>
        </w:r>
        <w:r>
          <w:rPr>
            <w:rFonts w:asciiTheme="minorHAnsi" w:eastAsiaTheme="minorEastAsia" w:hAnsiTheme="minorHAnsi" w:cstheme="minorBidi"/>
            <w:noProof/>
            <w:sz w:val="22"/>
            <w:szCs w:val="22"/>
          </w:rPr>
          <w:tab/>
        </w:r>
        <w:r w:rsidRPr="00686BF0">
          <w:rPr>
            <w:rStyle w:val="Hyperlink"/>
            <w:noProof/>
          </w:rPr>
          <w:t>Overzicht van aantallen per ras en kleur</w:t>
        </w:r>
        <w:r>
          <w:rPr>
            <w:noProof/>
            <w:webHidden/>
          </w:rPr>
          <w:tab/>
        </w:r>
        <w:r>
          <w:rPr>
            <w:noProof/>
            <w:webHidden/>
          </w:rPr>
          <w:fldChar w:fldCharType="begin"/>
        </w:r>
        <w:r>
          <w:rPr>
            <w:noProof/>
            <w:webHidden/>
          </w:rPr>
          <w:instrText xml:space="preserve"> PAGEREF _Toc50767225 \h </w:instrText>
        </w:r>
        <w:r>
          <w:rPr>
            <w:noProof/>
            <w:webHidden/>
          </w:rPr>
        </w:r>
        <w:r>
          <w:rPr>
            <w:noProof/>
            <w:webHidden/>
          </w:rPr>
          <w:fldChar w:fldCharType="separate"/>
        </w:r>
        <w:r>
          <w:rPr>
            <w:noProof/>
            <w:webHidden/>
          </w:rPr>
          <w:t>56</w:t>
        </w:r>
        <w:r>
          <w:rPr>
            <w:noProof/>
            <w:webHidden/>
          </w:rPr>
          <w:fldChar w:fldCharType="end"/>
        </w:r>
      </w:hyperlink>
    </w:p>
    <w:p w14:paraId="18DFDA53" w14:textId="2C3BE654"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26" w:history="1">
        <w:r w:rsidRPr="00686BF0">
          <w:rPr>
            <w:rStyle w:val="Hyperlink"/>
            <w:noProof/>
          </w:rPr>
          <w:t>6.7.5.4</w:t>
        </w:r>
        <w:r>
          <w:rPr>
            <w:rFonts w:asciiTheme="minorHAnsi" w:eastAsiaTheme="minorEastAsia" w:hAnsiTheme="minorHAnsi" w:cstheme="minorBidi"/>
            <w:noProof/>
            <w:sz w:val="22"/>
            <w:szCs w:val="22"/>
          </w:rPr>
          <w:tab/>
        </w:r>
        <w:r w:rsidRPr="00686BF0">
          <w:rPr>
            <w:rStyle w:val="Hyperlink"/>
            <w:noProof/>
          </w:rPr>
          <w:t>Overzicht van aantallen per ras, kleur en klasse</w:t>
        </w:r>
        <w:r>
          <w:rPr>
            <w:noProof/>
            <w:webHidden/>
          </w:rPr>
          <w:tab/>
        </w:r>
        <w:r>
          <w:rPr>
            <w:noProof/>
            <w:webHidden/>
          </w:rPr>
          <w:fldChar w:fldCharType="begin"/>
        </w:r>
        <w:r>
          <w:rPr>
            <w:noProof/>
            <w:webHidden/>
          </w:rPr>
          <w:instrText xml:space="preserve"> PAGEREF _Toc50767226 \h </w:instrText>
        </w:r>
        <w:r>
          <w:rPr>
            <w:noProof/>
            <w:webHidden/>
          </w:rPr>
        </w:r>
        <w:r>
          <w:rPr>
            <w:noProof/>
            <w:webHidden/>
          </w:rPr>
          <w:fldChar w:fldCharType="separate"/>
        </w:r>
        <w:r>
          <w:rPr>
            <w:noProof/>
            <w:webHidden/>
          </w:rPr>
          <w:t>56</w:t>
        </w:r>
        <w:r>
          <w:rPr>
            <w:noProof/>
            <w:webHidden/>
          </w:rPr>
          <w:fldChar w:fldCharType="end"/>
        </w:r>
      </w:hyperlink>
    </w:p>
    <w:p w14:paraId="5EC75ED8" w14:textId="4461022D"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27" w:history="1">
        <w:r w:rsidRPr="00686BF0">
          <w:rPr>
            <w:rStyle w:val="Hyperlink"/>
            <w:noProof/>
          </w:rPr>
          <w:t>6.7.5.5</w:t>
        </w:r>
        <w:r>
          <w:rPr>
            <w:rFonts w:asciiTheme="minorHAnsi" w:eastAsiaTheme="minorEastAsia" w:hAnsiTheme="minorHAnsi" w:cstheme="minorBidi"/>
            <w:noProof/>
            <w:sz w:val="22"/>
            <w:szCs w:val="22"/>
          </w:rPr>
          <w:tab/>
        </w:r>
        <w:r w:rsidRPr="00686BF0">
          <w:rPr>
            <w:rStyle w:val="Hyperlink"/>
            <w:noProof/>
          </w:rPr>
          <w:t>Aantallen per ras (kooienlijst 1)</w:t>
        </w:r>
        <w:r>
          <w:rPr>
            <w:noProof/>
            <w:webHidden/>
          </w:rPr>
          <w:tab/>
        </w:r>
        <w:r>
          <w:rPr>
            <w:noProof/>
            <w:webHidden/>
          </w:rPr>
          <w:fldChar w:fldCharType="begin"/>
        </w:r>
        <w:r>
          <w:rPr>
            <w:noProof/>
            <w:webHidden/>
          </w:rPr>
          <w:instrText xml:space="preserve"> PAGEREF _Toc50767227 \h </w:instrText>
        </w:r>
        <w:r>
          <w:rPr>
            <w:noProof/>
            <w:webHidden/>
          </w:rPr>
        </w:r>
        <w:r>
          <w:rPr>
            <w:noProof/>
            <w:webHidden/>
          </w:rPr>
          <w:fldChar w:fldCharType="separate"/>
        </w:r>
        <w:r>
          <w:rPr>
            <w:noProof/>
            <w:webHidden/>
          </w:rPr>
          <w:t>56</w:t>
        </w:r>
        <w:r>
          <w:rPr>
            <w:noProof/>
            <w:webHidden/>
          </w:rPr>
          <w:fldChar w:fldCharType="end"/>
        </w:r>
      </w:hyperlink>
    </w:p>
    <w:p w14:paraId="218E6341" w14:textId="24F9BD89"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28" w:history="1">
        <w:r w:rsidRPr="00686BF0">
          <w:rPr>
            <w:rStyle w:val="Hyperlink"/>
            <w:noProof/>
          </w:rPr>
          <w:t>6.7.5.6</w:t>
        </w:r>
        <w:r>
          <w:rPr>
            <w:rFonts w:asciiTheme="minorHAnsi" w:eastAsiaTheme="minorEastAsia" w:hAnsiTheme="minorHAnsi" w:cstheme="minorBidi"/>
            <w:noProof/>
            <w:sz w:val="22"/>
            <w:szCs w:val="22"/>
          </w:rPr>
          <w:tab/>
        </w:r>
        <w:r w:rsidRPr="00686BF0">
          <w:rPr>
            <w:rStyle w:val="Hyperlink"/>
            <w:noProof/>
          </w:rPr>
          <w:t>Verkorte lijst aantallen (kooienlijst 2)</w:t>
        </w:r>
        <w:r>
          <w:rPr>
            <w:noProof/>
            <w:webHidden/>
          </w:rPr>
          <w:tab/>
        </w:r>
        <w:r>
          <w:rPr>
            <w:noProof/>
            <w:webHidden/>
          </w:rPr>
          <w:fldChar w:fldCharType="begin"/>
        </w:r>
        <w:r>
          <w:rPr>
            <w:noProof/>
            <w:webHidden/>
          </w:rPr>
          <w:instrText xml:space="preserve"> PAGEREF _Toc50767228 \h </w:instrText>
        </w:r>
        <w:r>
          <w:rPr>
            <w:noProof/>
            <w:webHidden/>
          </w:rPr>
        </w:r>
        <w:r>
          <w:rPr>
            <w:noProof/>
            <w:webHidden/>
          </w:rPr>
          <w:fldChar w:fldCharType="separate"/>
        </w:r>
        <w:r>
          <w:rPr>
            <w:noProof/>
            <w:webHidden/>
          </w:rPr>
          <w:t>56</w:t>
        </w:r>
        <w:r>
          <w:rPr>
            <w:noProof/>
            <w:webHidden/>
          </w:rPr>
          <w:fldChar w:fldCharType="end"/>
        </w:r>
      </w:hyperlink>
    </w:p>
    <w:p w14:paraId="6E8285D5" w14:textId="54298CC9"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29" w:history="1">
        <w:r w:rsidRPr="00686BF0">
          <w:rPr>
            <w:rStyle w:val="Hyperlink"/>
            <w:noProof/>
          </w:rPr>
          <w:t>6.7.5.7</w:t>
        </w:r>
        <w:r>
          <w:rPr>
            <w:rFonts w:asciiTheme="minorHAnsi" w:eastAsiaTheme="minorEastAsia" w:hAnsiTheme="minorHAnsi" w:cstheme="minorBidi"/>
            <w:noProof/>
            <w:sz w:val="22"/>
            <w:szCs w:val="22"/>
          </w:rPr>
          <w:tab/>
        </w:r>
        <w:r w:rsidRPr="00686BF0">
          <w:rPr>
            <w:rStyle w:val="Hyperlink"/>
            <w:noProof/>
          </w:rPr>
          <w:t>Lijst lege en vervallen kooinummers en a-nummers</w:t>
        </w:r>
        <w:r>
          <w:rPr>
            <w:noProof/>
            <w:webHidden/>
          </w:rPr>
          <w:tab/>
        </w:r>
        <w:r>
          <w:rPr>
            <w:noProof/>
            <w:webHidden/>
          </w:rPr>
          <w:fldChar w:fldCharType="begin"/>
        </w:r>
        <w:r>
          <w:rPr>
            <w:noProof/>
            <w:webHidden/>
          </w:rPr>
          <w:instrText xml:space="preserve"> PAGEREF _Toc50767229 \h </w:instrText>
        </w:r>
        <w:r>
          <w:rPr>
            <w:noProof/>
            <w:webHidden/>
          </w:rPr>
        </w:r>
        <w:r>
          <w:rPr>
            <w:noProof/>
            <w:webHidden/>
          </w:rPr>
          <w:fldChar w:fldCharType="separate"/>
        </w:r>
        <w:r>
          <w:rPr>
            <w:noProof/>
            <w:webHidden/>
          </w:rPr>
          <w:t>56</w:t>
        </w:r>
        <w:r>
          <w:rPr>
            <w:noProof/>
            <w:webHidden/>
          </w:rPr>
          <w:fldChar w:fldCharType="end"/>
        </w:r>
      </w:hyperlink>
    </w:p>
    <w:p w14:paraId="205538B0" w14:textId="11411A54"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30" w:history="1">
        <w:r w:rsidRPr="00686BF0">
          <w:rPr>
            <w:rStyle w:val="Hyperlink"/>
            <w:noProof/>
          </w:rPr>
          <w:t>6.7.5.8</w:t>
        </w:r>
        <w:r>
          <w:rPr>
            <w:rFonts w:asciiTheme="minorHAnsi" w:eastAsiaTheme="minorEastAsia" w:hAnsiTheme="minorHAnsi" w:cstheme="minorBidi"/>
            <w:noProof/>
            <w:sz w:val="22"/>
            <w:szCs w:val="22"/>
          </w:rPr>
          <w:tab/>
        </w:r>
        <w:r w:rsidRPr="00686BF0">
          <w:rPr>
            <w:rStyle w:val="Hyperlink"/>
            <w:noProof/>
          </w:rPr>
          <w:t>Lijst koppels/nummers watervogels etc.</w:t>
        </w:r>
        <w:r>
          <w:rPr>
            <w:noProof/>
            <w:webHidden/>
          </w:rPr>
          <w:tab/>
        </w:r>
        <w:r>
          <w:rPr>
            <w:noProof/>
            <w:webHidden/>
          </w:rPr>
          <w:fldChar w:fldCharType="begin"/>
        </w:r>
        <w:r>
          <w:rPr>
            <w:noProof/>
            <w:webHidden/>
          </w:rPr>
          <w:instrText xml:space="preserve"> PAGEREF _Toc50767230 \h </w:instrText>
        </w:r>
        <w:r>
          <w:rPr>
            <w:noProof/>
            <w:webHidden/>
          </w:rPr>
        </w:r>
        <w:r>
          <w:rPr>
            <w:noProof/>
            <w:webHidden/>
          </w:rPr>
          <w:fldChar w:fldCharType="separate"/>
        </w:r>
        <w:r>
          <w:rPr>
            <w:noProof/>
            <w:webHidden/>
          </w:rPr>
          <w:t>56</w:t>
        </w:r>
        <w:r>
          <w:rPr>
            <w:noProof/>
            <w:webHidden/>
          </w:rPr>
          <w:fldChar w:fldCharType="end"/>
        </w:r>
      </w:hyperlink>
    </w:p>
    <w:p w14:paraId="006C789B" w14:textId="366DF21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31" w:history="1">
        <w:r w:rsidRPr="00686BF0">
          <w:rPr>
            <w:rStyle w:val="Hyperlink"/>
            <w:noProof/>
          </w:rPr>
          <w:t>6.7.5.9</w:t>
        </w:r>
        <w:r>
          <w:rPr>
            <w:rFonts w:asciiTheme="minorHAnsi" w:eastAsiaTheme="minorEastAsia" w:hAnsiTheme="minorHAnsi" w:cstheme="minorBidi"/>
            <w:noProof/>
            <w:sz w:val="22"/>
            <w:szCs w:val="22"/>
          </w:rPr>
          <w:tab/>
        </w:r>
        <w:r w:rsidRPr="00686BF0">
          <w:rPr>
            <w:rStyle w:val="Hyperlink"/>
            <w:noProof/>
          </w:rPr>
          <w:t>Totalen diergroepen per showgroep</w:t>
        </w:r>
        <w:r>
          <w:rPr>
            <w:noProof/>
            <w:webHidden/>
          </w:rPr>
          <w:tab/>
        </w:r>
        <w:r>
          <w:rPr>
            <w:noProof/>
            <w:webHidden/>
          </w:rPr>
          <w:fldChar w:fldCharType="begin"/>
        </w:r>
        <w:r>
          <w:rPr>
            <w:noProof/>
            <w:webHidden/>
          </w:rPr>
          <w:instrText xml:space="preserve"> PAGEREF _Toc50767231 \h </w:instrText>
        </w:r>
        <w:r>
          <w:rPr>
            <w:noProof/>
            <w:webHidden/>
          </w:rPr>
        </w:r>
        <w:r>
          <w:rPr>
            <w:noProof/>
            <w:webHidden/>
          </w:rPr>
          <w:fldChar w:fldCharType="separate"/>
        </w:r>
        <w:r>
          <w:rPr>
            <w:noProof/>
            <w:webHidden/>
          </w:rPr>
          <w:t>56</w:t>
        </w:r>
        <w:r>
          <w:rPr>
            <w:noProof/>
            <w:webHidden/>
          </w:rPr>
          <w:fldChar w:fldCharType="end"/>
        </w:r>
      </w:hyperlink>
    </w:p>
    <w:p w14:paraId="5C5B7C6B" w14:textId="6DC185B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32" w:history="1">
        <w:r w:rsidRPr="00686BF0">
          <w:rPr>
            <w:rStyle w:val="Hyperlink"/>
            <w:noProof/>
          </w:rPr>
          <w:t>6.7.5.10</w:t>
        </w:r>
        <w:r>
          <w:rPr>
            <w:rFonts w:asciiTheme="minorHAnsi" w:eastAsiaTheme="minorEastAsia" w:hAnsiTheme="minorHAnsi" w:cstheme="minorBidi"/>
            <w:noProof/>
            <w:sz w:val="22"/>
            <w:szCs w:val="22"/>
          </w:rPr>
          <w:tab/>
        </w:r>
        <w:r w:rsidRPr="00686BF0">
          <w:rPr>
            <w:rStyle w:val="Hyperlink"/>
            <w:noProof/>
          </w:rPr>
          <w:t>Aantallen per inzender</w:t>
        </w:r>
        <w:r>
          <w:rPr>
            <w:noProof/>
            <w:webHidden/>
          </w:rPr>
          <w:tab/>
        </w:r>
        <w:r>
          <w:rPr>
            <w:noProof/>
            <w:webHidden/>
          </w:rPr>
          <w:fldChar w:fldCharType="begin"/>
        </w:r>
        <w:r>
          <w:rPr>
            <w:noProof/>
            <w:webHidden/>
          </w:rPr>
          <w:instrText xml:space="preserve"> PAGEREF _Toc50767232 \h </w:instrText>
        </w:r>
        <w:r>
          <w:rPr>
            <w:noProof/>
            <w:webHidden/>
          </w:rPr>
        </w:r>
        <w:r>
          <w:rPr>
            <w:noProof/>
            <w:webHidden/>
          </w:rPr>
          <w:fldChar w:fldCharType="separate"/>
        </w:r>
        <w:r>
          <w:rPr>
            <w:noProof/>
            <w:webHidden/>
          </w:rPr>
          <w:t>56</w:t>
        </w:r>
        <w:r>
          <w:rPr>
            <w:noProof/>
            <w:webHidden/>
          </w:rPr>
          <w:fldChar w:fldCharType="end"/>
        </w:r>
      </w:hyperlink>
    </w:p>
    <w:p w14:paraId="3CC0F1DC" w14:textId="59A32D25"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33" w:history="1">
        <w:r w:rsidRPr="00686BF0">
          <w:rPr>
            <w:rStyle w:val="Hyperlink"/>
            <w:noProof/>
          </w:rPr>
          <w:t>6.7.5.11</w:t>
        </w:r>
        <w:r>
          <w:rPr>
            <w:rFonts w:asciiTheme="minorHAnsi" w:eastAsiaTheme="minorEastAsia" w:hAnsiTheme="minorHAnsi" w:cstheme="minorBidi"/>
            <w:noProof/>
            <w:sz w:val="22"/>
            <w:szCs w:val="22"/>
          </w:rPr>
          <w:tab/>
        </w:r>
        <w:r w:rsidRPr="00686BF0">
          <w:rPr>
            <w:rStyle w:val="Hyperlink"/>
            <w:noProof/>
          </w:rPr>
          <w:t>Statistiek van inschrijvingen</w:t>
        </w:r>
        <w:r>
          <w:rPr>
            <w:noProof/>
            <w:webHidden/>
          </w:rPr>
          <w:tab/>
        </w:r>
        <w:r>
          <w:rPr>
            <w:noProof/>
            <w:webHidden/>
          </w:rPr>
          <w:fldChar w:fldCharType="begin"/>
        </w:r>
        <w:r>
          <w:rPr>
            <w:noProof/>
            <w:webHidden/>
          </w:rPr>
          <w:instrText xml:space="preserve"> PAGEREF _Toc50767233 \h </w:instrText>
        </w:r>
        <w:r>
          <w:rPr>
            <w:noProof/>
            <w:webHidden/>
          </w:rPr>
        </w:r>
        <w:r>
          <w:rPr>
            <w:noProof/>
            <w:webHidden/>
          </w:rPr>
          <w:fldChar w:fldCharType="separate"/>
        </w:r>
        <w:r>
          <w:rPr>
            <w:noProof/>
            <w:webHidden/>
          </w:rPr>
          <w:t>57</w:t>
        </w:r>
        <w:r>
          <w:rPr>
            <w:noProof/>
            <w:webHidden/>
          </w:rPr>
          <w:fldChar w:fldCharType="end"/>
        </w:r>
      </w:hyperlink>
    </w:p>
    <w:p w14:paraId="510B53D2" w14:textId="18B9BAB8"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34" w:history="1">
        <w:r w:rsidRPr="00686BF0">
          <w:rPr>
            <w:rStyle w:val="Hyperlink"/>
            <w:noProof/>
          </w:rPr>
          <w:t>6.7.6</w:t>
        </w:r>
        <w:r>
          <w:rPr>
            <w:rFonts w:asciiTheme="minorHAnsi" w:eastAsiaTheme="minorEastAsia" w:hAnsiTheme="minorHAnsi" w:cstheme="minorBidi"/>
            <w:noProof/>
            <w:sz w:val="22"/>
            <w:szCs w:val="22"/>
          </w:rPr>
          <w:tab/>
        </w:r>
        <w:r w:rsidRPr="00686BF0">
          <w:rPr>
            <w:rStyle w:val="Hyperlink"/>
            <w:noProof/>
          </w:rPr>
          <w:t>Vervangen van coderingen in het catalogusbestand</w:t>
        </w:r>
        <w:r>
          <w:rPr>
            <w:noProof/>
            <w:webHidden/>
          </w:rPr>
          <w:tab/>
        </w:r>
        <w:r>
          <w:rPr>
            <w:noProof/>
            <w:webHidden/>
          </w:rPr>
          <w:fldChar w:fldCharType="begin"/>
        </w:r>
        <w:r>
          <w:rPr>
            <w:noProof/>
            <w:webHidden/>
          </w:rPr>
          <w:instrText xml:space="preserve"> PAGEREF _Toc50767234 \h </w:instrText>
        </w:r>
        <w:r>
          <w:rPr>
            <w:noProof/>
            <w:webHidden/>
          </w:rPr>
        </w:r>
        <w:r>
          <w:rPr>
            <w:noProof/>
            <w:webHidden/>
          </w:rPr>
          <w:fldChar w:fldCharType="separate"/>
        </w:r>
        <w:r>
          <w:rPr>
            <w:noProof/>
            <w:webHidden/>
          </w:rPr>
          <w:t>57</w:t>
        </w:r>
        <w:r>
          <w:rPr>
            <w:noProof/>
            <w:webHidden/>
          </w:rPr>
          <w:fldChar w:fldCharType="end"/>
        </w:r>
      </w:hyperlink>
    </w:p>
    <w:p w14:paraId="3A9B8365" w14:textId="41B96E29" w:rsidR="004B2127" w:rsidRDefault="004B2127">
      <w:pPr>
        <w:pStyle w:val="Inhopg2"/>
        <w:rPr>
          <w:rFonts w:asciiTheme="minorHAnsi" w:eastAsiaTheme="minorEastAsia" w:hAnsiTheme="minorHAnsi" w:cstheme="minorBidi"/>
          <w:i w:val="0"/>
          <w:iCs w:val="0"/>
          <w:noProof/>
          <w:sz w:val="22"/>
          <w:szCs w:val="22"/>
        </w:rPr>
      </w:pPr>
      <w:hyperlink w:anchor="_Toc50767235" w:history="1">
        <w:r w:rsidRPr="00686BF0">
          <w:rPr>
            <w:rStyle w:val="Hyperlink"/>
            <w:noProof/>
          </w:rPr>
          <w:t>6.8</w:t>
        </w:r>
        <w:r>
          <w:rPr>
            <w:rFonts w:asciiTheme="minorHAnsi" w:eastAsiaTheme="minorEastAsia" w:hAnsiTheme="minorHAnsi" w:cstheme="minorBidi"/>
            <w:i w:val="0"/>
            <w:iCs w:val="0"/>
            <w:noProof/>
            <w:sz w:val="22"/>
            <w:szCs w:val="22"/>
          </w:rPr>
          <w:tab/>
        </w:r>
        <w:r w:rsidRPr="00686BF0">
          <w:rPr>
            <w:rStyle w:val="Hyperlink"/>
            <w:noProof/>
          </w:rPr>
          <w:t>Proefcatalogus</w:t>
        </w:r>
        <w:r>
          <w:rPr>
            <w:noProof/>
            <w:webHidden/>
          </w:rPr>
          <w:tab/>
        </w:r>
        <w:r>
          <w:rPr>
            <w:noProof/>
            <w:webHidden/>
          </w:rPr>
          <w:fldChar w:fldCharType="begin"/>
        </w:r>
        <w:r>
          <w:rPr>
            <w:noProof/>
            <w:webHidden/>
          </w:rPr>
          <w:instrText xml:space="preserve"> PAGEREF _Toc50767235 \h </w:instrText>
        </w:r>
        <w:r>
          <w:rPr>
            <w:noProof/>
            <w:webHidden/>
          </w:rPr>
        </w:r>
        <w:r>
          <w:rPr>
            <w:noProof/>
            <w:webHidden/>
          </w:rPr>
          <w:fldChar w:fldCharType="separate"/>
        </w:r>
        <w:r>
          <w:rPr>
            <w:noProof/>
            <w:webHidden/>
          </w:rPr>
          <w:t>57</w:t>
        </w:r>
        <w:r>
          <w:rPr>
            <w:noProof/>
            <w:webHidden/>
          </w:rPr>
          <w:fldChar w:fldCharType="end"/>
        </w:r>
      </w:hyperlink>
    </w:p>
    <w:p w14:paraId="7B0C86F0" w14:textId="532C5D84" w:rsidR="004B2127" w:rsidRDefault="004B2127">
      <w:pPr>
        <w:pStyle w:val="Inhopg2"/>
        <w:rPr>
          <w:rFonts w:asciiTheme="minorHAnsi" w:eastAsiaTheme="minorEastAsia" w:hAnsiTheme="minorHAnsi" w:cstheme="minorBidi"/>
          <w:i w:val="0"/>
          <w:iCs w:val="0"/>
          <w:noProof/>
          <w:sz w:val="22"/>
          <w:szCs w:val="22"/>
        </w:rPr>
      </w:pPr>
      <w:hyperlink w:anchor="_Toc50767236" w:history="1">
        <w:r w:rsidRPr="00686BF0">
          <w:rPr>
            <w:rStyle w:val="Hyperlink"/>
            <w:noProof/>
          </w:rPr>
          <w:t>6.9</w:t>
        </w:r>
        <w:r>
          <w:rPr>
            <w:rFonts w:asciiTheme="minorHAnsi" w:eastAsiaTheme="minorEastAsia" w:hAnsiTheme="minorHAnsi" w:cstheme="minorBidi"/>
            <w:i w:val="0"/>
            <w:iCs w:val="0"/>
            <w:noProof/>
            <w:sz w:val="22"/>
            <w:szCs w:val="22"/>
          </w:rPr>
          <w:tab/>
        </w:r>
        <w:r w:rsidRPr="00686BF0">
          <w:rPr>
            <w:rStyle w:val="Hyperlink"/>
            <w:noProof/>
          </w:rPr>
          <w:t>Keurmeesters</w:t>
        </w:r>
        <w:r>
          <w:rPr>
            <w:noProof/>
            <w:webHidden/>
          </w:rPr>
          <w:tab/>
        </w:r>
        <w:r>
          <w:rPr>
            <w:noProof/>
            <w:webHidden/>
          </w:rPr>
          <w:fldChar w:fldCharType="begin"/>
        </w:r>
        <w:r>
          <w:rPr>
            <w:noProof/>
            <w:webHidden/>
          </w:rPr>
          <w:instrText xml:space="preserve"> PAGEREF _Toc50767236 \h </w:instrText>
        </w:r>
        <w:r>
          <w:rPr>
            <w:noProof/>
            <w:webHidden/>
          </w:rPr>
        </w:r>
        <w:r>
          <w:rPr>
            <w:noProof/>
            <w:webHidden/>
          </w:rPr>
          <w:fldChar w:fldCharType="separate"/>
        </w:r>
        <w:r>
          <w:rPr>
            <w:noProof/>
            <w:webHidden/>
          </w:rPr>
          <w:t>57</w:t>
        </w:r>
        <w:r>
          <w:rPr>
            <w:noProof/>
            <w:webHidden/>
          </w:rPr>
          <w:fldChar w:fldCharType="end"/>
        </w:r>
      </w:hyperlink>
    </w:p>
    <w:p w14:paraId="2AA1AFCE" w14:textId="3EA93F16"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37" w:history="1">
        <w:r w:rsidRPr="00686BF0">
          <w:rPr>
            <w:rStyle w:val="Hyperlink"/>
            <w:noProof/>
          </w:rPr>
          <w:t>6.9.1</w:t>
        </w:r>
        <w:r>
          <w:rPr>
            <w:rFonts w:asciiTheme="minorHAnsi" w:eastAsiaTheme="minorEastAsia" w:hAnsiTheme="minorHAnsi" w:cstheme="minorBidi"/>
            <w:noProof/>
            <w:sz w:val="22"/>
            <w:szCs w:val="22"/>
          </w:rPr>
          <w:tab/>
        </w:r>
        <w:r w:rsidRPr="00686BF0">
          <w:rPr>
            <w:rStyle w:val="Hyperlink"/>
            <w:noProof/>
          </w:rPr>
          <w:t>Invoeren</w:t>
        </w:r>
        <w:r>
          <w:rPr>
            <w:noProof/>
            <w:webHidden/>
          </w:rPr>
          <w:tab/>
        </w:r>
        <w:r>
          <w:rPr>
            <w:noProof/>
            <w:webHidden/>
          </w:rPr>
          <w:fldChar w:fldCharType="begin"/>
        </w:r>
        <w:r>
          <w:rPr>
            <w:noProof/>
            <w:webHidden/>
          </w:rPr>
          <w:instrText xml:space="preserve"> PAGEREF _Toc50767237 \h </w:instrText>
        </w:r>
        <w:r>
          <w:rPr>
            <w:noProof/>
            <w:webHidden/>
          </w:rPr>
        </w:r>
        <w:r>
          <w:rPr>
            <w:noProof/>
            <w:webHidden/>
          </w:rPr>
          <w:fldChar w:fldCharType="separate"/>
        </w:r>
        <w:r>
          <w:rPr>
            <w:noProof/>
            <w:webHidden/>
          </w:rPr>
          <w:t>57</w:t>
        </w:r>
        <w:r>
          <w:rPr>
            <w:noProof/>
            <w:webHidden/>
          </w:rPr>
          <w:fldChar w:fldCharType="end"/>
        </w:r>
      </w:hyperlink>
    </w:p>
    <w:p w14:paraId="17E24D2D" w14:textId="7CA2E86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38" w:history="1">
        <w:r w:rsidRPr="00686BF0">
          <w:rPr>
            <w:rStyle w:val="Hyperlink"/>
            <w:noProof/>
          </w:rPr>
          <w:t>6.9.2</w:t>
        </w:r>
        <w:r>
          <w:rPr>
            <w:rFonts w:asciiTheme="minorHAnsi" w:eastAsiaTheme="minorEastAsia" w:hAnsiTheme="minorHAnsi" w:cstheme="minorBidi"/>
            <w:noProof/>
            <w:sz w:val="22"/>
            <w:szCs w:val="22"/>
          </w:rPr>
          <w:tab/>
        </w:r>
        <w:r w:rsidRPr="00686BF0">
          <w:rPr>
            <w:rStyle w:val="Hyperlink"/>
            <w:noProof/>
          </w:rPr>
          <w:t>Bladeren</w:t>
        </w:r>
        <w:r>
          <w:rPr>
            <w:noProof/>
            <w:webHidden/>
          </w:rPr>
          <w:tab/>
        </w:r>
        <w:r>
          <w:rPr>
            <w:noProof/>
            <w:webHidden/>
          </w:rPr>
          <w:fldChar w:fldCharType="begin"/>
        </w:r>
        <w:r>
          <w:rPr>
            <w:noProof/>
            <w:webHidden/>
          </w:rPr>
          <w:instrText xml:space="preserve"> PAGEREF _Toc50767238 \h </w:instrText>
        </w:r>
        <w:r>
          <w:rPr>
            <w:noProof/>
            <w:webHidden/>
          </w:rPr>
        </w:r>
        <w:r>
          <w:rPr>
            <w:noProof/>
            <w:webHidden/>
          </w:rPr>
          <w:fldChar w:fldCharType="separate"/>
        </w:r>
        <w:r>
          <w:rPr>
            <w:noProof/>
            <w:webHidden/>
          </w:rPr>
          <w:t>58</w:t>
        </w:r>
        <w:r>
          <w:rPr>
            <w:noProof/>
            <w:webHidden/>
          </w:rPr>
          <w:fldChar w:fldCharType="end"/>
        </w:r>
      </w:hyperlink>
    </w:p>
    <w:p w14:paraId="5FB77AEE" w14:textId="7060AA90"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39" w:history="1">
        <w:r w:rsidRPr="00686BF0">
          <w:rPr>
            <w:rStyle w:val="Hyperlink"/>
            <w:noProof/>
          </w:rPr>
          <w:t>6.9.3</w:t>
        </w:r>
        <w:r>
          <w:rPr>
            <w:rFonts w:asciiTheme="minorHAnsi" w:eastAsiaTheme="minorEastAsia" w:hAnsiTheme="minorHAnsi" w:cstheme="minorBidi"/>
            <w:noProof/>
            <w:sz w:val="22"/>
            <w:szCs w:val="22"/>
          </w:rPr>
          <w:tab/>
        </w:r>
        <w:r w:rsidRPr="00686BF0">
          <w:rPr>
            <w:rStyle w:val="Hyperlink"/>
            <w:noProof/>
          </w:rPr>
          <w:t>Keurlijsten / brief te keuren dieren / overzicht aantallen / kwitanties</w:t>
        </w:r>
        <w:r>
          <w:rPr>
            <w:noProof/>
            <w:webHidden/>
          </w:rPr>
          <w:tab/>
        </w:r>
        <w:r>
          <w:rPr>
            <w:noProof/>
            <w:webHidden/>
          </w:rPr>
          <w:fldChar w:fldCharType="begin"/>
        </w:r>
        <w:r>
          <w:rPr>
            <w:noProof/>
            <w:webHidden/>
          </w:rPr>
          <w:instrText xml:space="preserve"> PAGEREF _Toc50767239 \h </w:instrText>
        </w:r>
        <w:r>
          <w:rPr>
            <w:noProof/>
            <w:webHidden/>
          </w:rPr>
        </w:r>
        <w:r>
          <w:rPr>
            <w:noProof/>
            <w:webHidden/>
          </w:rPr>
          <w:fldChar w:fldCharType="separate"/>
        </w:r>
        <w:r>
          <w:rPr>
            <w:noProof/>
            <w:webHidden/>
          </w:rPr>
          <w:t>58</w:t>
        </w:r>
        <w:r>
          <w:rPr>
            <w:noProof/>
            <w:webHidden/>
          </w:rPr>
          <w:fldChar w:fldCharType="end"/>
        </w:r>
      </w:hyperlink>
    </w:p>
    <w:p w14:paraId="1CF3F686" w14:textId="03782CA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40" w:history="1">
        <w:r w:rsidRPr="00686BF0">
          <w:rPr>
            <w:rStyle w:val="Hyperlink"/>
            <w:noProof/>
          </w:rPr>
          <w:t>6.9.3.1</w:t>
        </w:r>
        <w:r>
          <w:rPr>
            <w:rFonts w:asciiTheme="minorHAnsi" w:eastAsiaTheme="minorEastAsia" w:hAnsiTheme="minorHAnsi" w:cstheme="minorBidi"/>
            <w:noProof/>
            <w:sz w:val="22"/>
            <w:szCs w:val="22"/>
          </w:rPr>
          <w:tab/>
        </w:r>
        <w:r w:rsidRPr="00686BF0">
          <w:rPr>
            <w:rStyle w:val="Hyperlink"/>
            <w:noProof/>
          </w:rPr>
          <w:t>Keurlijsten</w:t>
        </w:r>
        <w:r>
          <w:rPr>
            <w:noProof/>
            <w:webHidden/>
          </w:rPr>
          <w:tab/>
        </w:r>
        <w:r>
          <w:rPr>
            <w:noProof/>
            <w:webHidden/>
          </w:rPr>
          <w:fldChar w:fldCharType="begin"/>
        </w:r>
        <w:r>
          <w:rPr>
            <w:noProof/>
            <w:webHidden/>
          </w:rPr>
          <w:instrText xml:space="preserve"> PAGEREF _Toc50767240 \h </w:instrText>
        </w:r>
        <w:r>
          <w:rPr>
            <w:noProof/>
            <w:webHidden/>
          </w:rPr>
        </w:r>
        <w:r>
          <w:rPr>
            <w:noProof/>
            <w:webHidden/>
          </w:rPr>
          <w:fldChar w:fldCharType="separate"/>
        </w:r>
        <w:r>
          <w:rPr>
            <w:noProof/>
            <w:webHidden/>
          </w:rPr>
          <w:t>58</w:t>
        </w:r>
        <w:r>
          <w:rPr>
            <w:noProof/>
            <w:webHidden/>
          </w:rPr>
          <w:fldChar w:fldCharType="end"/>
        </w:r>
      </w:hyperlink>
    </w:p>
    <w:p w14:paraId="56452209" w14:textId="759EBD06"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41" w:history="1">
        <w:r w:rsidRPr="00686BF0">
          <w:rPr>
            <w:rStyle w:val="Hyperlink"/>
            <w:noProof/>
          </w:rPr>
          <w:t>6.9.3.2</w:t>
        </w:r>
        <w:r>
          <w:rPr>
            <w:rFonts w:asciiTheme="minorHAnsi" w:eastAsiaTheme="minorEastAsia" w:hAnsiTheme="minorHAnsi" w:cstheme="minorBidi"/>
            <w:noProof/>
            <w:sz w:val="22"/>
            <w:szCs w:val="22"/>
          </w:rPr>
          <w:tab/>
        </w:r>
        <w:r w:rsidRPr="00686BF0">
          <w:rPr>
            <w:rStyle w:val="Hyperlink"/>
            <w:noProof/>
          </w:rPr>
          <w:t>Opgave / brief van de aantallen per keurmeester</w:t>
        </w:r>
        <w:r>
          <w:rPr>
            <w:noProof/>
            <w:webHidden/>
          </w:rPr>
          <w:tab/>
        </w:r>
        <w:r>
          <w:rPr>
            <w:noProof/>
            <w:webHidden/>
          </w:rPr>
          <w:fldChar w:fldCharType="begin"/>
        </w:r>
        <w:r>
          <w:rPr>
            <w:noProof/>
            <w:webHidden/>
          </w:rPr>
          <w:instrText xml:space="preserve"> PAGEREF _Toc50767241 \h </w:instrText>
        </w:r>
        <w:r>
          <w:rPr>
            <w:noProof/>
            <w:webHidden/>
          </w:rPr>
        </w:r>
        <w:r>
          <w:rPr>
            <w:noProof/>
            <w:webHidden/>
          </w:rPr>
          <w:fldChar w:fldCharType="separate"/>
        </w:r>
        <w:r>
          <w:rPr>
            <w:noProof/>
            <w:webHidden/>
          </w:rPr>
          <w:t>58</w:t>
        </w:r>
        <w:r>
          <w:rPr>
            <w:noProof/>
            <w:webHidden/>
          </w:rPr>
          <w:fldChar w:fldCharType="end"/>
        </w:r>
      </w:hyperlink>
    </w:p>
    <w:p w14:paraId="35378551" w14:textId="0E99C737"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42" w:history="1">
        <w:r w:rsidRPr="00686BF0">
          <w:rPr>
            <w:rStyle w:val="Hyperlink"/>
            <w:noProof/>
          </w:rPr>
          <w:t>6.9.4</w:t>
        </w:r>
        <w:r>
          <w:rPr>
            <w:rFonts w:asciiTheme="minorHAnsi" w:eastAsiaTheme="minorEastAsia" w:hAnsiTheme="minorHAnsi" w:cstheme="minorBidi"/>
            <w:noProof/>
            <w:sz w:val="22"/>
            <w:szCs w:val="22"/>
          </w:rPr>
          <w:tab/>
        </w:r>
        <w:r w:rsidRPr="00686BF0">
          <w:rPr>
            <w:rStyle w:val="Hyperlink"/>
            <w:noProof/>
          </w:rPr>
          <w:t>Kwitanties</w:t>
        </w:r>
        <w:r>
          <w:rPr>
            <w:noProof/>
            <w:webHidden/>
          </w:rPr>
          <w:tab/>
        </w:r>
        <w:r>
          <w:rPr>
            <w:noProof/>
            <w:webHidden/>
          </w:rPr>
          <w:fldChar w:fldCharType="begin"/>
        </w:r>
        <w:r>
          <w:rPr>
            <w:noProof/>
            <w:webHidden/>
          </w:rPr>
          <w:instrText xml:space="preserve"> PAGEREF _Toc50767242 \h </w:instrText>
        </w:r>
        <w:r>
          <w:rPr>
            <w:noProof/>
            <w:webHidden/>
          </w:rPr>
        </w:r>
        <w:r>
          <w:rPr>
            <w:noProof/>
            <w:webHidden/>
          </w:rPr>
          <w:fldChar w:fldCharType="separate"/>
        </w:r>
        <w:r>
          <w:rPr>
            <w:noProof/>
            <w:webHidden/>
          </w:rPr>
          <w:t>58</w:t>
        </w:r>
        <w:r>
          <w:rPr>
            <w:noProof/>
            <w:webHidden/>
          </w:rPr>
          <w:fldChar w:fldCharType="end"/>
        </w:r>
      </w:hyperlink>
    </w:p>
    <w:p w14:paraId="2E024A4C" w14:textId="05F43CFF"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43" w:history="1">
        <w:r w:rsidRPr="00686BF0">
          <w:rPr>
            <w:rStyle w:val="Hyperlink"/>
            <w:noProof/>
          </w:rPr>
          <w:t>6.9.4.1</w:t>
        </w:r>
        <w:r>
          <w:rPr>
            <w:rFonts w:asciiTheme="minorHAnsi" w:eastAsiaTheme="minorEastAsia" w:hAnsiTheme="minorHAnsi" w:cstheme="minorBidi"/>
            <w:noProof/>
            <w:sz w:val="22"/>
            <w:szCs w:val="22"/>
          </w:rPr>
          <w:tab/>
        </w:r>
        <w:r w:rsidRPr="00686BF0">
          <w:rPr>
            <w:rStyle w:val="Hyperlink"/>
            <w:noProof/>
          </w:rPr>
          <w:t>Overzichten aantallen per ras (en kleur)</w:t>
        </w:r>
        <w:r>
          <w:rPr>
            <w:noProof/>
            <w:webHidden/>
          </w:rPr>
          <w:tab/>
        </w:r>
        <w:r>
          <w:rPr>
            <w:noProof/>
            <w:webHidden/>
          </w:rPr>
          <w:fldChar w:fldCharType="begin"/>
        </w:r>
        <w:r>
          <w:rPr>
            <w:noProof/>
            <w:webHidden/>
          </w:rPr>
          <w:instrText xml:space="preserve"> PAGEREF _Toc50767243 \h </w:instrText>
        </w:r>
        <w:r>
          <w:rPr>
            <w:noProof/>
            <w:webHidden/>
          </w:rPr>
        </w:r>
        <w:r>
          <w:rPr>
            <w:noProof/>
            <w:webHidden/>
          </w:rPr>
          <w:fldChar w:fldCharType="separate"/>
        </w:r>
        <w:r>
          <w:rPr>
            <w:noProof/>
            <w:webHidden/>
          </w:rPr>
          <w:t>58</w:t>
        </w:r>
        <w:r>
          <w:rPr>
            <w:noProof/>
            <w:webHidden/>
          </w:rPr>
          <w:fldChar w:fldCharType="end"/>
        </w:r>
      </w:hyperlink>
    </w:p>
    <w:p w14:paraId="28E8FF3B" w14:textId="4E6F1048"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44" w:history="1">
        <w:r w:rsidRPr="00686BF0">
          <w:rPr>
            <w:rStyle w:val="Hyperlink"/>
            <w:noProof/>
          </w:rPr>
          <w:t>6.9.5</w:t>
        </w:r>
        <w:r>
          <w:rPr>
            <w:rFonts w:asciiTheme="minorHAnsi" w:eastAsiaTheme="minorEastAsia" w:hAnsiTheme="minorHAnsi" w:cstheme="minorBidi"/>
            <w:noProof/>
            <w:sz w:val="22"/>
            <w:szCs w:val="22"/>
          </w:rPr>
          <w:tab/>
        </w:r>
        <w:r w:rsidRPr="00686BF0">
          <w:rPr>
            <w:rStyle w:val="Hyperlink"/>
            <w:noProof/>
          </w:rPr>
          <w:t>Invoeren keurmeesters elke 1 op … nummers</w:t>
        </w:r>
        <w:r>
          <w:rPr>
            <w:noProof/>
            <w:webHidden/>
          </w:rPr>
          <w:tab/>
        </w:r>
        <w:r>
          <w:rPr>
            <w:noProof/>
            <w:webHidden/>
          </w:rPr>
          <w:fldChar w:fldCharType="begin"/>
        </w:r>
        <w:r>
          <w:rPr>
            <w:noProof/>
            <w:webHidden/>
          </w:rPr>
          <w:instrText xml:space="preserve"> PAGEREF _Toc50767244 \h </w:instrText>
        </w:r>
        <w:r>
          <w:rPr>
            <w:noProof/>
            <w:webHidden/>
          </w:rPr>
        </w:r>
        <w:r>
          <w:rPr>
            <w:noProof/>
            <w:webHidden/>
          </w:rPr>
          <w:fldChar w:fldCharType="separate"/>
        </w:r>
        <w:r>
          <w:rPr>
            <w:noProof/>
            <w:webHidden/>
          </w:rPr>
          <w:t>58</w:t>
        </w:r>
        <w:r>
          <w:rPr>
            <w:noProof/>
            <w:webHidden/>
          </w:rPr>
          <w:fldChar w:fldCharType="end"/>
        </w:r>
      </w:hyperlink>
    </w:p>
    <w:p w14:paraId="0D944810" w14:textId="79A867AD" w:rsidR="004B2127" w:rsidRDefault="004B2127">
      <w:pPr>
        <w:pStyle w:val="Inhopg2"/>
        <w:rPr>
          <w:rFonts w:asciiTheme="minorHAnsi" w:eastAsiaTheme="minorEastAsia" w:hAnsiTheme="minorHAnsi" w:cstheme="minorBidi"/>
          <w:i w:val="0"/>
          <w:iCs w:val="0"/>
          <w:noProof/>
          <w:sz w:val="22"/>
          <w:szCs w:val="22"/>
        </w:rPr>
      </w:pPr>
      <w:hyperlink w:anchor="_Toc50767245" w:history="1">
        <w:r w:rsidRPr="00686BF0">
          <w:rPr>
            <w:rStyle w:val="Hyperlink"/>
            <w:noProof/>
          </w:rPr>
          <w:t>6.10</w:t>
        </w:r>
        <w:r>
          <w:rPr>
            <w:rFonts w:asciiTheme="minorHAnsi" w:eastAsiaTheme="minorEastAsia" w:hAnsiTheme="minorHAnsi" w:cstheme="minorBidi"/>
            <w:i w:val="0"/>
            <w:iCs w:val="0"/>
            <w:noProof/>
            <w:sz w:val="22"/>
            <w:szCs w:val="22"/>
          </w:rPr>
          <w:tab/>
        </w:r>
        <w:r w:rsidRPr="00686BF0">
          <w:rPr>
            <w:rStyle w:val="Hyperlink"/>
            <w:noProof/>
          </w:rPr>
          <w:t>Afhaalkaarten / kistlabels / beoordelingskaarten etc.</w:t>
        </w:r>
        <w:r>
          <w:rPr>
            <w:noProof/>
            <w:webHidden/>
          </w:rPr>
          <w:tab/>
        </w:r>
        <w:r>
          <w:rPr>
            <w:noProof/>
            <w:webHidden/>
          </w:rPr>
          <w:fldChar w:fldCharType="begin"/>
        </w:r>
        <w:r>
          <w:rPr>
            <w:noProof/>
            <w:webHidden/>
          </w:rPr>
          <w:instrText xml:space="preserve"> PAGEREF _Toc50767245 \h </w:instrText>
        </w:r>
        <w:r>
          <w:rPr>
            <w:noProof/>
            <w:webHidden/>
          </w:rPr>
        </w:r>
        <w:r>
          <w:rPr>
            <w:noProof/>
            <w:webHidden/>
          </w:rPr>
          <w:fldChar w:fldCharType="separate"/>
        </w:r>
        <w:r>
          <w:rPr>
            <w:noProof/>
            <w:webHidden/>
          </w:rPr>
          <w:t>59</w:t>
        </w:r>
        <w:r>
          <w:rPr>
            <w:noProof/>
            <w:webHidden/>
          </w:rPr>
          <w:fldChar w:fldCharType="end"/>
        </w:r>
      </w:hyperlink>
    </w:p>
    <w:p w14:paraId="0C9D482F" w14:textId="6FA2338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46" w:history="1">
        <w:r w:rsidRPr="00686BF0">
          <w:rPr>
            <w:rStyle w:val="Hyperlink"/>
            <w:noProof/>
          </w:rPr>
          <w:t>6.10.1</w:t>
        </w:r>
        <w:r>
          <w:rPr>
            <w:rFonts w:asciiTheme="minorHAnsi" w:eastAsiaTheme="minorEastAsia" w:hAnsiTheme="minorHAnsi" w:cstheme="minorBidi"/>
            <w:noProof/>
            <w:sz w:val="22"/>
            <w:szCs w:val="22"/>
          </w:rPr>
          <w:tab/>
        </w:r>
        <w:r w:rsidRPr="00686BF0">
          <w:rPr>
            <w:rStyle w:val="Hyperlink"/>
            <w:noProof/>
          </w:rPr>
          <w:t>Afhaalkaarten</w:t>
        </w:r>
        <w:r>
          <w:rPr>
            <w:noProof/>
            <w:webHidden/>
          </w:rPr>
          <w:tab/>
        </w:r>
        <w:r>
          <w:rPr>
            <w:noProof/>
            <w:webHidden/>
          </w:rPr>
          <w:fldChar w:fldCharType="begin"/>
        </w:r>
        <w:r>
          <w:rPr>
            <w:noProof/>
            <w:webHidden/>
          </w:rPr>
          <w:instrText xml:space="preserve"> PAGEREF _Toc50767246 \h </w:instrText>
        </w:r>
        <w:r>
          <w:rPr>
            <w:noProof/>
            <w:webHidden/>
          </w:rPr>
        </w:r>
        <w:r>
          <w:rPr>
            <w:noProof/>
            <w:webHidden/>
          </w:rPr>
          <w:fldChar w:fldCharType="separate"/>
        </w:r>
        <w:r>
          <w:rPr>
            <w:noProof/>
            <w:webHidden/>
          </w:rPr>
          <w:t>59</w:t>
        </w:r>
        <w:r>
          <w:rPr>
            <w:noProof/>
            <w:webHidden/>
          </w:rPr>
          <w:fldChar w:fldCharType="end"/>
        </w:r>
      </w:hyperlink>
    </w:p>
    <w:p w14:paraId="08E6F9A9" w14:textId="6A6A07B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47" w:history="1">
        <w:r w:rsidRPr="00686BF0">
          <w:rPr>
            <w:rStyle w:val="Hyperlink"/>
            <w:noProof/>
          </w:rPr>
          <w:t>6.10.2</w:t>
        </w:r>
        <w:r>
          <w:rPr>
            <w:rFonts w:asciiTheme="minorHAnsi" w:eastAsiaTheme="minorEastAsia" w:hAnsiTheme="minorHAnsi" w:cstheme="minorBidi"/>
            <w:noProof/>
            <w:sz w:val="22"/>
            <w:szCs w:val="22"/>
          </w:rPr>
          <w:tab/>
        </w:r>
        <w:r w:rsidRPr="00686BF0">
          <w:rPr>
            <w:rStyle w:val="Hyperlink"/>
            <w:noProof/>
          </w:rPr>
          <w:t>Kistlabels</w:t>
        </w:r>
        <w:r>
          <w:rPr>
            <w:noProof/>
            <w:webHidden/>
          </w:rPr>
          <w:tab/>
        </w:r>
        <w:r>
          <w:rPr>
            <w:noProof/>
            <w:webHidden/>
          </w:rPr>
          <w:fldChar w:fldCharType="begin"/>
        </w:r>
        <w:r>
          <w:rPr>
            <w:noProof/>
            <w:webHidden/>
          </w:rPr>
          <w:instrText xml:space="preserve"> PAGEREF _Toc50767247 \h </w:instrText>
        </w:r>
        <w:r>
          <w:rPr>
            <w:noProof/>
            <w:webHidden/>
          </w:rPr>
        </w:r>
        <w:r>
          <w:rPr>
            <w:noProof/>
            <w:webHidden/>
          </w:rPr>
          <w:fldChar w:fldCharType="separate"/>
        </w:r>
        <w:r>
          <w:rPr>
            <w:noProof/>
            <w:webHidden/>
          </w:rPr>
          <w:t>59</w:t>
        </w:r>
        <w:r>
          <w:rPr>
            <w:noProof/>
            <w:webHidden/>
          </w:rPr>
          <w:fldChar w:fldCharType="end"/>
        </w:r>
      </w:hyperlink>
    </w:p>
    <w:p w14:paraId="20047FEB" w14:textId="777F1091"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48" w:history="1">
        <w:r w:rsidRPr="00686BF0">
          <w:rPr>
            <w:rStyle w:val="Hyperlink"/>
            <w:noProof/>
          </w:rPr>
          <w:t>6.10.2.1</w:t>
        </w:r>
        <w:r>
          <w:rPr>
            <w:rFonts w:asciiTheme="minorHAnsi" w:eastAsiaTheme="minorEastAsia" w:hAnsiTheme="minorHAnsi" w:cstheme="minorBidi"/>
            <w:noProof/>
            <w:sz w:val="22"/>
            <w:szCs w:val="22"/>
          </w:rPr>
          <w:tab/>
        </w:r>
        <w:r w:rsidRPr="00686BF0">
          <w:rPr>
            <w:rStyle w:val="Hyperlink"/>
            <w:noProof/>
          </w:rPr>
          <w:t>Afwijkend formaat kistlabels afdrukken via Word</w:t>
        </w:r>
        <w:r>
          <w:rPr>
            <w:noProof/>
            <w:webHidden/>
          </w:rPr>
          <w:tab/>
        </w:r>
        <w:r>
          <w:rPr>
            <w:noProof/>
            <w:webHidden/>
          </w:rPr>
          <w:fldChar w:fldCharType="begin"/>
        </w:r>
        <w:r>
          <w:rPr>
            <w:noProof/>
            <w:webHidden/>
          </w:rPr>
          <w:instrText xml:space="preserve"> PAGEREF _Toc50767248 \h </w:instrText>
        </w:r>
        <w:r>
          <w:rPr>
            <w:noProof/>
            <w:webHidden/>
          </w:rPr>
        </w:r>
        <w:r>
          <w:rPr>
            <w:noProof/>
            <w:webHidden/>
          </w:rPr>
          <w:fldChar w:fldCharType="separate"/>
        </w:r>
        <w:r>
          <w:rPr>
            <w:noProof/>
            <w:webHidden/>
          </w:rPr>
          <w:t>60</w:t>
        </w:r>
        <w:r>
          <w:rPr>
            <w:noProof/>
            <w:webHidden/>
          </w:rPr>
          <w:fldChar w:fldCharType="end"/>
        </w:r>
      </w:hyperlink>
    </w:p>
    <w:p w14:paraId="67AC24B3" w14:textId="2CE53A8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49" w:history="1">
        <w:r w:rsidRPr="00686BF0">
          <w:rPr>
            <w:rStyle w:val="Hyperlink"/>
            <w:noProof/>
          </w:rPr>
          <w:t>6.10.3</w:t>
        </w:r>
        <w:r>
          <w:rPr>
            <w:rFonts w:asciiTheme="minorHAnsi" w:eastAsiaTheme="minorEastAsia" w:hAnsiTheme="minorHAnsi" w:cstheme="minorBidi"/>
            <w:noProof/>
            <w:sz w:val="22"/>
            <w:szCs w:val="22"/>
          </w:rPr>
          <w:tab/>
        </w:r>
        <w:r w:rsidRPr="00686BF0">
          <w:rPr>
            <w:rStyle w:val="Hyperlink"/>
            <w:noProof/>
          </w:rPr>
          <w:t>Beoordelingskaarten</w:t>
        </w:r>
        <w:r>
          <w:rPr>
            <w:noProof/>
            <w:webHidden/>
          </w:rPr>
          <w:tab/>
        </w:r>
        <w:r>
          <w:rPr>
            <w:noProof/>
            <w:webHidden/>
          </w:rPr>
          <w:fldChar w:fldCharType="begin"/>
        </w:r>
        <w:r>
          <w:rPr>
            <w:noProof/>
            <w:webHidden/>
          </w:rPr>
          <w:instrText xml:space="preserve"> PAGEREF _Toc50767249 \h </w:instrText>
        </w:r>
        <w:r>
          <w:rPr>
            <w:noProof/>
            <w:webHidden/>
          </w:rPr>
        </w:r>
        <w:r>
          <w:rPr>
            <w:noProof/>
            <w:webHidden/>
          </w:rPr>
          <w:fldChar w:fldCharType="separate"/>
        </w:r>
        <w:r>
          <w:rPr>
            <w:noProof/>
            <w:webHidden/>
          </w:rPr>
          <w:t>60</w:t>
        </w:r>
        <w:r>
          <w:rPr>
            <w:noProof/>
            <w:webHidden/>
          </w:rPr>
          <w:fldChar w:fldCharType="end"/>
        </w:r>
      </w:hyperlink>
    </w:p>
    <w:p w14:paraId="5208C80F" w14:textId="0CDB4566"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0" w:history="1">
        <w:r w:rsidRPr="00686BF0">
          <w:rPr>
            <w:rStyle w:val="Hyperlink"/>
            <w:noProof/>
          </w:rPr>
          <w:t>6.10.3.1</w:t>
        </w:r>
        <w:r>
          <w:rPr>
            <w:rFonts w:asciiTheme="minorHAnsi" w:eastAsiaTheme="minorEastAsia" w:hAnsiTheme="minorHAnsi" w:cstheme="minorBidi"/>
            <w:noProof/>
            <w:sz w:val="22"/>
            <w:szCs w:val="22"/>
          </w:rPr>
          <w:tab/>
        </w:r>
        <w:r w:rsidRPr="00686BF0">
          <w:rPr>
            <w:rStyle w:val="Hyperlink"/>
            <w:noProof/>
          </w:rPr>
          <w:t>Algemeen en afdrukken in word</w:t>
        </w:r>
        <w:r>
          <w:rPr>
            <w:noProof/>
            <w:webHidden/>
          </w:rPr>
          <w:tab/>
        </w:r>
        <w:r>
          <w:rPr>
            <w:noProof/>
            <w:webHidden/>
          </w:rPr>
          <w:fldChar w:fldCharType="begin"/>
        </w:r>
        <w:r>
          <w:rPr>
            <w:noProof/>
            <w:webHidden/>
          </w:rPr>
          <w:instrText xml:space="preserve"> PAGEREF _Toc50767250 \h </w:instrText>
        </w:r>
        <w:r>
          <w:rPr>
            <w:noProof/>
            <w:webHidden/>
          </w:rPr>
        </w:r>
        <w:r>
          <w:rPr>
            <w:noProof/>
            <w:webHidden/>
          </w:rPr>
          <w:fldChar w:fldCharType="separate"/>
        </w:r>
        <w:r>
          <w:rPr>
            <w:noProof/>
            <w:webHidden/>
          </w:rPr>
          <w:t>60</w:t>
        </w:r>
        <w:r>
          <w:rPr>
            <w:noProof/>
            <w:webHidden/>
          </w:rPr>
          <w:fldChar w:fldCharType="end"/>
        </w:r>
      </w:hyperlink>
    </w:p>
    <w:p w14:paraId="35EFC9E8" w14:textId="130152B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1" w:history="1">
        <w:r w:rsidRPr="00686BF0">
          <w:rPr>
            <w:rStyle w:val="Hyperlink"/>
            <w:noProof/>
          </w:rPr>
          <w:t>6.10.3.2</w:t>
        </w:r>
        <w:r>
          <w:rPr>
            <w:rFonts w:asciiTheme="minorHAnsi" w:eastAsiaTheme="minorEastAsia" w:hAnsiTheme="minorHAnsi" w:cstheme="minorBidi"/>
            <w:noProof/>
            <w:sz w:val="22"/>
            <w:szCs w:val="22"/>
          </w:rPr>
          <w:tab/>
        </w:r>
        <w:r w:rsidRPr="00686BF0">
          <w:rPr>
            <w:rStyle w:val="Hyperlink"/>
            <w:noProof/>
          </w:rPr>
          <w:t>7-Positiekaarten konijnen en serama’s</w:t>
        </w:r>
        <w:r>
          <w:rPr>
            <w:noProof/>
            <w:webHidden/>
          </w:rPr>
          <w:tab/>
        </w:r>
        <w:r>
          <w:rPr>
            <w:noProof/>
            <w:webHidden/>
          </w:rPr>
          <w:fldChar w:fldCharType="begin"/>
        </w:r>
        <w:r>
          <w:rPr>
            <w:noProof/>
            <w:webHidden/>
          </w:rPr>
          <w:instrText xml:space="preserve"> PAGEREF _Toc50767251 \h </w:instrText>
        </w:r>
        <w:r>
          <w:rPr>
            <w:noProof/>
            <w:webHidden/>
          </w:rPr>
        </w:r>
        <w:r>
          <w:rPr>
            <w:noProof/>
            <w:webHidden/>
          </w:rPr>
          <w:fldChar w:fldCharType="separate"/>
        </w:r>
        <w:r>
          <w:rPr>
            <w:noProof/>
            <w:webHidden/>
          </w:rPr>
          <w:t>63</w:t>
        </w:r>
        <w:r>
          <w:rPr>
            <w:noProof/>
            <w:webHidden/>
          </w:rPr>
          <w:fldChar w:fldCharType="end"/>
        </w:r>
      </w:hyperlink>
    </w:p>
    <w:p w14:paraId="4B2196AF" w14:textId="1D4F2700"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2" w:history="1">
        <w:r w:rsidRPr="00686BF0">
          <w:rPr>
            <w:rStyle w:val="Hyperlink"/>
            <w:noProof/>
          </w:rPr>
          <w:t>6.10.3.3</w:t>
        </w:r>
        <w:r>
          <w:rPr>
            <w:rFonts w:asciiTheme="minorHAnsi" w:eastAsiaTheme="minorEastAsia" w:hAnsiTheme="minorHAnsi" w:cstheme="minorBidi"/>
            <w:noProof/>
            <w:sz w:val="22"/>
            <w:szCs w:val="22"/>
          </w:rPr>
          <w:tab/>
        </w:r>
        <w:r w:rsidRPr="00686BF0">
          <w:rPr>
            <w:rStyle w:val="Hyperlink"/>
            <w:noProof/>
          </w:rPr>
          <w:t>7-Positiekaarten Europese versie voor EE klasse konijnen</w:t>
        </w:r>
        <w:r>
          <w:rPr>
            <w:noProof/>
            <w:webHidden/>
          </w:rPr>
          <w:tab/>
        </w:r>
        <w:r>
          <w:rPr>
            <w:noProof/>
            <w:webHidden/>
          </w:rPr>
          <w:fldChar w:fldCharType="begin"/>
        </w:r>
        <w:r>
          <w:rPr>
            <w:noProof/>
            <w:webHidden/>
          </w:rPr>
          <w:instrText xml:space="preserve"> PAGEREF _Toc50767252 \h </w:instrText>
        </w:r>
        <w:r>
          <w:rPr>
            <w:noProof/>
            <w:webHidden/>
          </w:rPr>
        </w:r>
        <w:r>
          <w:rPr>
            <w:noProof/>
            <w:webHidden/>
          </w:rPr>
          <w:fldChar w:fldCharType="separate"/>
        </w:r>
        <w:r>
          <w:rPr>
            <w:noProof/>
            <w:webHidden/>
          </w:rPr>
          <w:t>63</w:t>
        </w:r>
        <w:r>
          <w:rPr>
            <w:noProof/>
            <w:webHidden/>
          </w:rPr>
          <w:fldChar w:fldCharType="end"/>
        </w:r>
      </w:hyperlink>
    </w:p>
    <w:p w14:paraId="629E8366" w14:textId="60ED9592"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3" w:history="1">
        <w:r w:rsidRPr="00686BF0">
          <w:rPr>
            <w:rStyle w:val="Hyperlink"/>
            <w:noProof/>
          </w:rPr>
          <w:t>6.10.3.4</w:t>
        </w:r>
        <w:r>
          <w:rPr>
            <w:rFonts w:asciiTheme="minorHAnsi" w:eastAsiaTheme="minorEastAsia" w:hAnsiTheme="minorHAnsi" w:cstheme="minorBidi"/>
            <w:noProof/>
            <w:sz w:val="22"/>
            <w:szCs w:val="22"/>
          </w:rPr>
          <w:tab/>
        </w:r>
        <w:r w:rsidRPr="00686BF0">
          <w:rPr>
            <w:rStyle w:val="Hyperlink"/>
            <w:noProof/>
          </w:rPr>
          <w:t>Kaarten voor cavia’s, kleine knaagdieren, hoenders etc.</w:t>
        </w:r>
        <w:r>
          <w:rPr>
            <w:noProof/>
            <w:webHidden/>
          </w:rPr>
          <w:tab/>
        </w:r>
        <w:r>
          <w:rPr>
            <w:noProof/>
            <w:webHidden/>
          </w:rPr>
          <w:fldChar w:fldCharType="begin"/>
        </w:r>
        <w:r>
          <w:rPr>
            <w:noProof/>
            <w:webHidden/>
          </w:rPr>
          <w:instrText xml:space="preserve"> PAGEREF _Toc50767253 \h </w:instrText>
        </w:r>
        <w:r>
          <w:rPr>
            <w:noProof/>
            <w:webHidden/>
          </w:rPr>
        </w:r>
        <w:r>
          <w:rPr>
            <w:noProof/>
            <w:webHidden/>
          </w:rPr>
          <w:fldChar w:fldCharType="separate"/>
        </w:r>
        <w:r>
          <w:rPr>
            <w:noProof/>
            <w:webHidden/>
          </w:rPr>
          <w:t>63</w:t>
        </w:r>
        <w:r>
          <w:rPr>
            <w:noProof/>
            <w:webHidden/>
          </w:rPr>
          <w:fldChar w:fldCharType="end"/>
        </w:r>
      </w:hyperlink>
    </w:p>
    <w:p w14:paraId="7623D95C" w14:textId="4F48B1F4"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4" w:history="1">
        <w:r w:rsidRPr="00686BF0">
          <w:rPr>
            <w:rStyle w:val="Hyperlink"/>
            <w:noProof/>
          </w:rPr>
          <w:t>6.10.3.5</w:t>
        </w:r>
        <w:r>
          <w:rPr>
            <w:rFonts w:asciiTheme="minorHAnsi" w:eastAsiaTheme="minorEastAsia" w:hAnsiTheme="minorHAnsi" w:cstheme="minorBidi"/>
            <w:noProof/>
            <w:sz w:val="22"/>
            <w:szCs w:val="22"/>
          </w:rPr>
          <w:tab/>
        </w:r>
        <w:r w:rsidRPr="00686BF0">
          <w:rPr>
            <w:rStyle w:val="Hyperlink"/>
            <w:noProof/>
          </w:rPr>
          <w:t>Kaarten voor sierduiven</w:t>
        </w:r>
        <w:r>
          <w:rPr>
            <w:noProof/>
            <w:webHidden/>
          </w:rPr>
          <w:tab/>
        </w:r>
        <w:r>
          <w:rPr>
            <w:noProof/>
            <w:webHidden/>
          </w:rPr>
          <w:fldChar w:fldCharType="begin"/>
        </w:r>
        <w:r>
          <w:rPr>
            <w:noProof/>
            <w:webHidden/>
          </w:rPr>
          <w:instrText xml:space="preserve"> PAGEREF _Toc50767254 \h </w:instrText>
        </w:r>
        <w:r>
          <w:rPr>
            <w:noProof/>
            <w:webHidden/>
          </w:rPr>
        </w:r>
        <w:r>
          <w:rPr>
            <w:noProof/>
            <w:webHidden/>
          </w:rPr>
          <w:fldChar w:fldCharType="separate"/>
        </w:r>
        <w:r>
          <w:rPr>
            <w:noProof/>
            <w:webHidden/>
          </w:rPr>
          <w:t>63</w:t>
        </w:r>
        <w:r>
          <w:rPr>
            <w:noProof/>
            <w:webHidden/>
          </w:rPr>
          <w:fldChar w:fldCharType="end"/>
        </w:r>
      </w:hyperlink>
    </w:p>
    <w:p w14:paraId="5856A18C" w14:textId="4D5D8689"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5" w:history="1">
        <w:r w:rsidRPr="00686BF0">
          <w:rPr>
            <w:rStyle w:val="Hyperlink"/>
            <w:noProof/>
          </w:rPr>
          <w:t>6.10.3.6</w:t>
        </w:r>
        <w:r>
          <w:rPr>
            <w:rFonts w:asciiTheme="minorHAnsi" w:eastAsiaTheme="minorEastAsia" w:hAnsiTheme="minorHAnsi" w:cstheme="minorBidi"/>
            <w:noProof/>
            <w:sz w:val="22"/>
            <w:szCs w:val="22"/>
          </w:rPr>
          <w:tab/>
        </w:r>
        <w:r w:rsidRPr="00686BF0">
          <w:rPr>
            <w:rStyle w:val="Hyperlink"/>
            <w:noProof/>
          </w:rPr>
          <w:t>Kaarten voor de Spiegel der Fokkerij (vrije klasse)</w:t>
        </w:r>
        <w:r>
          <w:rPr>
            <w:noProof/>
            <w:webHidden/>
          </w:rPr>
          <w:tab/>
        </w:r>
        <w:r>
          <w:rPr>
            <w:noProof/>
            <w:webHidden/>
          </w:rPr>
          <w:fldChar w:fldCharType="begin"/>
        </w:r>
        <w:r>
          <w:rPr>
            <w:noProof/>
            <w:webHidden/>
          </w:rPr>
          <w:instrText xml:space="preserve"> PAGEREF _Toc50767255 \h </w:instrText>
        </w:r>
        <w:r>
          <w:rPr>
            <w:noProof/>
            <w:webHidden/>
          </w:rPr>
        </w:r>
        <w:r>
          <w:rPr>
            <w:noProof/>
            <w:webHidden/>
          </w:rPr>
          <w:fldChar w:fldCharType="separate"/>
        </w:r>
        <w:r>
          <w:rPr>
            <w:noProof/>
            <w:webHidden/>
          </w:rPr>
          <w:t>64</w:t>
        </w:r>
        <w:r>
          <w:rPr>
            <w:noProof/>
            <w:webHidden/>
          </w:rPr>
          <w:fldChar w:fldCharType="end"/>
        </w:r>
      </w:hyperlink>
    </w:p>
    <w:p w14:paraId="0E804CE8" w14:textId="2D4359A6"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6" w:history="1">
        <w:r w:rsidRPr="00686BF0">
          <w:rPr>
            <w:rStyle w:val="Hyperlink"/>
            <w:noProof/>
          </w:rPr>
          <w:t>6.10.3.7</w:t>
        </w:r>
        <w:r>
          <w:rPr>
            <w:rFonts w:asciiTheme="minorHAnsi" w:eastAsiaTheme="minorEastAsia" w:hAnsiTheme="minorHAnsi" w:cstheme="minorBidi"/>
            <w:noProof/>
            <w:sz w:val="22"/>
            <w:szCs w:val="22"/>
          </w:rPr>
          <w:tab/>
        </w:r>
        <w:r w:rsidRPr="00686BF0">
          <w:rPr>
            <w:rStyle w:val="Hyperlink"/>
            <w:noProof/>
          </w:rPr>
          <w:t>Kaarten voor liefhebbers</w:t>
        </w:r>
        <w:r>
          <w:rPr>
            <w:noProof/>
            <w:webHidden/>
          </w:rPr>
          <w:tab/>
        </w:r>
        <w:r>
          <w:rPr>
            <w:noProof/>
            <w:webHidden/>
          </w:rPr>
          <w:fldChar w:fldCharType="begin"/>
        </w:r>
        <w:r>
          <w:rPr>
            <w:noProof/>
            <w:webHidden/>
          </w:rPr>
          <w:instrText xml:space="preserve"> PAGEREF _Toc50767256 \h </w:instrText>
        </w:r>
        <w:r>
          <w:rPr>
            <w:noProof/>
            <w:webHidden/>
          </w:rPr>
        </w:r>
        <w:r>
          <w:rPr>
            <w:noProof/>
            <w:webHidden/>
          </w:rPr>
          <w:fldChar w:fldCharType="separate"/>
        </w:r>
        <w:r>
          <w:rPr>
            <w:noProof/>
            <w:webHidden/>
          </w:rPr>
          <w:t>64</w:t>
        </w:r>
        <w:r>
          <w:rPr>
            <w:noProof/>
            <w:webHidden/>
          </w:rPr>
          <w:fldChar w:fldCharType="end"/>
        </w:r>
      </w:hyperlink>
    </w:p>
    <w:p w14:paraId="6B1319F9" w14:textId="3A2139D0"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7" w:history="1">
        <w:r w:rsidRPr="00686BF0">
          <w:rPr>
            <w:rStyle w:val="Hyperlink"/>
            <w:noProof/>
          </w:rPr>
          <w:t>6.10.3.8</w:t>
        </w:r>
        <w:r>
          <w:rPr>
            <w:rFonts w:asciiTheme="minorHAnsi" w:eastAsiaTheme="minorEastAsia" w:hAnsiTheme="minorHAnsi" w:cstheme="minorBidi"/>
            <w:noProof/>
            <w:sz w:val="22"/>
            <w:szCs w:val="22"/>
          </w:rPr>
          <w:tab/>
        </w:r>
        <w:r w:rsidRPr="00686BF0">
          <w:rPr>
            <w:rStyle w:val="Hyperlink"/>
            <w:noProof/>
          </w:rPr>
          <w:t>Afdrukopties</w:t>
        </w:r>
        <w:r>
          <w:rPr>
            <w:noProof/>
            <w:webHidden/>
          </w:rPr>
          <w:tab/>
        </w:r>
        <w:r>
          <w:rPr>
            <w:noProof/>
            <w:webHidden/>
          </w:rPr>
          <w:fldChar w:fldCharType="begin"/>
        </w:r>
        <w:r>
          <w:rPr>
            <w:noProof/>
            <w:webHidden/>
          </w:rPr>
          <w:instrText xml:space="preserve"> PAGEREF _Toc50767257 \h </w:instrText>
        </w:r>
        <w:r>
          <w:rPr>
            <w:noProof/>
            <w:webHidden/>
          </w:rPr>
        </w:r>
        <w:r>
          <w:rPr>
            <w:noProof/>
            <w:webHidden/>
          </w:rPr>
          <w:fldChar w:fldCharType="separate"/>
        </w:r>
        <w:r>
          <w:rPr>
            <w:noProof/>
            <w:webHidden/>
          </w:rPr>
          <w:t>65</w:t>
        </w:r>
        <w:r>
          <w:rPr>
            <w:noProof/>
            <w:webHidden/>
          </w:rPr>
          <w:fldChar w:fldCharType="end"/>
        </w:r>
      </w:hyperlink>
    </w:p>
    <w:p w14:paraId="56D8606A" w14:textId="3544F01E"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58" w:history="1">
        <w:r w:rsidRPr="00686BF0">
          <w:rPr>
            <w:rStyle w:val="Hyperlink"/>
            <w:noProof/>
          </w:rPr>
          <w:t>6.10.3.9</w:t>
        </w:r>
        <w:r>
          <w:rPr>
            <w:rFonts w:asciiTheme="minorHAnsi" w:eastAsiaTheme="minorEastAsia" w:hAnsiTheme="minorHAnsi" w:cstheme="minorBidi"/>
            <w:noProof/>
            <w:sz w:val="22"/>
            <w:szCs w:val="22"/>
          </w:rPr>
          <w:tab/>
        </w:r>
        <w:r w:rsidRPr="00686BF0">
          <w:rPr>
            <w:rStyle w:val="Hyperlink"/>
            <w:noProof/>
          </w:rPr>
          <w:t>Beoordelingskaarten afdrukken</w:t>
        </w:r>
        <w:r>
          <w:rPr>
            <w:noProof/>
            <w:webHidden/>
          </w:rPr>
          <w:tab/>
        </w:r>
        <w:r>
          <w:rPr>
            <w:noProof/>
            <w:webHidden/>
          </w:rPr>
          <w:fldChar w:fldCharType="begin"/>
        </w:r>
        <w:r>
          <w:rPr>
            <w:noProof/>
            <w:webHidden/>
          </w:rPr>
          <w:instrText xml:space="preserve"> PAGEREF _Toc50767258 \h </w:instrText>
        </w:r>
        <w:r>
          <w:rPr>
            <w:noProof/>
            <w:webHidden/>
          </w:rPr>
        </w:r>
        <w:r>
          <w:rPr>
            <w:noProof/>
            <w:webHidden/>
          </w:rPr>
          <w:fldChar w:fldCharType="separate"/>
        </w:r>
        <w:r>
          <w:rPr>
            <w:noProof/>
            <w:webHidden/>
          </w:rPr>
          <w:t>65</w:t>
        </w:r>
        <w:r>
          <w:rPr>
            <w:noProof/>
            <w:webHidden/>
          </w:rPr>
          <w:fldChar w:fldCharType="end"/>
        </w:r>
      </w:hyperlink>
    </w:p>
    <w:p w14:paraId="45F79F32" w14:textId="49108C46"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59" w:history="1">
        <w:r w:rsidRPr="00686BF0">
          <w:rPr>
            <w:rStyle w:val="Hyperlink"/>
            <w:noProof/>
          </w:rPr>
          <w:t>6.10.4</w:t>
        </w:r>
        <w:r>
          <w:rPr>
            <w:rFonts w:asciiTheme="minorHAnsi" w:eastAsiaTheme="minorEastAsia" w:hAnsiTheme="minorHAnsi" w:cstheme="minorBidi"/>
            <w:noProof/>
            <w:sz w:val="22"/>
            <w:szCs w:val="22"/>
          </w:rPr>
          <w:tab/>
        </w:r>
        <w:r w:rsidRPr="00686BF0">
          <w:rPr>
            <w:rStyle w:val="Hyperlink"/>
            <w:noProof/>
          </w:rPr>
          <w:t>Gezamenlijk vervoer/vervoerslijnen</w:t>
        </w:r>
        <w:r>
          <w:rPr>
            <w:noProof/>
            <w:webHidden/>
          </w:rPr>
          <w:tab/>
        </w:r>
        <w:r>
          <w:rPr>
            <w:noProof/>
            <w:webHidden/>
          </w:rPr>
          <w:fldChar w:fldCharType="begin"/>
        </w:r>
        <w:r>
          <w:rPr>
            <w:noProof/>
            <w:webHidden/>
          </w:rPr>
          <w:instrText xml:space="preserve"> PAGEREF _Toc50767259 \h </w:instrText>
        </w:r>
        <w:r>
          <w:rPr>
            <w:noProof/>
            <w:webHidden/>
          </w:rPr>
        </w:r>
        <w:r>
          <w:rPr>
            <w:noProof/>
            <w:webHidden/>
          </w:rPr>
          <w:fldChar w:fldCharType="separate"/>
        </w:r>
        <w:r>
          <w:rPr>
            <w:noProof/>
            <w:webHidden/>
          </w:rPr>
          <w:t>68</w:t>
        </w:r>
        <w:r>
          <w:rPr>
            <w:noProof/>
            <w:webHidden/>
          </w:rPr>
          <w:fldChar w:fldCharType="end"/>
        </w:r>
      </w:hyperlink>
    </w:p>
    <w:p w14:paraId="47A30F17" w14:textId="75D52D3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0" w:history="1">
        <w:r w:rsidRPr="00686BF0">
          <w:rPr>
            <w:rStyle w:val="Hyperlink"/>
            <w:noProof/>
          </w:rPr>
          <w:t>6.10.5</w:t>
        </w:r>
        <w:r>
          <w:rPr>
            <w:rFonts w:asciiTheme="minorHAnsi" w:eastAsiaTheme="minorEastAsia" w:hAnsiTheme="minorHAnsi" w:cstheme="minorBidi"/>
            <w:noProof/>
            <w:sz w:val="22"/>
            <w:szCs w:val="22"/>
          </w:rPr>
          <w:tab/>
        </w:r>
        <w:r w:rsidRPr="00686BF0">
          <w:rPr>
            <w:rStyle w:val="Hyperlink"/>
            <w:noProof/>
          </w:rPr>
          <w:t>Catalogusbonnen</w:t>
        </w:r>
        <w:r>
          <w:rPr>
            <w:noProof/>
            <w:webHidden/>
          </w:rPr>
          <w:tab/>
        </w:r>
        <w:r>
          <w:rPr>
            <w:noProof/>
            <w:webHidden/>
          </w:rPr>
          <w:fldChar w:fldCharType="begin"/>
        </w:r>
        <w:r>
          <w:rPr>
            <w:noProof/>
            <w:webHidden/>
          </w:rPr>
          <w:instrText xml:space="preserve"> PAGEREF _Toc50767260 \h </w:instrText>
        </w:r>
        <w:r>
          <w:rPr>
            <w:noProof/>
            <w:webHidden/>
          </w:rPr>
        </w:r>
        <w:r>
          <w:rPr>
            <w:noProof/>
            <w:webHidden/>
          </w:rPr>
          <w:fldChar w:fldCharType="separate"/>
        </w:r>
        <w:r>
          <w:rPr>
            <w:noProof/>
            <w:webHidden/>
          </w:rPr>
          <w:t>68</w:t>
        </w:r>
        <w:r>
          <w:rPr>
            <w:noProof/>
            <w:webHidden/>
          </w:rPr>
          <w:fldChar w:fldCharType="end"/>
        </w:r>
      </w:hyperlink>
    </w:p>
    <w:p w14:paraId="5586BB99" w14:textId="031CCA17"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1" w:history="1">
        <w:r w:rsidRPr="00686BF0">
          <w:rPr>
            <w:rStyle w:val="Hyperlink"/>
            <w:noProof/>
          </w:rPr>
          <w:t>6.10.6</w:t>
        </w:r>
        <w:r>
          <w:rPr>
            <w:rFonts w:asciiTheme="minorHAnsi" w:eastAsiaTheme="minorEastAsia" w:hAnsiTheme="minorHAnsi" w:cstheme="minorBidi"/>
            <w:noProof/>
            <w:sz w:val="22"/>
            <w:szCs w:val="22"/>
          </w:rPr>
          <w:tab/>
        </w:r>
        <w:r w:rsidRPr="00686BF0">
          <w:rPr>
            <w:rStyle w:val="Hyperlink"/>
            <w:noProof/>
          </w:rPr>
          <w:t>Selecteren doorloopkaart/principiële inzenders/EP-keuze</w:t>
        </w:r>
        <w:r>
          <w:rPr>
            <w:noProof/>
            <w:webHidden/>
          </w:rPr>
          <w:tab/>
        </w:r>
        <w:r>
          <w:rPr>
            <w:noProof/>
            <w:webHidden/>
          </w:rPr>
          <w:fldChar w:fldCharType="begin"/>
        </w:r>
        <w:r>
          <w:rPr>
            <w:noProof/>
            <w:webHidden/>
          </w:rPr>
          <w:instrText xml:space="preserve"> PAGEREF _Toc50767261 \h </w:instrText>
        </w:r>
        <w:r>
          <w:rPr>
            <w:noProof/>
            <w:webHidden/>
          </w:rPr>
        </w:r>
        <w:r>
          <w:rPr>
            <w:noProof/>
            <w:webHidden/>
          </w:rPr>
          <w:fldChar w:fldCharType="separate"/>
        </w:r>
        <w:r>
          <w:rPr>
            <w:noProof/>
            <w:webHidden/>
          </w:rPr>
          <w:t>68</w:t>
        </w:r>
        <w:r>
          <w:rPr>
            <w:noProof/>
            <w:webHidden/>
          </w:rPr>
          <w:fldChar w:fldCharType="end"/>
        </w:r>
      </w:hyperlink>
    </w:p>
    <w:p w14:paraId="2CD7B90C" w14:textId="3EF9DFE8" w:rsidR="004B2127" w:rsidRDefault="004B2127">
      <w:pPr>
        <w:pStyle w:val="Inhopg2"/>
        <w:rPr>
          <w:rFonts w:asciiTheme="minorHAnsi" w:eastAsiaTheme="minorEastAsia" w:hAnsiTheme="minorHAnsi" w:cstheme="minorBidi"/>
          <w:i w:val="0"/>
          <w:iCs w:val="0"/>
          <w:noProof/>
          <w:sz w:val="22"/>
          <w:szCs w:val="22"/>
        </w:rPr>
      </w:pPr>
      <w:hyperlink w:anchor="_Toc50767262" w:history="1">
        <w:r w:rsidRPr="00686BF0">
          <w:rPr>
            <w:rStyle w:val="Hyperlink"/>
            <w:noProof/>
          </w:rPr>
          <w:t>6.11</w:t>
        </w:r>
        <w:r>
          <w:rPr>
            <w:rFonts w:asciiTheme="minorHAnsi" w:eastAsiaTheme="minorEastAsia" w:hAnsiTheme="minorHAnsi" w:cstheme="minorBidi"/>
            <w:i w:val="0"/>
            <w:iCs w:val="0"/>
            <w:noProof/>
            <w:sz w:val="22"/>
            <w:szCs w:val="22"/>
          </w:rPr>
          <w:tab/>
        </w:r>
        <w:r w:rsidRPr="00686BF0">
          <w:rPr>
            <w:rStyle w:val="Hyperlink"/>
            <w:noProof/>
          </w:rPr>
          <w:t>Predikaten en punten invoeren</w:t>
        </w:r>
        <w:r>
          <w:rPr>
            <w:noProof/>
            <w:webHidden/>
          </w:rPr>
          <w:tab/>
        </w:r>
        <w:r>
          <w:rPr>
            <w:noProof/>
            <w:webHidden/>
          </w:rPr>
          <w:fldChar w:fldCharType="begin"/>
        </w:r>
        <w:r>
          <w:rPr>
            <w:noProof/>
            <w:webHidden/>
          </w:rPr>
          <w:instrText xml:space="preserve"> PAGEREF _Toc50767262 \h </w:instrText>
        </w:r>
        <w:r>
          <w:rPr>
            <w:noProof/>
            <w:webHidden/>
          </w:rPr>
        </w:r>
        <w:r>
          <w:rPr>
            <w:noProof/>
            <w:webHidden/>
          </w:rPr>
          <w:fldChar w:fldCharType="separate"/>
        </w:r>
        <w:r>
          <w:rPr>
            <w:noProof/>
            <w:webHidden/>
          </w:rPr>
          <w:t>68</w:t>
        </w:r>
        <w:r>
          <w:rPr>
            <w:noProof/>
            <w:webHidden/>
          </w:rPr>
          <w:fldChar w:fldCharType="end"/>
        </w:r>
      </w:hyperlink>
    </w:p>
    <w:p w14:paraId="6AE2BA61" w14:textId="589C51D3"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3" w:history="1">
        <w:r w:rsidRPr="00686BF0">
          <w:rPr>
            <w:rStyle w:val="Hyperlink"/>
            <w:noProof/>
          </w:rPr>
          <w:t>6.11.1</w:t>
        </w:r>
        <w:r>
          <w:rPr>
            <w:rFonts w:asciiTheme="minorHAnsi" w:eastAsiaTheme="minorEastAsia" w:hAnsiTheme="minorHAnsi" w:cstheme="minorBidi"/>
            <w:noProof/>
            <w:sz w:val="22"/>
            <w:szCs w:val="22"/>
          </w:rPr>
          <w:tab/>
        </w:r>
        <w:r w:rsidRPr="00686BF0">
          <w:rPr>
            <w:rStyle w:val="Hyperlink"/>
            <w:noProof/>
          </w:rPr>
          <w:t>Invoeren van punten pelsdieren en hoenders etc.</w:t>
        </w:r>
        <w:r>
          <w:rPr>
            <w:noProof/>
            <w:webHidden/>
          </w:rPr>
          <w:tab/>
        </w:r>
        <w:r>
          <w:rPr>
            <w:noProof/>
            <w:webHidden/>
          </w:rPr>
          <w:fldChar w:fldCharType="begin"/>
        </w:r>
        <w:r>
          <w:rPr>
            <w:noProof/>
            <w:webHidden/>
          </w:rPr>
          <w:instrText xml:space="preserve"> PAGEREF _Toc50767263 \h </w:instrText>
        </w:r>
        <w:r>
          <w:rPr>
            <w:noProof/>
            <w:webHidden/>
          </w:rPr>
        </w:r>
        <w:r>
          <w:rPr>
            <w:noProof/>
            <w:webHidden/>
          </w:rPr>
          <w:fldChar w:fldCharType="separate"/>
        </w:r>
        <w:r>
          <w:rPr>
            <w:noProof/>
            <w:webHidden/>
          </w:rPr>
          <w:t>69</w:t>
        </w:r>
        <w:r>
          <w:rPr>
            <w:noProof/>
            <w:webHidden/>
          </w:rPr>
          <w:fldChar w:fldCharType="end"/>
        </w:r>
      </w:hyperlink>
    </w:p>
    <w:p w14:paraId="1714FDD9" w14:textId="7F99CDAE"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4" w:history="1">
        <w:r w:rsidRPr="00686BF0">
          <w:rPr>
            <w:rStyle w:val="Hyperlink"/>
            <w:noProof/>
          </w:rPr>
          <w:t>6.11.2</w:t>
        </w:r>
        <w:r>
          <w:rPr>
            <w:rFonts w:asciiTheme="minorHAnsi" w:eastAsiaTheme="minorEastAsia" w:hAnsiTheme="minorHAnsi" w:cstheme="minorBidi"/>
            <w:noProof/>
            <w:sz w:val="22"/>
            <w:szCs w:val="22"/>
          </w:rPr>
          <w:tab/>
        </w:r>
        <w:r w:rsidRPr="00686BF0">
          <w:rPr>
            <w:rStyle w:val="Hyperlink"/>
            <w:noProof/>
          </w:rPr>
          <w:t>Invoeren van punten en predikaten bij koppels watervogels (2 dieren in 1 kooi)</w:t>
        </w:r>
        <w:r>
          <w:rPr>
            <w:noProof/>
            <w:webHidden/>
          </w:rPr>
          <w:tab/>
        </w:r>
        <w:r>
          <w:rPr>
            <w:noProof/>
            <w:webHidden/>
          </w:rPr>
          <w:fldChar w:fldCharType="begin"/>
        </w:r>
        <w:r>
          <w:rPr>
            <w:noProof/>
            <w:webHidden/>
          </w:rPr>
          <w:instrText xml:space="preserve"> PAGEREF _Toc50767264 \h </w:instrText>
        </w:r>
        <w:r>
          <w:rPr>
            <w:noProof/>
            <w:webHidden/>
          </w:rPr>
        </w:r>
        <w:r>
          <w:rPr>
            <w:noProof/>
            <w:webHidden/>
          </w:rPr>
          <w:fldChar w:fldCharType="separate"/>
        </w:r>
        <w:r>
          <w:rPr>
            <w:noProof/>
            <w:webHidden/>
          </w:rPr>
          <w:t>69</w:t>
        </w:r>
        <w:r>
          <w:rPr>
            <w:noProof/>
            <w:webHidden/>
          </w:rPr>
          <w:fldChar w:fldCharType="end"/>
        </w:r>
      </w:hyperlink>
    </w:p>
    <w:p w14:paraId="1B5B22CF" w14:textId="74BA0A90"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5" w:history="1">
        <w:r w:rsidRPr="00686BF0">
          <w:rPr>
            <w:rStyle w:val="Hyperlink"/>
            <w:noProof/>
          </w:rPr>
          <w:t>6.11.3</w:t>
        </w:r>
        <w:r>
          <w:rPr>
            <w:rFonts w:asciiTheme="minorHAnsi" w:eastAsiaTheme="minorEastAsia" w:hAnsiTheme="minorHAnsi" w:cstheme="minorBidi"/>
            <w:noProof/>
            <w:sz w:val="22"/>
            <w:szCs w:val="22"/>
          </w:rPr>
          <w:tab/>
        </w:r>
        <w:r w:rsidRPr="00686BF0">
          <w:rPr>
            <w:rStyle w:val="Hyperlink"/>
            <w:noProof/>
          </w:rPr>
          <w:t>Invoeren van punten sierduiven</w:t>
        </w:r>
        <w:r>
          <w:rPr>
            <w:noProof/>
            <w:webHidden/>
          </w:rPr>
          <w:tab/>
        </w:r>
        <w:r>
          <w:rPr>
            <w:noProof/>
            <w:webHidden/>
          </w:rPr>
          <w:fldChar w:fldCharType="begin"/>
        </w:r>
        <w:r>
          <w:rPr>
            <w:noProof/>
            <w:webHidden/>
          </w:rPr>
          <w:instrText xml:space="preserve"> PAGEREF _Toc50767265 \h </w:instrText>
        </w:r>
        <w:r>
          <w:rPr>
            <w:noProof/>
            <w:webHidden/>
          </w:rPr>
        </w:r>
        <w:r>
          <w:rPr>
            <w:noProof/>
            <w:webHidden/>
          </w:rPr>
          <w:fldChar w:fldCharType="separate"/>
        </w:r>
        <w:r>
          <w:rPr>
            <w:noProof/>
            <w:webHidden/>
          </w:rPr>
          <w:t>69</w:t>
        </w:r>
        <w:r>
          <w:rPr>
            <w:noProof/>
            <w:webHidden/>
          </w:rPr>
          <w:fldChar w:fldCharType="end"/>
        </w:r>
      </w:hyperlink>
    </w:p>
    <w:p w14:paraId="125322CA" w14:textId="0AE8FCA3"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6" w:history="1">
        <w:r w:rsidRPr="00686BF0">
          <w:rPr>
            <w:rStyle w:val="Hyperlink"/>
            <w:noProof/>
          </w:rPr>
          <w:t>6.11.4</w:t>
        </w:r>
        <w:r>
          <w:rPr>
            <w:rFonts w:asciiTheme="minorHAnsi" w:eastAsiaTheme="minorEastAsia" w:hAnsiTheme="minorHAnsi" w:cstheme="minorBidi"/>
            <w:noProof/>
            <w:sz w:val="22"/>
            <w:szCs w:val="22"/>
          </w:rPr>
          <w:tab/>
        </w:r>
        <w:r w:rsidRPr="00686BF0">
          <w:rPr>
            <w:rStyle w:val="Hyperlink"/>
            <w:noProof/>
          </w:rPr>
          <w:t>Controlelijst van niet-ingevulde predikaten</w:t>
        </w:r>
        <w:r>
          <w:rPr>
            <w:noProof/>
            <w:webHidden/>
          </w:rPr>
          <w:tab/>
        </w:r>
        <w:r>
          <w:rPr>
            <w:noProof/>
            <w:webHidden/>
          </w:rPr>
          <w:fldChar w:fldCharType="begin"/>
        </w:r>
        <w:r>
          <w:rPr>
            <w:noProof/>
            <w:webHidden/>
          </w:rPr>
          <w:instrText xml:space="preserve"> PAGEREF _Toc50767266 \h </w:instrText>
        </w:r>
        <w:r>
          <w:rPr>
            <w:noProof/>
            <w:webHidden/>
          </w:rPr>
        </w:r>
        <w:r>
          <w:rPr>
            <w:noProof/>
            <w:webHidden/>
          </w:rPr>
          <w:fldChar w:fldCharType="separate"/>
        </w:r>
        <w:r>
          <w:rPr>
            <w:noProof/>
            <w:webHidden/>
          </w:rPr>
          <w:t>69</w:t>
        </w:r>
        <w:r>
          <w:rPr>
            <w:noProof/>
            <w:webHidden/>
          </w:rPr>
          <w:fldChar w:fldCharType="end"/>
        </w:r>
      </w:hyperlink>
    </w:p>
    <w:p w14:paraId="1A6A4CB8" w14:textId="112CF62D"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7" w:history="1">
        <w:r w:rsidRPr="00686BF0">
          <w:rPr>
            <w:rStyle w:val="Hyperlink"/>
            <w:noProof/>
          </w:rPr>
          <w:t>6.11.5</w:t>
        </w:r>
        <w:r>
          <w:rPr>
            <w:rFonts w:asciiTheme="minorHAnsi" w:eastAsiaTheme="minorEastAsia" w:hAnsiTheme="minorHAnsi" w:cstheme="minorBidi"/>
            <w:noProof/>
            <w:sz w:val="22"/>
            <w:szCs w:val="22"/>
          </w:rPr>
          <w:tab/>
        </w:r>
        <w:r w:rsidRPr="00686BF0">
          <w:rPr>
            <w:rStyle w:val="Hyperlink"/>
            <w:noProof/>
          </w:rPr>
          <w:t>Statistieken van predikaten en punten</w:t>
        </w:r>
        <w:r>
          <w:rPr>
            <w:noProof/>
            <w:webHidden/>
          </w:rPr>
          <w:tab/>
        </w:r>
        <w:r>
          <w:rPr>
            <w:noProof/>
            <w:webHidden/>
          </w:rPr>
          <w:fldChar w:fldCharType="begin"/>
        </w:r>
        <w:r>
          <w:rPr>
            <w:noProof/>
            <w:webHidden/>
          </w:rPr>
          <w:instrText xml:space="preserve"> PAGEREF _Toc50767267 \h </w:instrText>
        </w:r>
        <w:r>
          <w:rPr>
            <w:noProof/>
            <w:webHidden/>
          </w:rPr>
        </w:r>
        <w:r>
          <w:rPr>
            <w:noProof/>
            <w:webHidden/>
          </w:rPr>
          <w:fldChar w:fldCharType="separate"/>
        </w:r>
        <w:r>
          <w:rPr>
            <w:noProof/>
            <w:webHidden/>
          </w:rPr>
          <w:t>70</w:t>
        </w:r>
        <w:r>
          <w:rPr>
            <w:noProof/>
            <w:webHidden/>
          </w:rPr>
          <w:fldChar w:fldCharType="end"/>
        </w:r>
      </w:hyperlink>
    </w:p>
    <w:p w14:paraId="7B0DDE32" w14:textId="0ADC8F9D" w:rsidR="004B2127" w:rsidRDefault="004B2127">
      <w:pPr>
        <w:pStyle w:val="Inhopg2"/>
        <w:rPr>
          <w:rFonts w:asciiTheme="minorHAnsi" w:eastAsiaTheme="minorEastAsia" w:hAnsiTheme="minorHAnsi" w:cstheme="minorBidi"/>
          <w:i w:val="0"/>
          <w:iCs w:val="0"/>
          <w:noProof/>
          <w:sz w:val="22"/>
          <w:szCs w:val="22"/>
        </w:rPr>
      </w:pPr>
      <w:hyperlink w:anchor="_Toc50767268" w:history="1">
        <w:r w:rsidRPr="00686BF0">
          <w:rPr>
            <w:rStyle w:val="Hyperlink"/>
            <w:noProof/>
          </w:rPr>
          <w:t>6.12</w:t>
        </w:r>
        <w:r>
          <w:rPr>
            <w:rFonts w:asciiTheme="minorHAnsi" w:eastAsiaTheme="minorEastAsia" w:hAnsiTheme="minorHAnsi" w:cstheme="minorBidi"/>
            <w:i w:val="0"/>
            <w:iCs w:val="0"/>
            <w:noProof/>
            <w:sz w:val="22"/>
            <w:szCs w:val="22"/>
          </w:rPr>
          <w:tab/>
        </w:r>
        <w:r w:rsidRPr="00686BF0">
          <w:rPr>
            <w:rStyle w:val="Hyperlink"/>
            <w:noProof/>
          </w:rPr>
          <w:t>Catalogus</w:t>
        </w:r>
        <w:r>
          <w:rPr>
            <w:noProof/>
            <w:webHidden/>
          </w:rPr>
          <w:tab/>
        </w:r>
        <w:r>
          <w:rPr>
            <w:noProof/>
            <w:webHidden/>
          </w:rPr>
          <w:fldChar w:fldCharType="begin"/>
        </w:r>
        <w:r>
          <w:rPr>
            <w:noProof/>
            <w:webHidden/>
          </w:rPr>
          <w:instrText xml:space="preserve"> PAGEREF _Toc50767268 \h </w:instrText>
        </w:r>
        <w:r>
          <w:rPr>
            <w:noProof/>
            <w:webHidden/>
          </w:rPr>
        </w:r>
        <w:r>
          <w:rPr>
            <w:noProof/>
            <w:webHidden/>
          </w:rPr>
          <w:fldChar w:fldCharType="separate"/>
        </w:r>
        <w:r>
          <w:rPr>
            <w:noProof/>
            <w:webHidden/>
          </w:rPr>
          <w:t>70</w:t>
        </w:r>
        <w:r>
          <w:rPr>
            <w:noProof/>
            <w:webHidden/>
          </w:rPr>
          <w:fldChar w:fldCharType="end"/>
        </w:r>
      </w:hyperlink>
    </w:p>
    <w:p w14:paraId="5E121C93" w14:textId="66C15F7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69" w:history="1">
        <w:r w:rsidRPr="00686BF0">
          <w:rPr>
            <w:rStyle w:val="Hyperlink"/>
            <w:noProof/>
          </w:rPr>
          <w:t>6.12.1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_Toc50767269 \h </w:instrText>
        </w:r>
        <w:r>
          <w:rPr>
            <w:noProof/>
            <w:webHidden/>
          </w:rPr>
        </w:r>
        <w:r>
          <w:rPr>
            <w:noProof/>
            <w:webHidden/>
          </w:rPr>
          <w:fldChar w:fldCharType="separate"/>
        </w:r>
        <w:r>
          <w:rPr>
            <w:noProof/>
            <w:webHidden/>
          </w:rPr>
          <w:t>70</w:t>
        </w:r>
        <w:r>
          <w:rPr>
            <w:noProof/>
            <w:webHidden/>
          </w:rPr>
          <w:fldChar w:fldCharType="end"/>
        </w:r>
      </w:hyperlink>
    </w:p>
    <w:p w14:paraId="77DF0958" w14:textId="4BAE7B3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0" w:history="1">
        <w:r w:rsidRPr="00686BF0">
          <w:rPr>
            <w:rStyle w:val="Hyperlink"/>
            <w:noProof/>
          </w:rPr>
          <w:t>6.12.2</w:t>
        </w:r>
        <w:r>
          <w:rPr>
            <w:rFonts w:asciiTheme="minorHAnsi" w:eastAsiaTheme="minorEastAsia" w:hAnsiTheme="minorHAnsi" w:cstheme="minorBidi"/>
            <w:noProof/>
            <w:sz w:val="22"/>
            <w:szCs w:val="22"/>
          </w:rPr>
          <w:tab/>
        </w:r>
        <w:r w:rsidRPr="00686BF0">
          <w:rPr>
            <w:rStyle w:val="Hyperlink"/>
            <w:noProof/>
          </w:rPr>
          <w:t>Bladeren</w:t>
        </w:r>
        <w:r>
          <w:rPr>
            <w:noProof/>
            <w:webHidden/>
          </w:rPr>
          <w:tab/>
        </w:r>
        <w:r>
          <w:rPr>
            <w:noProof/>
            <w:webHidden/>
          </w:rPr>
          <w:fldChar w:fldCharType="begin"/>
        </w:r>
        <w:r>
          <w:rPr>
            <w:noProof/>
            <w:webHidden/>
          </w:rPr>
          <w:instrText xml:space="preserve"> PAGEREF _Toc50767270 \h </w:instrText>
        </w:r>
        <w:r>
          <w:rPr>
            <w:noProof/>
            <w:webHidden/>
          </w:rPr>
        </w:r>
        <w:r>
          <w:rPr>
            <w:noProof/>
            <w:webHidden/>
          </w:rPr>
          <w:fldChar w:fldCharType="separate"/>
        </w:r>
        <w:r>
          <w:rPr>
            <w:noProof/>
            <w:webHidden/>
          </w:rPr>
          <w:t>70</w:t>
        </w:r>
        <w:r>
          <w:rPr>
            <w:noProof/>
            <w:webHidden/>
          </w:rPr>
          <w:fldChar w:fldCharType="end"/>
        </w:r>
      </w:hyperlink>
    </w:p>
    <w:p w14:paraId="42765BEC" w14:textId="2F2E2B0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1" w:history="1">
        <w:r w:rsidRPr="00686BF0">
          <w:rPr>
            <w:rStyle w:val="Hyperlink"/>
            <w:noProof/>
          </w:rPr>
          <w:t>6.12.3</w:t>
        </w:r>
        <w:r>
          <w:rPr>
            <w:rFonts w:asciiTheme="minorHAnsi" w:eastAsiaTheme="minorEastAsia" w:hAnsiTheme="minorHAnsi" w:cstheme="minorBidi"/>
            <w:noProof/>
            <w:sz w:val="22"/>
            <w:szCs w:val="22"/>
          </w:rPr>
          <w:tab/>
        </w:r>
        <w:r w:rsidRPr="00686BF0">
          <w:rPr>
            <w:rStyle w:val="Hyperlink"/>
            <w:noProof/>
          </w:rPr>
          <w:t>Aanmaken catalogus, inzenderslijst en keurmeestersopgave</w:t>
        </w:r>
        <w:r>
          <w:rPr>
            <w:noProof/>
            <w:webHidden/>
          </w:rPr>
          <w:tab/>
        </w:r>
        <w:r>
          <w:rPr>
            <w:noProof/>
            <w:webHidden/>
          </w:rPr>
          <w:fldChar w:fldCharType="begin"/>
        </w:r>
        <w:r>
          <w:rPr>
            <w:noProof/>
            <w:webHidden/>
          </w:rPr>
          <w:instrText xml:space="preserve"> PAGEREF _Toc50767271 \h </w:instrText>
        </w:r>
        <w:r>
          <w:rPr>
            <w:noProof/>
            <w:webHidden/>
          </w:rPr>
        </w:r>
        <w:r>
          <w:rPr>
            <w:noProof/>
            <w:webHidden/>
          </w:rPr>
          <w:fldChar w:fldCharType="separate"/>
        </w:r>
        <w:r>
          <w:rPr>
            <w:noProof/>
            <w:webHidden/>
          </w:rPr>
          <w:t>71</w:t>
        </w:r>
        <w:r>
          <w:rPr>
            <w:noProof/>
            <w:webHidden/>
          </w:rPr>
          <w:fldChar w:fldCharType="end"/>
        </w:r>
      </w:hyperlink>
    </w:p>
    <w:p w14:paraId="51B13663" w14:textId="29E8156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2" w:history="1">
        <w:r w:rsidRPr="00686BF0">
          <w:rPr>
            <w:rStyle w:val="Hyperlink"/>
            <w:noProof/>
          </w:rPr>
          <w:t>6.12.4</w:t>
        </w:r>
        <w:r>
          <w:rPr>
            <w:rFonts w:asciiTheme="minorHAnsi" w:eastAsiaTheme="minorEastAsia" w:hAnsiTheme="minorHAnsi" w:cstheme="minorBidi"/>
            <w:noProof/>
            <w:sz w:val="22"/>
            <w:szCs w:val="22"/>
          </w:rPr>
          <w:tab/>
        </w:r>
        <w:r w:rsidRPr="00686BF0">
          <w:rPr>
            <w:rStyle w:val="Hyperlink"/>
            <w:noProof/>
          </w:rPr>
          <w:t>Inzenderslijsten</w:t>
        </w:r>
        <w:r>
          <w:rPr>
            <w:noProof/>
            <w:webHidden/>
          </w:rPr>
          <w:tab/>
        </w:r>
        <w:r>
          <w:rPr>
            <w:noProof/>
            <w:webHidden/>
          </w:rPr>
          <w:fldChar w:fldCharType="begin"/>
        </w:r>
        <w:r>
          <w:rPr>
            <w:noProof/>
            <w:webHidden/>
          </w:rPr>
          <w:instrText xml:space="preserve"> PAGEREF _Toc50767272 \h </w:instrText>
        </w:r>
        <w:r>
          <w:rPr>
            <w:noProof/>
            <w:webHidden/>
          </w:rPr>
        </w:r>
        <w:r>
          <w:rPr>
            <w:noProof/>
            <w:webHidden/>
          </w:rPr>
          <w:fldChar w:fldCharType="separate"/>
        </w:r>
        <w:r>
          <w:rPr>
            <w:noProof/>
            <w:webHidden/>
          </w:rPr>
          <w:t>72</w:t>
        </w:r>
        <w:r>
          <w:rPr>
            <w:noProof/>
            <w:webHidden/>
          </w:rPr>
          <w:fldChar w:fldCharType="end"/>
        </w:r>
      </w:hyperlink>
    </w:p>
    <w:p w14:paraId="16806303" w14:textId="1BEDB8E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3" w:history="1">
        <w:r w:rsidRPr="00686BF0">
          <w:rPr>
            <w:rStyle w:val="Hyperlink"/>
            <w:noProof/>
          </w:rPr>
          <w:t>6.12.5</w:t>
        </w:r>
        <w:r>
          <w:rPr>
            <w:rFonts w:asciiTheme="minorHAnsi" w:eastAsiaTheme="minorEastAsia" w:hAnsiTheme="minorHAnsi" w:cstheme="minorBidi"/>
            <w:noProof/>
            <w:sz w:val="22"/>
            <w:szCs w:val="22"/>
          </w:rPr>
          <w:tab/>
        </w:r>
        <w:r w:rsidRPr="00686BF0">
          <w:rPr>
            <w:rStyle w:val="Hyperlink"/>
            <w:noProof/>
          </w:rPr>
          <w:t>Export Excel</w:t>
        </w:r>
        <w:r>
          <w:rPr>
            <w:noProof/>
            <w:webHidden/>
          </w:rPr>
          <w:tab/>
        </w:r>
        <w:r>
          <w:rPr>
            <w:noProof/>
            <w:webHidden/>
          </w:rPr>
          <w:fldChar w:fldCharType="begin"/>
        </w:r>
        <w:r>
          <w:rPr>
            <w:noProof/>
            <w:webHidden/>
          </w:rPr>
          <w:instrText xml:space="preserve"> PAGEREF _Toc50767273 \h </w:instrText>
        </w:r>
        <w:r>
          <w:rPr>
            <w:noProof/>
            <w:webHidden/>
          </w:rPr>
        </w:r>
        <w:r>
          <w:rPr>
            <w:noProof/>
            <w:webHidden/>
          </w:rPr>
          <w:fldChar w:fldCharType="separate"/>
        </w:r>
        <w:r>
          <w:rPr>
            <w:noProof/>
            <w:webHidden/>
          </w:rPr>
          <w:t>72</w:t>
        </w:r>
        <w:r>
          <w:rPr>
            <w:noProof/>
            <w:webHidden/>
          </w:rPr>
          <w:fldChar w:fldCharType="end"/>
        </w:r>
      </w:hyperlink>
    </w:p>
    <w:p w14:paraId="566324E8" w14:textId="476B659A"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4" w:history="1">
        <w:r w:rsidRPr="00686BF0">
          <w:rPr>
            <w:rStyle w:val="Hyperlink"/>
            <w:noProof/>
          </w:rPr>
          <w:t>6.12.6</w:t>
        </w:r>
        <w:r>
          <w:rPr>
            <w:rFonts w:asciiTheme="minorHAnsi" w:eastAsiaTheme="minorEastAsia" w:hAnsiTheme="minorHAnsi" w:cstheme="minorBidi"/>
            <w:noProof/>
            <w:sz w:val="22"/>
            <w:szCs w:val="22"/>
          </w:rPr>
          <w:tab/>
        </w:r>
        <w:r w:rsidRPr="00686BF0">
          <w:rPr>
            <w:rStyle w:val="Hyperlink"/>
            <w:noProof/>
          </w:rPr>
          <w:t>Collecties en dergelijke</w:t>
        </w:r>
        <w:r>
          <w:rPr>
            <w:noProof/>
            <w:webHidden/>
          </w:rPr>
          <w:tab/>
        </w:r>
        <w:r>
          <w:rPr>
            <w:noProof/>
            <w:webHidden/>
          </w:rPr>
          <w:fldChar w:fldCharType="begin"/>
        </w:r>
        <w:r>
          <w:rPr>
            <w:noProof/>
            <w:webHidden/>
          </w:rPr>
          <w:instrText xml:space="preserve"> PAGEREF _Toc50767274 \h </w:instrText>
        </w:r>
        <w:r>
          <w:rPr>
            <w:noProof/>
            <w:webHidden/>
          </w:rPr>
        </w:r>
        <w:r>
          <w:rPr>
            <w:noProof/>
            <w:webHidden/>
          </w:rPr>
          <w:fldChar w:fldCharType="separate"/>
        </w:r>
        <w:r>
          <w:rPr>
            <w:noProof/>
            <w:webHidden/>
          </w:rPr>
          <w:t>76</w:t>
        </w:r>
        <w:r>
          <w:rPr>
            <w:noProof/>
            <w:webHidden/>
          </w:rPr>
          <w:fldChar w:fldCharType="end"/>
        </w:r>
      </w:hyperlink>
    </w:p>
    <w:p w14:paraId="348BC8AD" w14:textId="02666C6C"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5" w:history="1">
        <w:r w:rsidRPr="00686BF0">
          <w:rPr>
            <w:rStyle w:val="Hyperlink"/>
            <w:noProof/>
          </w:rPr>
          <w:t>6.12.7</w:t>
        </w:r>
        <w:r>
          <w:rPr>
            <w:rFonts w:asciiTheme="minorHAnsi" w:eastAsiaTheme="minorEastAsia" w:hAnsiTheme="minorHAnsi" w:cstheme="minorBidi"/>
            <w:noProof/>
            <w:sz w:val="22"/>
            <w:szCs w:val="22"/>
          </w:rPr>
          <w:tab/>
        </w:r>
        <w:r w:rsidRPr="00686BF0">
          <w:rPr>
            <w:rStyle w:val="Hyperlink"/>
            <w:noProof/>
          </w:rPr>
          <w:t>Beste kwartet</w:t>
        </w:r>
        <w:r>
          <w:rPr>
            <w:noProof/>
            <w:webHidden/>
          </w:rPr>
          <w:tab/>
        </w:r>
        <w:r>
          <w:rPr>
            <w:noProof/>
            <w:webHidden/>
          </w:rPr>
          <w:fldChar w:fldCharType="begin"/>
        </w:r>
        <w:r>
          <w:rPr>
            <w:noProof/>
            <w:webHidden/>
          </w:rPr>
          <w:instrText xml:space="preserve"> PAGEREF _Toc50767275 \h </w:instrText>
        </w:r>
        <w:r>
          <w:rPr>
            <w:noProof/>
            <w:webHidden/>
          </w:rPr>
        </w:r>
        <w:r>
          <w:rPr>
            <w:noProof/>
            <w:webHidden/>
          </w:rPr>
          <w:fldChar w:fldCharType="separate"/>
        </w:r>
        <w:r>
          <w:rPr>
            <w:noProof/>
            <w:webHidden/>
          </w:rPr>
          <w:t>77</w:t>
        </w:r>
        <w:r>
          <w:rPr>
            <w:noProof/>
            <w:webHidden/>
          </w:rPr>
          <w:fldChar w:fldCharType="end"/>
        </w:r>
      </w:hyperlink>
    </w:p>
    <w:p w14:paraId="719E5A01" w14:textId="52927B3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6" w:history="1">
        <w:r w:rsidRPr="00686BF0">
          <w:rPr>
            <w:rStyle w:val="Hyperlink"/>
            <w:noProof/>
          </w:rPr>
          <w:t>6.12.8</w:t>
        </w:r>
        <w:r>
          <w:rPr>
            <w:rFonts w:asciiTheme="minorHAnsi" w:eastAsiaTheme="minorEastAsia" w:hAnsiTheme="minorHAnsi" w:cstheme="minorBidi"/>
            <w:noProof/>
            <w:sz w:val="22"/>
            <w:szCs w:val="22"/>
          </w:rPr>
          <w:tab/>
        </w:r>
        <w:r w:rsidRPr="00686BF0">
          <w:rPr>
            <w:rStyle w:val="Hyperlink"/>
            <w:noProof/>
          </w:rPr>
          <w:t>Overzichten voor xtallen</w:t>
        </w:r>
        <w:r>
          <w:rPr>
            <w:noProof/>
            <w:webHidden/>
          </w:rPr>
          <w:tab/>
        </w:r>
        <w:r>
          <w:rPr>
            <w:noProof/>
            <w:webHidden/>
          </w:rPr>
          <w:fldChar w:fldCharType="begin"/>
        </w:r>
        <w:r>
          <w:rPr>
            <w:noProof/>
            <w:webHidden/>
          </w:rPr>
          <w:instrText xml:space="preserve"> PAGEREF _Toc50767276 \h </w:instrText>
        </w:r>
        <w:r>
          <w:rPr>
            <w:noProof/>
            <w:webHidden/>
          </w:rPr>
        </w:r>
        <w:r>
          <w:rPr>
            <w:noProof/>
            <w:webHidden/>
          </w:rPr>
          <w:fldChar w:fldCharType="separate"/>
        </w:r>
        <w:r>
          <w:rPr>
            <w:noProof/>
            <w:webHidden/>
          </w:rPr>
          <w:t>78</w:t>
        </w:r>
        <w:r>
          <w:rPr>
            <w:noProof/>
            <w:webHidden/>
          </w:rPr>
          <w:fldChar w:fldCharType="end"/>
        </w:r>
      </w:hyperlink>
    </w:p>
    <w:p w14:paraId="62EFCB4D" w14:textId="4358C182"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7" w:history="1">
        <w:r w:rsidRPr="00686BF0">
          <w:rPr>
            <w:rStyle w:val="Hyperlink"/>
            <w:noProof/>
          </w:rPr>
          <w:t>6.12.9</w:t>
        </w:r>
        <w:r>
          <w:rPr>
            <w:rFonts w:asciiTheme="minorHAnsi" w:eastAsiaTheme="minorEastAsia" w:hAnsiTheme="minorHAnsi" w:cstheme="minorBidi"/>
            <w:noProof/>
            <w:sz w:val="22"/>
            <w:szCs w:val="22"/>
          </w:rPr>
          <w:tab/>
        </w:r>
        <w:r w:rsidRPr="00686BF0">
          <w:rPr>
            <w:rStyle w:val="Hyperlink"/>
            <w:noProof/>
          </w:rPr>
          <w:t>Inhoud catalogus</w:t>
        </w:r>
        <w:r>
          <w:rPr>
            <w:noProof/>
            <w:webHidden/>
          </w:rPr>
          <w:tab/>
        </w:r>
        <w:r>
          <w:rPr>
            <w:noProof/>
            <w:webHidden/>
          </w:rPr>
          <w:fldChar w:fldCharType="begin"/>
        </w:r>
        <w:r>
          <w:rPr>
            <w:noProof/>
            <w:webHidden/>
          </w:rPr>
          <w:instrText xml:space="preserve"> PAGEREF _Toc50767277 \h </w:instrText>
        </w:r>
        <w:r>
          <w:rPr>
            <w:noProof/>
            <w:webHidden/>
          </w:rPr>
        </w:r>
        <w:r>
          <w:rPr>
            <w:noProof/>
            <w:webHidden/>
          </w:rPr>
          <w:fldChar w:fldCharType="separate"/>
        </w:r>
        <w:r>
          <w:rPr>
            <w:noProof/>
            <w:webHidden/>
          </w:rPr>
          <w:t>79</w:t>
        </w:r>
        <w:r>
          <w:rPr>
            <w:noProof/>
            <w:webHidden/>
          </w:rPr>
          <w:fldChar w:fldCharType="end"/>
        </w:r>
      </w:hyperlink>
    </w:p>
    <w:p w14:paraId="24573B64" w14:textId="278D73E0" w:rsidR="004B2127" w:rsidRDefault="004B2127">
      <w:pPr>
        <w:pStyle w:val="Inhopg2"/>
        <w:rPr>
          <w:rFonts w:asciiTheme="minorHAnsi" w:eastAsiaTheme="minorEastAsia" w:hAnsiTheme="minorHAnsi" w:cstheme="minorBidi"/>
          <w:i w:val="0"/>
          <w:iCs w:val="0"/>
          <w:noProof/>
          <w:sz w:val="22"/>
          <w:szCs w:val="22"/>
        </w:rPr>
      </w:pPr>
      <w:hyperlink w:anchor="_Toc50767278" w:history="1">
        <w:r w:rsidRPr="00686BF0">
          <w:rPr>
            <w:rStyle w:val="Hyperlink"/>
            <w:noProof/>
          </w:rPr>
          <w:t>6.13</w:t>
        </w:r>
        <w:r>
          <w:rPr>
            <w:rFonts w:asciiTheme="minorHAnsi" w:eastAsiaTheme="minorEastAsia" w:hAnsiTheme="minorHAnsi" w:cstheme="minorBidi"/>
            <w:i w:val="0"/>
            <w:iCs w:val="0"/>
            <w:noProof/>
            <w:sz w:val="22"/>
            <w:szCs w:val="22"/>
          </w:rPr>
          <w:tab/>
        </w:r>
        <w:r w:rsidRPr="00686BF0">
          <w:rPr>
            <w:rStyle w:val="Hyperlink"/>
            <w:noProof/>
          </w:rPr>
          <w:t>Verkoop</w:t>
        </w:r>
        <w:r>
          <w:rPr>
            <w:noProof/>
            <w:webHidden/>
          </w:rPr>
          <w:tab/>
        </w:r>
        <w:r>
          <w:rPr>
            <w:noProof/>
            <w:webHidden/>
          </w:rPr>
          <w:fldChar w:fldCharType="begin"/>
        </w:r>
        <w:r>
          <w:rPr>
            <w:noProof/>
            <w:webHidden/>
          </w:rPr>
          <w:instrText xml:space="preserve"> PAGEREF _Toc50767278 \h </w:instrText>
        </w:r>
        <w:r>
          <w:rPr>
            <w:noProof/>
            <w:webHidden/>
          </w:rPr>
        </w:r>
        <w:r>
          <w:rPr>
            <w:noProof/>
            <w:webHidden/>
          </w:rPr>
          <w:fldChar w:fldCharType="separate"/>
        </w:r>
        <w:r>
          <w:rPr>
            <w:noProof/>
            <w:webHidden/>
          </w:rPr>
          <w:t>80</w:t>
        </w:r>
        <w:r>
          <w:rPr>
            <w:noProof/>
            <w:webHidden/>
          </w:rPr>
          <w:fldChar w:fldCharType="end"/>
        </w:r>
      </w:hyperlink>
    </w:p>
    <w:p w14:paraId="418E2CD1" w14:textId="27AA9B1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79" w:history="1">
        <w:r w:rsidRPr="00686BF0">
          <w:rPr>
            <w:rStyle w:val="Hyperlink"/>
            <w:noProof/>
          </w:rPr>
          <w:t>6.13.1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_Toc50767279 \h </w:instrText>
        </w:r>
        <w:r>
          <w:rPr>
            <w:noProof/>
            <w:webHidden/>
          </w:rPr>
        </w:r>
        <w:r>
          <w:rPr>
            <w:noProof/>
            <w:webHidden/>
          </w:rPr>
          <w:fldChar w:fldCharType="separate"/>
        </w:r>
        <w:r>
          <w:rPr>
            <w:noProof/>
            <w:webHidden/>
          </w:rPr>
          <w:t>80</w:t>
        </w:r>
        <w:r>
          <w:rPr>
            <w:noProof/>
            <w:webHidden/>
          </w:rPr>
          <w:fldChar w:fldCharType="end"/>
        </w:r>
      </w:hyperlink>
    </w:p>
    <w:p w14:paraId="065A1E54" w14:textId="03A89C52"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80" w:history="1">
        <w:r w:rsidRPr="00686BF0">
          <w:rPr>
            <w:rStyle w:val="Hyperlink"/>
            <w:noProof/>
          </w:rPr>
          <w:t>6.13.2</w:t>
        </w:r>
        <w:r>
          <w:rPr>
            <w:rFonts w:asciiTheme="minorHAnsi" w:eastAsiaTheme="minorEastAsia" w:hAnsiTheme="minorHAnsi" w:cstheme="minorBidi"/>
            <w:noProof/>
            <w:sz w:val="22"/>
            <w:szCs w:val="22"/>
          </w:rPr>
          <w:tab/>
        </w:r>
        <w:r w:rsidRPr="00686BF0">
          <w:rPr>
            <w:rStyle w:val="Hyperlink"/>
            <w:noProof/>
          </w:rPr>
          <w:t>Aanmaken van verkoopkaarten etc.</w:t>
        </w:r>
        <w:r>
          <w:rPr>
            <w:noProof/>
            <w:webHidden/>
          </w:rPr>
          <w:tab/>
        </w:r>
        <w:r>
          <w:rPr>
            <w:noProof/>
            <w:webHidden/>
          </w:rPr>
          <w:fldChar w:fldCharType="begin"/>
        </w:r>
        <w:r>
          <w:rPr>
            <w:noProof/>
            <w:webHidden/>
          </w:rPr>
          <w:instrText xml:space="preserve"> PAGEREF _Toc50767280 \h </w:instrText>
        </w:r>
        <w:r>
          <w:rPr>
            <w:noProof/>
            <w:webHidden/>
          </w:rPr>
        </w:r>
        <w:r>
          <w:rPr>
            <w:noProof/>
            <w:webHidden/>
          </w:rPr>
          <w:fldChar w:fldCharType="separate"/>
        </w:r>
        <w:r>
          <w:rPr>
            <w:noProof/>
            <w:webHidden/>
          </w:rPr>
          <w:t>80</w:t>
        </w:r>
        <w:r>
          <w:rPr>
            <w:noProof/>
            <w:webHidden/>
          </w:rPr>
          <w:fldChar w:fldCharType="end"/>
        </w:r>
      </w:hyperlink>
    </w:p>
    <w:p w14:paraId="4A4A2C2B" w14:textId="649B4627"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81" w:history="1">
        <w:r w:rsidRPr="00686BF0">
          <w:rPr>
            <w:rStyle w:val="Hyperlink"/>
            <w:noProof/>
          </w:rPr>
          <w:t>6.13.2.1</w:t>
        </w:r>
        <w:r>
          <w:rPr>
            <w:rFonts w:asciiTheme="minorHAnsi" w:eastAsiaTheme="minorEastAsia" w:hAnsiTheme="minorHAnsi" w:cstheme="minorBidi"/>
            <w:noProof/>
            <w:sz w:val="22"/>
            <w:szCs w:val="22"/>
          </w:rPr>
          <w:tab/>
        </w:r>
        <w:r w:rsidRPr="00686BF0">
          <w:rPr>
            <w:rStyle w:val="Hyperlink"/>
            <w:noProof/>
          </w:rPr>
          <w:t>Verkoopetiketten</w:t>
        </w:r>
        <w:r>
          <w:rPr>
            <w:noProof/>
            <w:webHidden/>
          </w:rPr>
          <w:tab/>
        </w:r>
        <w:r>
          <w:rPr>
            <w:noProof/>
            <w:webHidden/>
          </w:rPr>
          <w:fldChar w:fldCharType="begin"/>
        </w:r>
        <w:r>
          <w:rPr>
            <w:noProof/>
            <w:webHidden/>
          </w:rPr>
          <w:instrText xml:space="preserve"> PAGEREF _Toc50767281 \h </w:instrText>
        </w:r>
        <w:r>
          <w:rPr>
            <w:noProof/>
            <w:webHidden/>
          </w:rPr>
        </w:r>
        <w:r>
          <w:rPr>
            <w:noProof/>
            <w:webHidden/>
          </w:rPr>
          <w:fldChar w:fldCharType="separate"/>
        </w:r>
        <w:r>
          <w:rPr>
            <w:noProof/>
            <w:webHidden/>
          </w:rPr>
          <w:t>80</w:t>
        </w:r>
        <w:r>
          <w:rPr>
            <w:noProof/>
            <w:webHidden/>
          </w:rPr>
          <w:fldChar w:fldCharType="end"/>
        </w:r>
      </w:hyperlink>
    </w:p>
    <w:p w14:paraId="1A8D5B8B" w14:textId="150C19A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82" w:history="1">
        <w:r w:rsidRPr="00686BF0">
          <w:rPr>
            <w:rStyle w:val="Hyperlink"/>
            <w:noProof/>
          </w:rPr>
          <w:t>6.13.2.2</w:t>
        </w:r>
        <w:r>
          <w:rPr>
            <w:rFonts w:asciiTheme="minorHAnsi" w:eastAsiaTheme="minorEastAsia" w:hAnsiTheme="minorHAnsi" w:cstheme="minorBidi"/>
            <w:noProof/>
            <w:sz w:val="22"/>
            <w:szCs w:val="22"/>
          </w:rPr>
          <w:tab/>
        </w:r>
        <w:r w:rsidRPr="00686BF0">
          <w:rPr>
            <w:rStyle w:val="Hyperlink"/>
            <w:noProof/>
          </w:rPr>
          <w:t>Verkoopformulieren</w:t>
        </w:r>
        <w:r>
          <w:rPr>
            <w:noProof/>
            <w:webHidden/>
          </w:rPr>
          <w:tab/>
        </w:r>
        <w:r>
          <w:rPr>
            <w:noProof/>
            <w:webHidden/>
          </w:rPr>
          <w:fldChar w:fldCharType="begin"/>
        </w:r>
        <w:r>
          <w:rPr>
            <w:noProof/>
            <w:webHidden/>
          </w:rPr>
          <w:instrText xml:space="preserve"> PAGEREF _Toc50767282 \h </w:instrText>
        </w:r>
        <w:r>
          <w:rPr>
            <w:noProof/>
            <w:webHidden/>
          </w:rPr>
        </w:r>
        <w:r>
          <w:rPr>
            <w:noProof/>
            <w:webHidden/>
          </w:rPr>
          <w:fldChar w:fldCharType="separate"/>
        </w:r>
        <w:r>
          <w:rPr>
            <w:noProof/>
            <w:webHidden/>
          </w:rPr>
          <w:t>80</w:t>
        </w:r>
        <w:r>
          <w:rPr>
            <w:noProof/>
            <w:webHidden/>
          </w:rPr>
          <w:fldChar w:fldCharType="end"/>
        </w:r>
      </w:hyperlink>
    </w:p>
    <w:p w14:paraId="3BFDA8E1" w14:textId="4CD96539"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83" w:history="1">
        <w:r w:rsidRPr="00686BF0">
          <w:rPr>
            <w:rStyle w:val="Hyperlink"/>
            <w:noProof/>
          </w:rPr>
          <w:t>6.13.2.3</w:t>
        </w:r>
        <w:r>
          <w:rPr>
            <w:rFonts w:asciiTheme="minorHAnsi" w:eastAsiaTheme="minorEastAsia" w:hAnsiTheme="minorHAnsi" w:cstheme="minorBidi"/>
            <w:noProof/>
            <w:sz w:val="22"/>
            <w:szCs w:val="22"/>
          </w:rPr>
          <w:tab/>
        </w:r>
        <w:r w:rsidRPr="00686BF0">
          <w:rPr>
            <w:rStyle w:val="Hyperlink"/>
            <w:noProof/>
          </w:rPr>
          <w:t>Verkoopkaarten</w:t>
        </w:r>
        <w:r>
          <w:rPr>
            <w:noProof/>
            <w:webHidden/>
          </w:rPr>
          <w:tab/>
        </w:r>
        <w:r>
          <w:rPr>
            <w:noProof/>
            <w:webHidden/>
          </w:rPr>
          <w:fldChar w:fldCharType="begin"/>
        </w:r>
        <w:r>
          <w:rPr>
            <w:noProof/>
            <w:webHidden/>
          </w:rPr>
          <w:instrText xml:space="preserve"> PAGEREF _Toc50767283 \h </w:instrText>
        </w:r>
        <w:r>
          <w:rPr>
            <w:noProof/>
            <w:webHidden/>
          </w:rPr>
        </w:r>
        <w:r>
          <w:rPr>
            <w:noProof/>
            <w:webHidden/>
          </w:rPr>
          <w:fldChar w:fldCharType="separate"/>
        </w:r>
        <w:r>
          <w:rPr>
            <w:noProof/>
            <w:webHidden/>
          </w:rPr>
          <w:t>80</w:t>
        </w:r>
        <w:r>
          <w:rPr>
            <w:noProof/>
            <w:webHidden/>
          </w:rPr>
          <w:fldChar w:fldCharType="end"/>
        </w:r>
      </w:hyperlink>
    </w:p>
    <w:p w14:paraId="0D44A139" w14:textId="533C484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84" w:history="1">
        <w:r w:rsidRPr="00686BF0">
          <w:rPr>
            <w:rStyle w:val="Hyperlink"/>
            <w:noProof/>
          </w:rPr>
          <w:t>6.13.3</w:t>
        </w:r>
        <w:r>
          <w:rPr>
            <w:rFonts w:asciiTheme="minorHAnsi" w:eastAsiaTheme="minorEastAsia" w:hAnsiTheme="minorHAnsi" w:cstheme="minorBidi"/>
            <w:noProof/>
            <w:sz w:val="22"/>
            <w:szCs w:val="22"/>
          </w:rPr>
          <w:tab/>
        </w:r>
        <w:r w:rsidRPr="00686BF0">
          <w:rPr>
            <w:rStyle w:val="Hyperlink"/>
            <w:noProof/>
          </w:rPr>
          <w:t>Verkoop volgsysteem</w:t>
        </w:r>
        <w:r>
          <w:rPr>
            <w:noProof/>
            <w:webHidden/>
          </w:rPr>
          <w:tab/>
        </w:r>
        <w:r>
          <w:rPr>
            <w:noProof/>
            <w:webHidden/>
          </w:rPr>
          <w:fldChar w:fldCharType="begin"/>
        </w:r>
        <w:r>
          <w:rPr>
            <w:noProof/>
            <w:webHidden/>
          </w:rPr>
          <w:instrText xml:space="preserve"> PAGEREF _Toc50767284 \h </w:instrText>
        </w:r>
        <w:r>
          <w:rPr>
            <w:noProof/>
            <w:webHidden/>
          </w:rPr>
        </w:r>
        <w:r>
          <w:rPr>
            <w:noProof/>
            <w:webHidden/>
          </w:rPr>
          <w:fldChar w:fldCharType="separate"/>
        </w:r>
        <w:r>
          <w:rPr>
            <w:noProof/>
            <w:webHidden/>
          </w:rPr>
          <w:t>80</w:t>
        </w:r>
        <w:r>
          <w:rPr>
            <w:noProof/>
            <w:webHidden/>
          </w:rPr>
          <w:fldChar w:fldCharType="end"/>
        </w:r>
      </w:hyperlink>
    </w:p>
    <w:p w14:paraId="1CE9C740" w14:textId="0E8241BC"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285" w:history="1">
        <w:r w:rsidRPr="00686BF0">
          <w:rPr>
            <w:rStyle w:val="Hyperlink"/>
            <w:noProof/>
          </w:rPr>
          <w:t>7</w:t>
        </w:r>
        <w:r>
          <w:rPr>
            <w:rFonts w:asciiTheme="minorHAnsi" w:eastAsiaTheme="minorEastAsia" w:hAnsiTheme="minorHAnsi" w:cstheme="minorBidi"/>
            <w:b w:val="0"/>
            <w:bCs w:val="0"/>
            <w:noProof/>
            <w:sz w:val="22"/>
            <w:szCs w:val="22"/>
          </w:rPr>
          <w:tab/>
        </w:r>
        <w:r w:rsidRPr="00686BF0">
          <w:rPr>
            <w:rStyle w:val="Hyperlink"/>
            <w:noProof/>
          </w:rPr>
          <w:t>Ereprijzen</w:t>
        </w:r>
        <w:r>
          <w:rPr>
            <w:noProof/>
            <w:webHidden/>
          </w:rPr>
          <w:tab/>
        </w:r>
        <w:r>
          <w:rPr>
            <w:noProof/>
            <w:webHidden/>
          </w:rPr>
          <w:fldChar w:fldCharType="begin"/>
        </w:r>
        <w:r>
          <w:rPr>
            <w:noProof/>
            <w:webHidden/>
          </w:rPr>
          <w:instrText xml:space="preserve"> PAGEREF _Toc50767285 \h </w:instrText>
        </w:r>
        <w:r>
          <w:rPr>
            <w:noProof/>
            <w:webHidden/>
          </w:rPr>
        </w:r>
        <w:r>
          <w:rPr>
            <w:noProof/>
            <w:webHidden/>
          </w:rPr>
          <w:fldChar w:fldCharType="separate"/>
        </w:r>
        <w:r>
          <w:rPr>
            <w:noProof/>
            <w:webHidden/>
          </w:rPr>
          <w:t>81</w:t>
        </w:r>
        <w:r>
          <w:rPr>
            <w:noProof/>
            <w:webHidden/>
          </w:rPr>
          <w:fldChar w:fldCharType="end"/>
        </w:r>
      </w:hyperlink>
    </w:p>
    <w:p w14:paraId="4F8D96ED" w14:textId="187EFCAC" w:rsidR="004B2127" w:rsidRDefault="004B2127">
      <w:pPr>
        <w:pStyle w:val="Inhopg2"/>
        <w:rPr>
          <w:rFonts w:asciiTheme="minorHAnsi" w:eastAsiaTheme="minorEastAsia" w:hAnsiTheme="minorHAnsi" w:cstheme="minorBidi"/>
          <w:i w:val="0"/>
          <w:iCs w:val="0"/>
          <w:noProof/>
          <w:sz w:val="22"/>
          <w:szCs w:val="22"/>
        </w:rPr>
      </w:pPr>
      <w:hyperlink w:anchor="_Toc50767286" w:history="1">
        <w:r w:rsidRPr="00686BF0">
          <w:rPr>
            <w:rStyle w:val="Hyperlink"/>
            <w:noProof/>
          </w:rPr>
          <w:t>7.1</w:t>
        </w:r>
        <w:r>
          <w:rPr>
            <w:rFonts w:asciiTheme="minorHAnsi" w:eastAsiaTheme="minorEastAsia" w:hAnsiTheme="minorHAnsi" w:cstheme="minorBidi"/>
            <w:i w:val="0"/>
            <w:iCs w:val="0"/>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_Toc50767286 \h </w:instrText>
        </w:r>
        <w:r>
          <w:rPr>
            <w:noProof/>
            <w:webHidden/>
          </w:rPr>
        </w:r>
        <w:r>
          <w:rPr>
            <w:noProof/>
            <w:webHidden/>
          </w:rPr>
          <w:fldChar w:fldCharType="separate"/>
        </w:r>
        <w:r>
          <w:rPr>
            <w:noProof/>
            <w:webHidden/>
          </w:rPr>
          <w:t>81</w:t>
        </w:r>
        <w:r>
          <w:rPr>
            <w:noProof/>
            <w:webHidden/>
          </w:rPr>
          <w:fldChar w:fldCharType="end"/>
        </w:r>
      </w:hyperlink>
    </w:p>
    <w:p w14:paraId="05E3D02D" w14:textId="2F4BAFBF" w:rsidR="004B2127" w:rsidRDefault="004B2127">
      <w:pPr>
        <w:pStyle w:val="Inhopg2"/>
        <w:rPr>
          <w:rFonts w:asciiTheme="minorHAnsi" w:eastAsiaTheme="minorEastAsia" w:hAnsiTheme="minorHAnsi" w:cstheme="minorBidi"/>
          <w:i w:val="0"/>
          <w:iCs w:val="0"/>
          <w:noProof/>
          <w:sz w:val="22"/>
          <w:szCs w:val="22"/>
        </w:rPr>
      </w:pPr>
      <w:hyperlink w:anchor="_Toc50767287" w:history="1">
        <w:r w:rsidRPr="00686BF0">
          <w:rPr>
            <w:rStyle w:val="Hyperlink"/>
            <w:noProof/>
          </w:rPr>
          <w:t>7.2</w:t>
        </w:r>
        <w:r>
          <w:rPr>
            <w:rFonts w:asciiTheme="minorHAnsi" w:eastAsiaTheme="minorEastAsia" w:hAnsiTheme="minorHAnsi" w:cstheme="minorBidi"/>
            <w:i w:val="0"/>
            <w:iCs w:val="0"/>
            <w:noProof/>
            <w:sz w:val="22"/>
            <w:szCs w:val="22"/>
          </w:rPr>
          <w:tab/>
        </w:r>
        <w:r w:rsidRPr="00686BF0">
          <w:rPr>
            <w:rStyle w:val="Hyperlink"/>
            <w:noProof/>
          </w:rPr>
          <w:t>Werkwijze</w:t>
        </w:r>
        <w:r>
          <w:rPr>
            <w:noProof/>
            <w:webHidden/>
          </w:rPr>
          <w:tab/>
        </w:r>
        <w:r>
          <w:rPr>
            <w:noProof/>
            <w:webHidden/>
          </w:rPr>
          <w:fldChar w:fldCharType="begin"/>
        </w:r>
        <w:r>
          <w:rPr>
            <w:noProof/>
            <w:webHidden/>
          </w:rPr>
          <w:instrText xml:space="preserve"> PAGEREF _Toc50767287 \h </w:instrText>
        </w:r>
        <w:r>
          <w:rPr>
            <w:noProof/>
            <w:webHidden/>
          </w:rPr>
        </w:r>
        <w:r>
          <w:rPr>
            <w:noProof/>
            <w:webHidden/>
          </w:rPr>
          <w:fldChar w:fldCharType="separate"/>
        </w:r>
        <w:r>
          <w:rPr>
            <w:noProof/>
            <w:webHidden/>
          </w:rPr>
          <w:t>82</w:t>
        </w:r>
        <w:r>
          <w:rPr>
            <w:noProof/>
            <w:webHidden/>
          </w:rPr>
          <w:fldChar w:fldCharType="end"/>
        </w:r>
      </w:hyperlink>
    </w:p>
    <w:p w14:paraId="0FB60C2B" w14:textId="319702F4" w:rsidR="004B2127" w:rsidRDefault="004B2127">
      <w:pPr>
        <w:pStyle w:val="Inhopg2"/>
        <w:rPr>
          <w:rFonts w:asciiTheme="minorHAnsi" w:eastAsiaTheme="minorEastAsia" w:hAnsiTheme="minorHAnsi" w:cstheme="minorBidi"/>
          <w:i w:val="0"/>
          <w:iCs w:val="0"/>
          <w:noProof/>
          <w:sz w:val="22"/>
          <w:szCs w:val="22"/>
        </w:rPr>
      </w:pPr>
      <w:hyperlink w:anchor="_Toc50767288" w:history="1">
        <w:r w:rsidRPr="00686BF0">
          <w:rPr>
            <w:rStyle w:val="Hyperlink"/>
            <w:noProof/>
          </w:rPr>
          <w:t>7.3</w:t>
        </w:r>
        <w:r>
          <w:rPr>
            <w:rFonts w:asciiTheme="minorHAnsi" w:eastAsiaTheme="minorEastAsia" w:hAnsiTheme="minorHAnsi" w:cstheme="minorBidi"/>
            <w:i w:val="0"/>
            <w:iCs w:val="0"/>
            <w:noProof/>
            <w:sz w:val="22"/>
            <w:szCs w:val="22"/>
          </w:rPr>
          <w:tab/>
        </w:r>
        <w:r w:rsidRPr="00686BF0">
          <w:rPr>
            <w:rStyle w:val="Hyperlink"/>
            <w:noProof/>
          </w:rPr>
          <w:t>Basisbestand ereprijzen</w:t>
        </w:r>
        <w:r>
          <w:rPr>
            <w:noProof/>
            <w:webHidden/>
          </w:rPr>
          <w:tab/>
        </w:r>
        <w:r>
          <w:rPr>
            <w:noProof/>
            <w:webHidden/>
          </w:rPr>
          <w:fldChar w:fldCharType="begin"/>
        </w:r>
        <w:r>
          <w:rPr>
            <w:noProof/>
            <w:webHidden/>
          </w:rPr>
          <w:instrText xml:space="preserve"> PAGEREF _Toc50767288 \h </w:instrText>
        </w:r>
        <w:r>
          <w:rPr>
            <w:noProof/>
            <w:webHidden/>
          </w:rPr>
        </w:r>
        <w:r>
          <w:rPr>
            <w:noProof/>
            <w:webHidden/>
          </w:rPr>
          <w:fldChar w:fldCharType="separate"/>
        </w:r>
        <w:r>
          <w:rPr>
            <w:noProof/>
            <w:webHidden/>
          </w:rPr>
          <w:t>82</w:t>
        </w:r>
        <w:r>
          <w:rPr>
            <w:noProof/>
            <w:webHidden/>
          </w:rPr>
          <w:fldChar w:fldCharType="end"/>
        </w:r>
      </w:hyperlink>
    </w:p>
    <w:p w14:paraId="55FD7B7A" w14:textId="3C3B0FF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89" w:history="1">
        <w:r w:rsidRPr="00686BF0">
          <w:rPr>
            <w:rStyle w:val="Hyperlink"/>
            <w:noProof/>
          </w:rPr>
          <w:t>7.3.1</w:t>
        </w:r>
        <w:r>
          <w:rPr>
            <w:rFonts w:asciiTheme="minorHAnsi" w:eastAsiaTheme="minorEastAsia" w:hAnsiTheme="minorHAnsi" w:cstheme="minorBidi"/>
            <w:noProof/>
            <w:sz w:val="22"/>
            <w:szCs w:val="22"/>
          </w:rPr>
          <w:tab/>
        </w:r>
        <w:r w:rsidRPr="00686BF0">
          <w:rPr>
            <w:rStyle w:val="Hyperlink"/>
            <w:noProof/>
          </w:rPr>
          <w:t>Invoeren</w:t>
        </w:r>
        <w:r>
          <w:rPr>
            <w:noProof/>
            <w:webHidden/>
          </w:rPr>
          <w:tab/>
        </w:r>
        <w:r>
          <w:rPr>
            <w:noProof/>
            <w:webHidden/>
          </w:rPr>
          <w:fldChar w:fldCharType="begin"/>
        </w:r>
        <w:r>
          <w:rPr>
            <w:noProof/>
            <w:webHidden/>
          </w:rPr>
          <w:instrText xml:space="preserve"> PAGEREF _Toc50767289 \h </w:instrText>
        </w:r>
        <w:r>
          <w:rPr>
            <w:noProof/>
            <w:webHidden/>
          </w:rPr>
        </w:r>
        <w:r>
          <w:rPr>
            <w:noProof/>
            <w:webHidden/>
          </w:rPr>
          <w:fldChar w:fldCharType="separate"/>
        </w:r>
        <w:r>
          <w:rPr>
            <w:noProof/>
            <w:webHidden/>
          </w:rPr>
          <w:t>83</w:t>
        </w:r>
        <w:r>
          <w:rPr>
            <w:noProof/>
            <w:webHidden/>
          </w:rPr>
          <w:fldChar w:fldCharType="end"/>
        </w:r>
      </w:hyperlink>
    </w:p>
    <w:p w14:paraId="7876D773" w14:textId="6EEEB0E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90" w:history="1">
        <w:r w:rsidRPr="00686BF0">
          <w:rPr>
            <w:rStyle w:val="Hyperlink"/>
            <w:noProof/>
          </w:rPr>
          <w:t>7.3.2</w:t>
        </w:r>
        <w:r>
          <w:rPr>
            <w:rFonts w:asciiTheme="minorHAnsi" w:eastAsiaTheme="minorEastAsia" w:hAnsiTheme="minorHAnsi" w:cstheme="minorBidi"/>
            <w:noProof/>
            <w:sz w:val="22"/>
            <w:szCs w:val="22"/>
          </w:rPr>
          <w:tab/>
        </w:r>
        <w:r w:rsidRPr="00686BF0">
          <w:rPr>
            <w:rStyle w:val="Hyperlink"/>
            <w:noProof/>
          </w:rPr>
          <w:t>Bladeren en wijzigen</w:t>
        </w:r>
        <w:r>
          <w:rPr>
            <w:noProof/>
            <w:webHidden/>
          </w:rPr>
          <w:tab/>
        </w:r>
        <w:r>
          <w:rPr>
            <w:noProof/>
            <w:webHidden/>
          </w:rPr>
          <w:fldChar w:fldCharType="begin"/>
        </w:r>
        <w:r>
          <w:rPr>
            <w:noProof/>
            <w:webHidden/>
          </w:rPr>
          <w:instrText xml:space="preserve"> PAGEREF _Toc50767290 \h </w:instrText>
        </w:r>
        <w:r>
          <w:rPr>
            <w:noProof/>
            <w:webHidden/>
          </w:rPr>
        </w:r>
        <w:r>
          <w:rPr>
            <w:noProof/>
            <w:webHidden/>
          </w:rPr>
          <w:fldChar w:fldCharType="separate"/>
        </w:r>
        <w:r>
          <w:rPr>
            <w:noProof/>
            <w:webHidden/>
          </w:rPr>
          <w:t>83</w:t>
        </w:r>
        <w:r>
          <w:rPr>
            <w:noProof/>
            <w:webHidden/>
          </w:rPr>
          <w:fldChar w:fldCharType="end"/>
        </w:r>
      </w:hyperlink>
    </w:p>
    <w:p w14:paraId="023458B5" w14:textId="1FDBF1C6"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91" w:history="1">
        <w:r w:rsidRPr="00686BF0">
          <w:rPr>
            <w:rStyle w:val="Hyperlink"/>
            <w:noProof/>
          </w:rPr>
          <w:t>7.3.3</w:t>
        </w:r>
        <w:r>
          <w:rPr>
            <w:rFonts w:asciiTheme="minorHAnsi" w:eastAsiaTheme="minorEastAsia" w:hAnsiTheme="minorHAnsi" w:cstheme="minorBidi"/>
            <w:noProof/>
            <w:sz w:val="22"/>
            <w:szCs w:val="22"/>
          </w:rPr>
          <w:tab/>
        </w:r>
        <w:r w:rsidRPr="00686BF0">
          <w:rPr>
            <w:rStyle w:val="Hyperlink"/>
            <w:noProof/>
          </w:rPr>
          <w:t>Selecteren</w:t>
        </w:r>
        <w:r>
          <w:rPr>
            <w:noProof/>
            <w:webHidden/>
          </w:rPr>
          <w:tab/>
        </w:r>
        <w:r>
          <w:rPr>
            <w:noProof/>
            <w:webHidden/>
          </w:rPr>
          <w:fldChar w:fldCharType="begin"/>
        </w:r>
        <w:r>
          <w:rPr>
            <w:noProof/>
            <w:webHidden/>
          </w:rPr>
          <w:instrText xml:space="preserve"> PAGEREF _Toc50767291 \h </w:instrText>
        </w:r>
        <w:r>
          <w:rPr>
            <w:noProof/>
            <w:webHidden/>
          </w:rPr>
        </w:r>
        <w:r>
          <w:rPr>
            <w:noProof/>
            <w:webHidden/>
          </w:rPr>
          <w:fldChar w:fldCharType="separate"/>
        </w:r>
        <w:r>
          <w:rPr>
            <w:noProof/>
            <w:webHidden/>
          </w:rPr>
          <w:t>83</w:t>
        </w:r>
        <w:r>
          <w:rPr>
            <w:noProof/>
            <w:webHidden/>
          </w:rPr>
          <w:fldChar w:fldCharType="end"/>
        </w:r>
      </w:hyperlink>
    </w:p>
    <w:p w14:paraId="2D3BCA08" w14:textId="775D81C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92" w:history="1">
        <w:r w:rsidRPr="00686BF0">
          <w:rPr>
            <w:rStyle w:val="Hyperlink"/>
            <w:noProof/>
          </w:rPr>
          <w:t>7.3.4</w:t>
        </w:r>
        <w:r>
          <w:rPr>
            <w:rFonts w:asciiTheme="minorHAnsi" w:eastAsiaTheme="minorEastAsia" w:hAnsiTheme="minorHAnsi" w:cstheme="minorBidi"/>
            <w:noProof/>
            <w:sz w:val="22"/>
            <w:szCs w:val="22"/>
          </w:rPr>
          <w:tab/>
        </w:r>
        <w:r w:rsidRPr="00686BF0">
          <w:rPr>
            <w:rStyle w:val="Hyperlink"/>
            <w:noProof/>
          </w:rPr>
          <w:t>Overzichten</w:t>
        </w:r>
        <w:r>
          <w:rPr>
            <w:noProof/>
            <w:webHidden/>
          </w:rPr>
          <w:tab/>
        </w:r>
        <w:r>
          <w:rPr>
            <w:noProof/>
            <w:webHidden/>
          </w:rPr>
          <w:fldChar w:fldCharType="begin"/>
        </w:r>
        <w:r>
          <w:rPr>
            <w:noProof/>
            <w:webHidden/>
          </w:rPr>
          <w:instrText xml:space="preserve"> PAGEREF _Toc50767292 \h </w:instrText>
        </w:r>
        <w:r>
          <w:rPr>
            <w:noProof/>
            <w:webHidden/>
          </w:rPr>
        </w:r>
        <w:r>
          <w:rPr>
            <w:noProof/>
            <w:webHidden/>
          </w:rPr>
          <w:fldChar w:fldCharType="separate"/>
        </w:r>
        <w:r>
          <w:rPr>
            <w:noProof/>
            <w:webHidden/>
          </w:rPr>
          <w:t>83</w:t>
        </w:r>
        <w:r>
          <w:rPr>
            <w:noProof/>
            <w:webHidden/>
          </w:rPr>
          <w:fldChar w:fldCharType="end"/>
        </w:r>
      </w:hyperlink>
    </w:p>
    <w:p w14:paraId="69C26A2D" w14:textId="46A92C6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93" w:history="1">
        <w:r w:rsidRPr="00686BF0">
          <w:rPr>
            <w:rStyle w:val="Hyperlink"/>
            <w:noProof/>
          </w:rPr>
          <w:t>7.3.5</w:t>
        </w:r>
        <w:r>
          <w:rPr>
            <w:rFonts w:asciiTheme="minorHAnsi" w:eastAsiaTheme="minorEastAsia" w:hAnsiTheme="minorHAnsi" w:cstheme="minorBidi"/>
            <w:noProof/>
            <w:sz w:val="22"/>
            <w:szCs w:val="22"/>
          </w:rPr>
          <w:tab/>
        </w:r>
        <w:r w:rsidRPr="00686BF0">
          <w:rPr>
            <w:rStyle w:val="Hyperlink"/>
            <w:noProof/>
          </w:rPr>
          <w:t>Bijzondere bewerkingen</w:t>
        </w:r>
        <w:r>
          <w:rPr>
            <w:noProof/>
            <w:webHidden/>
          </w:rPr>
          <w:tab/>
        </w:r>
        <w:r>
          <w:rPr>
            <w:noProof/>
            <w:webHidden/>
          </w:rPr>
          <w:fldChar w:fldCharType="begin"/>
        </w:r>
        <w:r>
          <w:rPr>
            <w:noProof/>
            <w:webHidden/>
          </w:rPr>
          <w:instrText xml:space="preserve"> PAGEREF _Toc50767293 \h </w:instrText>
        </w:r>
        <w:r>
          <w:rPr>
            <w:noProof/>
            <w:webHidden/>
          </w:rPr>
        </w:r>
        <w:r>
          <w:rPr>
            <w:noProof/>
            <w:webHidden/>
          </w:rPr>
          <w:fldChar w:fldCharType="separate"/>
        </w:r>
        <w:r>
          <w:rPr>
            <w:noProof/>
            <w:webHidden/>
          </w:rPr>
          <w:t>83</w:t>
        </w:r>
        <w:r>
          <w:rPr>
            <w:noProof/>
            <w:webHidden/>
          </w:rPr>
          <w:fldChar w:fldCharType="end"/>
        </w:r>
      </w:hyperlink>
    </w:p>
    <w:p w14:paraId="627025F3" w14:textId="715F6AD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94" w:history="1">
        <w:r w:rsidRPr="00686BF0">
          <w:rPr>
            <w:rStyle w:val="Hyperlink"/>
            <w:noProof/>
          </w:rPr>
          <w:t>7.3.6</w:t>
        </w:r>
        <w:r>
          <w:rPr>
            <w:rFonts w:asciiTheme="minorHAnsi" w:eastAsiaTheme="minorEastAsia" w:hAnsiTheme="minorHAnsi" w:cstheme="minorBidi"/>
            <w:noProof/>
            <w:sz w:val="22"/>
            <w:szCs w:val="22"/>
          </w:rPr>
          <w:tab/>
        </w:r>
        <w:r w:rsidRPr="00686BF0">
          <w:rPr>
            <w:rStyle w:val="Hyperlink"/>
            <w:noProof/>
          </w:rPr>
          <w:t>Import almanak</w:t>
        </w:r>
        <w:r>
          <w:rPr>
            <w:noProof/>
            <w:webHidden/>
          </w:rPr>
          <w:tab/>
        </w:r>
        <w:r>
          <w:rPr>
            <w:noProof/>
            <w:webHidden/>
          </w:rPr>
          <w:fldChar w:fldCharType="begin"/>
        </w:r>
        <w:r>
          <w:rPr>
            <w:noProof/>
            <w:webHidden/>
          </w:rPr>
          <w:instrText xml:space="preserve"> PAGEREF _Toc50767294 \h </w:instrText>
        </w:r>
        <w:r>
          <w:rPr>
            <w:noProof/>
            <w:webHidden/>
          </w:rPr>
        </w:r>
        <w:r>
          <w:rPr>
            <w:noProof/>
            <w:webHidden/>
          </w:rPr>
          <w:fldChar w:fldCharType="separate"/>
        </w:r>
        <w:r>
          <w:rPr>
            <w:noProof/>
            <w:webHidden/>
          </w:rPr>
          <w:t>84</w:t>
        </w:r>
        <w:r>
          <w:rPr>
            <w:noProof/>
            <w:webHidden/>
          </w:rPr>
          <w:fldChar w:fldCharType="end"/>
        </w:r>
      </w:hyperlink>
    </w:p>
    <w:p w14:paraId="036CC0CF" w14:textId="469320AD" w:rsidR="004B2127" w:rsidRDefault="004B2127">
      <w:pPr>
        <w:pStyle w:val="Inhopg2"/>
        <w:rPr>
          <w:rFonts w:asciiTheme="minorHAnsi" w:eastAsiaTheme="minorEastAsia" w:hAnsiTheme="minorHAnsi" w:cstheme="minorBidi"/>
          <w:i w:val="0"/>
          <w:iCs w:val="0"/>
          <w:noProof/>
          <w:sz w:val="22"/>
          <w:szCs w:val="22"/>
        </w:rPr>
      </w:pPr>
      <w:hyperlink w:anchor="_Toc50767295" w:history="1">
        <w:r w:rsidRPr="00686BF0">
          <w:rPr>
            <w:rStyle w:val="Hyperlink"/>
            <w:noProof/>
          </w:rPr>
          <w:t>7.4</w:t>
        </w:r>
        <w:r>
          <w:rPr>
            <w:rFonts w:asciiTheme="minorHAnsi" w:eastAsiaTheme="minorEastAsia" w:hAnsiTheme="minorHAnsi" w:cstheme="minorBidi"/>
            <w:i w:val="0"/>
            <w:iCs w:val="0"/>
            <w:noProof/>
            <w:sz w:val="22"/>
            <w:szCs w:val="22"/>
          </w:rPr>
          <w:tab/>
        </w:r>
        <w:r w:rsidRPr="00686BF0">
          <w:rPr>
            <w:rStyle w:val="Hyperlink"/>
            <w:noProof/>
          </w:rPr>
          <w:t>Voorbereiding keurdag</w:t>
        </w:r>
        <w:r>
          <w:rPr>
            <w:noProof/>
            <w:webHidden/>
          </w:rPr>
          <w:tab/>
        </w:r>
        <w:r>
          <w:rPr>
            <w:noProof/>
            <w:webHidden/>
          </w:rPr>
          <w:fldChar w:fldCharType="begin"/>
        </w:r>
        <w:r>
          <w:rPr>
            <w:noProof/>
            <w:webHidden/>
          </w:rPr>
          <w:instrText xml:space="preserve"> PAGEREF _Toc50767295 \h </w:instrText>
        </w:r>
        <w:r>
          <w:rPr>
            <w:noProof/>
            <w:webHidden/>
          </w:rPr>
        </w:r>
        <w:r>
          <w:rPr>
            <w:noProof/>
            <w:webHidden/>
          </w:rPr>
          <w:fldChar w:fldCharType="separate"/>
        </w:r>
        <w:r>
          <w:rPr>
            <w:noProof/>
            <w:webHidden/>
          </w:rPr>
          <w:t>84</w:t>
        </w:r>
        <w:r>
          <w:rPr>
            <w:noProof/>
            <w:webHidden/>
          </w:rPr>
          <w:fldChar w:fldCharType="end"/>
        </w:r>
      </w:hyperlink>
    </w:p>
    <w:p w14:paraId="7E2D7D64" w14:textId="213B45D2"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96" w:history="1">
        <w:r w:rsidRPr="00686BF0">
          <w:rPr>
            <w:rStyle w:val="Hyperlink"/>
            <w:noProof/>
          </w:rPr>
          <w:t>7.4.1</w:t>
        </w:r>
        <w:r>
          <w:rPr>
            <w:rFonts w:asciiTheme="minorHAnsi" w:eastAsiaTheme="minorEastAsia" w:hAnsiTheme="minorHAnsi" w:cstheme="minorBidi"/>
            <w:noProof/>
            <w:sz w:val="22"/>
            <w:szCs w:val="22"/>
          </w:rPr>
          <w:tab/>
        </w:r>
        <w:r w:rsidRPr="00686BF0">
          <w:rPr>
            <w:rStyle w:val="Hyperlink"/>
            <w:noProof/>
          </w:rPr>
          <w:t>Toewijzen prijzen aan keurmeesters</w:t>
        </w:r>
        <w:r>
          <w:rPr>
            <w:noProof/>
            <w:webHidden/>
          </w:rPr>
          <w:tab/>
        </w:r>
        <w:r>
          <w:rPr>
            <w:noProof/>
            <w:webHidden/>
          </w:rPr>
          <w:fldChar w:fldCharType="begin"/>
        </w:r>
        <w:r>
          <w:rPr>
            <w:noProof/>
            <w:webHidden/>
          </w:rPr>
          <w:instrText xml:space="preserve"> PAGEREF _Toc50767296 \h </w:instrText>
        </w:r>
        <w:r>
          <w:rPr>
            <w:noProof/>
            <w:webHidden/>
          </w:rPr>
        </w:r>
        <w:r>
          <w:rPr>
            <w:noProof/>
            <w:webHidden/>
          </w:rPr>
          <w:fldChar w:fldCharType="separate"/>
        </w:r>
        <w:r>
          <w:rPr>
            <w:noProof/>
            <w:webHidden/>
          </w:rPr>
          <w:t>85</w:t>
        </w:r>
        <w:r>
          <w:rPr>
            <w:noProof/>
            <w:webHidden/>
          </w:rPr>
          <w:fldChar w:fldCharType="end"/>
        </w:r>
      </w:hyperlink>
    </w:p>
    <w:p w14:paraId="32306E60" w14:textId="5DE6B34E"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97" w:history="1">
        <w:r w:rsidRPr="00686BF0">
          <w:rPr>
            <w:rStyle w:val="Hyperlink"/>
            <w:noProof/>
          </w:rPr>
          <w:t>7.4.1.1</w:t>
        </w:r>
        <w:r>
          <w:rPr>
            <w:rFonts w:asciiTheme="minorHAnsi" w:eastAsiaTheme="minorEastAsia" w:hAnsiTheme="minorHAnsi" w:cstheme="minorBidi"/>
            <w:noProof/>
            <w:sz w:val="22"/>
            <w:szCs w:val="22"/>
          </w:rPr>
          <w:tab/>
        </w:r>
        <w:r w:rsidRPr="00686BF0">
          <w:rPr>
            <w:rStyle w:val="Hyperlink"/>
            <w:noProof/>
          </w:rPr>
          <w:t>Voorbeeld invoeren in overleg</w:t>
        </w:r>
        <w:r>
          <w:rPr>
            <w:noProof/>
            <w:webHidden/>
          </w:rPr>
          <w:tab/>
        </w:r>
        <w:r>
          <w:rPr>
            <w:noProof/>
            <w:webHidden/>
          </w:rPr>
          <w:fldChar w:fldCharType="begin"/>
        </w:r>
        <w:r>
          <w:rPr>
            <w:noProof/>
            <w:webHidden/>
          </w:rPr>
          <w:instrText xml:space="preserve"> PAGEREF _Toc50767297 \h </w:instrText>
        </w:r>
        <w:r>
          <w:rPr>
            <w:noProof/>
            <w:webHidden/>
          </w:rPr>
        </w:r>
        <w:r>
          <w:rPr>
            <w:noProof/>
            <w:webHidden/>
          </w:rPr>
          <w:fldChar w:fldCharType="separate"/>
        </w:r>
        <w:r>
          <w:rPr>
            <w:noProof/>
            <w:webHidden/>
          </w:rPr>
          <w:t>86</w:t>
        </w:r>
        <w:r>
          <w:rPr>
            <w:noProof/>
            <w:webHidden/>
          </w:rPr>
          <w:fldChar w:fldCharType="end"/>
        </w:r>
      </w:hyperlink>
    </w:p>
    <w:p w14:paraId="070714E5" w14:textId="30FCBA6F"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298" w:history="1">
        <w:r w:rsidRPr="00686BF0">
          <w:rPr>
            <w:rStyle w:val="Hyperlink"/>
            <w:noProof/>
          </w:rPr>
          <w:t>7.4.1.2</w:t>
        </w:r>
        <w:r>
          <w:rPr>
            <w:rFonts w:asciiTheme="minorHAnsi" w:eastAsiaTheme="minorEastAsia" w:hAnsiTheme="minorHAnsi" w:cstheme="minorBidi"/>
            <w:noProof/>
            <w:sz w:val="22"/>
            <w:szCs w:val="22"/>
          </w:rPr>
          <w:tab/>
        </w:r>
        <w:r w:rsidRPr="00686BF0">
          <w:rPr>
            <w:rStyle w:val="Hyperlink"/>
            <w:noProof/>
          </w:rPr>
          <w:t>Tip uitzoeken EP’s per keurmeester</w:t>
        </w:r>
        <w:r>
          <w:rPr>
            <w:noProof/>
            <w:webHidden/>
          </w:rPr>
          <w:tab/>
        </w:r>
        <w:r>
          <w:rPr>
            <w:noProof/>
            <w:webHidden/>
          </w:rPr>
          <w:fldChar w:fldCharType="begin"/>
        </w:r>
        <w:r>
          <w:rPr>
            <w:noProof/>
            <w:webHidden/>
          </w:rPr>
          <w:instrText xml:space="preserve"> PAGEREF _Toc50767298 \h </w:instrText>
        </w:r>
        <w:r>
          <w:rPr>
            <w:noProof/>
            <w:webHidden/>
          </w:rPr>
        </w:r>
        <w:r>
          <w:rPr>
            <w:noProof/>
            <w:webHidden/>
          </w:rPr>
          <w:fldChar w:fldCharType="separate"/>
        </w:r>
        <w:r>
          <w:rPr>
            <w:noProof/>
            <w:webHidden/>
          </w:rPr>
          <w:t>87</w:t>
        </w:r>
        <w:r>
          <w:rPr>
            <w:noProof/>
            <w:webHidden/>
          </w:rPr>
          <w:fldChar w:fldCharType="end"/>
        </w:r>
      </w:hyperlink>
    </w:p>
    <w:p w14:paraId="35B95BA0" w14:textId="260B3D47"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299" w:history="1">
        <w:r w:rsidRPr="00686BF0">
          <w:rPr>
            <w:rStyle w:val="Hyperlink"/>
            <w:noProof/>
          </w:rPr>
          <w:t>7.4.2</w:t>
        </w:r>
        <w:r>
          <w:rPr>
            <w:rFonts w:asciiTheme="minorHAnsi" w:eastAsiaTheme="minorEastAsia" w:hAnsiTheme="minorHAnsi" w:cstheme="minorBidi"/>
            <w:noProof/>
            <w:sz w:val="22"/>
            <w:szCs w:val="22"/>
          </w:rPr>
          <w:tab/>
        </w:r>
        <w:r w:rsidRPr="00686BF0">
          <w:rPr>
            <w:rStyle w:val="Hyperlink"/>
            <w:noProof/>
          </w:rPr>
          <w:t>Bladeren in toegewezen prijzen</w:t>
        </w:r>
        <w:r>
          <w:rPr>
            <w:noProof/>
            <w:webHidden/>
          </w:rPr>
          <w:tab/>
        </w:r>
        <w:r>
          <w:rPr>
            <w:noProof/>
            <w:webHidden/>
          </w:rPr>
          <w:fldChar w:fldCharType="begin"/>
        </w:r>
        <w:r>
          <w:rPr>
            <w:noProof/>
            <w:webHidden/>
          </w:rPr>
          <w:instrText xml:space="preserve"> PAGEREF _Toc50767299 \h </w:instrText>
        </w:r>
        <w:r>
          <w:rPr>
            <w:noProof/>
            <w:webHidden/>
          </w:rPr>
        </w:r>
        <w:r>
          <w:rPr>
            <w:noProof/>
            <w:webHidden/>
          </w:rPr>
          <w:fldChar w:fldCharType="separate"/>
        </w:r>
        <w:r>
          <w:rPr>
            <w:noProof/>
            <w:webHidden/>
          </w:rPr>
          <w:t>87</w:t>
        </w:r>
        <w:r>
          <w:rPr>
            <w:noProof/>
            <w:webHidden/>
          </w:rPr>
          <w:fldChar w:fldCharType="end"/>
        </w:r>
      </w:hyperlink>
    </w:p>
    <w:p w14:paraId="22FCD913" w14:textId="1AB0423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0" w:history="1">
        <w:r w:rsidRPr="00686BF0">
          <w:rPr>
            <w:rStyle w:val="Hyperlink"/>
            <w:noProof/>
          </w:rPr>
          <w:t>7.4.3</w:t>
        </w:r>
        <w:r>
          <w:rPr>
            <w:rFonts w:asciiTheme="minorHAnsi" w:eastAsiaTheme="minorEastAsia" w:hAnsiTheme="minorHAnsi" w:cstheme="minorBidi"/>
            <w:noProof/>
            <w:sz w:val="22"/>
            <w:szCs w:val="22"/>
          </w:rPr>
          <w:tab/>
        </w:r>
        <w:r w:rsidRPr="00686BF0">
          <w:rPr>
            <w:rStyle w:val="Hyperlink"/>
            <w:noProof/>
          </w:rPr>
          <w:t>Berekening van het aantal bondsprijzen</w:t>
        </w:r>
        <w:r>
          <w:rPr>
            <w:noProof/>
            <w:webHidden/>
          </w:rPr>
          <w:tab/>
        </w:r>
        <w:r>
          <w:rPr>
            <w:noProof/>
            <w:webHidden/>
          </w:rPr>
          <w:fldChar w:fldCharType="begin"/>
        </w:r>
        <w:r>
          <w:rPr>
            <w:noProof/>
            <w:webHidden/>
          </w:rPr>
          <w:instrText xml:space="preserve"> PAGEREF _Toc50767300 \h </w:instrText>
        </w:r>
        <w:r>
          <w:rPr>
            <w:noProof/>
            <w:webHidden/>
          </w:rPr>
        </w:r>
        <w:r>
          <w:rPr>
            <w:noProof/>
            <w:webHidden/>
          </w:rPr>
          <w:fldChar w:fldCharType="separate"/>
        </w:r>
        <w:r>
          <w:rPr>
            <w:noProof/>
            <w:webHidden/>
          </w:rPr>
          <w:t>87</w:t>
        </w:r>
        <w:r>
          <w:rPr>
            <w:noProof/>
            <w:webHidden/>
          </w:rPr>
          <w:fldChar w:fldCharType="end"/>
        </w:r>
      </w:hyperlink>
    </w:p>
    <w:p w14:paraId="59208079" w14:textId="4F3C015F"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1" w:history="1">
        <w:r w:rsidRPr="00686BF0">
          <w:rPr>
            <w:rStyle w:val="Hyperlink"/>
            <w:noProof/>
          </w:rPr>
          <w:t>7.4.4</w:t>
        </w:r>
        <w:r>
          <w:rPr>
            <w:rFonts w:asciiTheme="minorHAnsi" w:eastAsiaTheme="minorEastAsia" w:hAnsiTheme="minorHAnsi" w:cstheme="minorBidi"/>
            <w:noProof/>
            <w:sz w:val="22"/>
            <w:szCs w:val="22"/>
          </w:rPr>
          <w:tab/>
        </w:r>
        <w:r w:rsidRPr="00686BF0">
          <w:rPr>
            <w:rStyle w:val="Hyperlink"/>
            <w:noProof/>
          </w:rPr>
          <w:t>Ereprijzenlijsten</w:t>
        </w:r>
        <w:r>
          <w:rPr>
            <w:noProof/>
            <w:webHidden/>
          </w:rPr>
          <w:tab/>
        </w:r>
        <w:r>
          <w:rPr>
            <w:noProof/>
            <w:webHidden/>
          </w:rPr>
          <w:fldChar w:fldCharType="begin"/>
        </w:r>
        <w:r>
          <w:rPr>
            <w:noProof/>
            <w:webHidden/>
          </w:rPr>
          <w:instrText xml:space="preserve"> PAGEREF _Toc50767301 \h </w:instrText>
        </w:r>
        <w:r>
          <w:rPr>
            <w:noProof/>
            <w:webHidden/>
          </w:rPr>
        </w:r>
        <w:r>
          <w:rPr>
            <w:noProof/>
            <w:webHidden/>
          </w:rPr>
          <w:fldChar w:fldCharType="separate"/>
        </w:r>
        <w:r>
          <w:rPr>
            <w:noProof/>
            <w:webHidden/>
          </w:rPr>
          <w:t>87</w:t>
        </w:r>
        <w:r>
          <w:rPr>
            <w:noProof/>
            <w:webHidden/>
          </w:rPr>
          <w:fldChar w:fldCharType="end"/>
        </w:r>
      </w:hyperlink>
    </w:p>
    <w:p w14:paraId="4EED823D" w14:textId="3CAD02BF"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2" w:history="1">
        <w:r w:rsidRPr="00686BF0">
          <w:rPr>
            <w:rStyle w:val="Hyperlink"/>
            <w:noProof/>
          </w:rPr>
          <w:t>7.4.5</w:t>
        </w:r>
        <w:r>
          <w:rPr>
            <w:rFonts w:asciiTheme="minorHAnsi" w:eastAsiaTheme="minorEastAsia" w:hAnsiTheme="minorHAnsi" w:cstheme="minorBidi"/>
            <w:noProof/>
            <w:sz w:val="22"/>
            <w:szCs w:val="22"/>
          </w:rPr>
          <w:tab/>
        </w:r>
        <w:r w:rsidRPr="00686BF0">
          <w:rPr>
            <w:rStyle w:val="Hyperlink"/>
            <w:noProof/>
          </w:rPr>
          <w:t>Overzicht aantallen toegewezen prijzen</w:t>
        </w:r>
        <w:r>
          <w:rPr>
            <w:noProof/>
            <w:webHidden/>
          </w:rPr>
          <w:tab/>
        </w:r>
        <w:r>
          <w:rPr>
            <w:noProof/>
            <w:webHidden/>
          </w:rPr>
          <w:fldChar w:fldCharType="begin"/>
        </w:r>
        <w:r>
          <w:rPr>
            <w:noProof/>
            <w:webHidden/>
          </w:rPr>
          <w:instrText xml:space="preserve"> PAGEREF _Toc50767302 \h </w:instrText>
        </w:r>
        <w:r>
          <w:rPr>
            <w:noProof/>
            <w:webHidden/>
          </w:rPr>
        </w:r>
        <w:r>
          <w:rPr>
            <w:noProof/>
            <w:webHidden/>
          </w:rPr>
          <w:fldChar w:fldCharType="separate"/>
        </w:r>
        <w:r>
          <w:rPr>
            <w:noProof/>
            <w:webHidden/>
          </w:rPr>
          <w:t>87</w:t>
        </w:r>
        <w:r>
          <w:rPr>
            <w:noProof/>
            <w:webHidden/>
          </w:rPr>
          <w:fldChar w:fldCharType="end"/>
        </w:r>
      </w:hyperlink>
    </w:p>
    <w:p w14:paraId="08AA47AA" w14:textId="7AA9E98E" w:rsidR="004B2127" w:rsidRDefault="004B2127">
      <w:pPr>
        <w:pStyle w:val="Inhopg2"/>
        <w:rPr>
          <w:rFonts w:asciiTheme="minorHAnsi" w:eastAsiaTheme="minorEastAsia" w:hAnsiTheme="minorHAnsi" w:cstheme="minorBidi"/>
          <w:i w:val="0"/>
          <w:iCs w:val="0"/>
          <w:noProof/>
          <w:sz w:val="22"/>
          <w:szCs w:val="22"/>
        </w:rPr>
      </w:pPr>
      <w:hyperlink w:anchor="_Toc50767303" w:history="1">
        <w:r w:rsidRPr="00686BF0">
          <w:rPr>
            <w:rStyle w:val="Hyperlink"/>
            <w:noProof/>
          </w:rPr>
          <w:t>7.5</w:t>
        </w:r>
        <w:r>
          <w:rPr>
            <w:rFonts w:asciiTheme="minorHAnsi" w:eastAsiaTheme="minorEastAsia" w:hAnsiTheme="minorHAnsi" w:cstheme="minorBidi"/>
            <w:i w:val="0"/>
            <w:iCs w:val="0"/>
            <w:noProof/>
            <w:sz w:val="22"/>
            <w:szCs w:val="22"/>
          </w:rPr>
          <w:tab/>
        </w:r>
        <w:r w:rsidRPr="00686BF0">
          <w:rPr>
            <w:rStyle w:val="Hyperlink"/>
            <w:noProof/>
          </w:rPr>
          <w:t>Afwerking keurdag / overzichten catalogus/inzenders etc.</w:t>
        </w:r>
        <w:r>
          <w:rPr>
            <w:noProof/>
            <w:webHidden/>
          </w:rPr>
          <w:tab/>
        </w:r>
        <w:r>
          <w:rPr>
            <w:noProof/>
            <w:webHidden/>
          </w:rPr>
          <w:fldChar w:fldCharType="begin"/>
        </w:r>
        <w:r>
          <w:rPr>
            <w:noProof/>
            <w:webHidden/>
          </w:rPr>
          <w:instrText xml:space="preserve"> PAGEREF _Toc50767303 \h </w:instrText>
        </w:r>
        <w:r>
          <w:rPr>
            <w:noProof/>
            <w:webHidden/>
          </w:rPr>
        </w:r>
        <w:r>
          <w:rPr>
            <w:noProof/>
            <w:webHidden/>
          </w:rPr>
          <w:fldChar w:fldCharType="separate"/>
        </w:r>
        <w:r>
          <w:rPr>
            <w:noProof/>
            <w:webHidden/>
          </w:rPr>
          <w:t>87</w:t>
        </w:r>
        <w:r>
          <w:rPr>
            <w:noProof/>
            <w:webHidden/>
          </w:rPr>
          <w:fldChar w:fldCharType="end"/>
        </w:r>
      </w:hyperlink>
    </w:p>
    <w:p w14:paraId="078BEEA6" w14:textId="213779EE"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4" w:history="1">
        <w:r w:rsidRPr="00686BF0">
          <w:rPr>
            <w:rStyle w:val="Hyperlink"/>
            <w:noProof/>
          </w:rPr>
          <w:t>7.5.1</w:t>
        </w:r>
        <w:r>
          <w:rPr>
            <w:rFonts w:asciiTheme="minorHAnsi" w:eastAsiaTheme="minorEastAsia" w:hAnsiTheme="minorHAnsi" w:cstheme="minorBidi"/>
            <w:noProof/>
            <w:sz w:val="22"/>
            <w:szCs w:val="22"/>
          </w:rPr>
          <w:tab/>
        </w:r>
        <w:r w:rsidRPr="00686BF0">
          <w:rPr>
            <w:rStyle w:val="Hyperlink"/>
            <w:noProof/>
          </w:rPr>
          <w:t>Invoeren toegekende prijzen</w:t>
        </w:r>
        <w:r>
          <w:rPr>
            <w:noProof/>
            <w:webHidden/>
          </w:rPr>
          <w:tab/>
        </w:r>
        <w:r>
          <w:rPr>
            <w:noProof/>
            <w:webHidden/>
          </w:rPr>
          <w:fldChar w:fldCharType="begin"/>
        </w:r>
        <w:r>
          <w:rPr>
            <w:noProof/>
            <w:webHidden/>
          </w:rPr>
          <w:instrText xml:space="preserve"> PAGEREF _Toc50767304 \h </w:instrText>
        </w:r>
        <w:r>
          <w:rPr>
            <w:noProof/>
            <w:webHidden/>
          </w:rPr>
        </w:r>
        <w:r>
          <w:rPr>
            <w:noProof/>
            <w:webHidden/>
          </w:rPr>
          <w:fldChar w:fldCharType="separate"/>
        </w:r>
        <w:r>
          <w:rPr>
            <w:noProof/>
            <w:webHidden/>
          </w:rPr>
          <w:t>88</w:t>
        </w:r>
        <w:r>
          <w:rPr>
            <w:noProof/>
            <w:webHidden/>
          </w:rPr>
          <w:fldChar w:fldCharType="end"/>
        </w:r>
      </w:hyperlink>
    </w:p>
    <w:p w14:paraId="1E4EF806" w14:textId="7BBB189A"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5" w:history="1">
        <w:r w:rsidRPr="00686BF0">
          <w:rPr>
            <w:rStyle w:val="Hyperlink"/>
            <w:noProof/>
          </w:rPr>
          <w:t>7.5.2</w:t>
        </w:r>
        <w:r>
          <w:rPr>
            <w:rFonts w:asciiTheme="minorHAnsi" w:eastAsiaTheme="minorEastAsia" w:hAnsiTheme="minorHAnsi" w:cstheme="minorBidi"/>
            <w:noProof/>
            <w:sz w:val="22"/>
            <w:szCs w:val="22"/>
          </w:rPr>
          <w:tab/>
        </w:r>
        <w:r w:rsidRPr="00686BF0">
          <w:rPr>
            <w:rStyle w:val="Hyperlink"/>
            <w:noProof/>
          </w:rPr>
          <w:t>Bladeren in toegekende prijzen</w:t>
        </w:r>
        <w:r>
          <w:rPr>
            <w:noProof/>
            <w:webHidden/>
          </w:rPr>
          <w:tab/>
        </w:r>
        <w:r>
          <w:rPr>
            <w:noProof/>
            <w:webHidden/>
          </w:rPr>
          <w:fldChar w:fldCharType="begin"/>
        </w:r>
        <w:r>
          <w:rPr>
            <w:noProof/>
            <w:webHidden/>
          </w:rPr>
          <w:instrText xml:space="preserve"> PAGEREF _Toc50767305 \h </w:instrText>
        </w:r>
        <w:r>
          <w:rPr>
            <w:noProof/>
            <w:webHidden/>
          </w:rPr>
        </w:r>
        <w:r>
          <w:rPr>
            <w:noProof/>
            <w:webHidden/>
          </w:rPr>
          <w:fldChar w:fldCharType="separate"/>
        </w:r>
        <w:r>
          <w:rPr>
            <w:noProof/>
            <w:webHidden/>
          </w:rPr>
          <w:t>88</w:t>
        </w:r>
        <w:r>
          <w:rPr>
            <w:noProof/>
            <w:webHidden/>
          </w:rPr>
          <w:fldChar w:fldCharType="end"/>
        </w:r>
      </w:hyperlink>
    </w:p>
    <w:p w14:paraId="568DCDFA" w14:textId="01CEF37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6" w:history="1">
        <w:r w:rsidRPr="00686BF0">
          <w:rPr>
            <w:rStyle w:val="Hyperlink"/>
            <w:noProof/>
          </w:rPr>
          <w:t>7.5.3</w:t>
        </w:r>
        <w:r>
          <w:rPr>
            <w:rFonts w:asciiTheme="minorHAnsi" w:eastAsiaTheme="minorEastAsia" w:hAnsiTheme="minorHAnsi" w:cstheme="minorBidi"/>
            <w:noProof/>
            <w:sz w:val="22"/>
            <w:szCs w:val="22"/>
          </w:rPr>
          <w:tab/>
        </w:r>
        <w:r w:rsidRPr="00686BF0">
          <w:rPr>
            <w:rStyle w:val="Hyperlink"/>
            <w:noProof/>
          </w:rPr>
          <w:t>Invoeren vanaf handmatige lijsten</w:t>
        </w:r>
        <w:r>
          <w:rPr>
            <w:noProof/>
            <w:webHidden/>
          </w:rPr>
          <w:tab/>
        </w:r>
        <w:r>
          <w:rPr>
            <w:noProof/>
            <w:webHidden/>
          </w:rPr>
          <w:fldChar w:fldCharType="begin"/>
        </w:r>
        <w:r>
          <w:rPr>
            <w:noProof/>
            <w:webHidden/>
          </w:rPr>
          <w:instrText xml:space="preserve"> PAGEREF _Toc50767306 \h </w:instrText>
        </w:r>
        <w:r>
          <w:rPr>
            <w:noProof/>
            <w:webHidden/>
          </w:rPr>
        </w:r>
        <w:r>
          <w:rPr>
            <w:noProof/>
            <w:webHidden/>
          </w:rPr>
          <w:fldChar w:fldCharType="separate"/>
        </w:r>
        <w:r>
          <w:rPr>
            <w:noProof/>
            <w:webHidden/>
          </w:rPr>
          <w:t>88</w:t>
        </w:r>
        <w:r>
          <w:rPr>
            <w:noProof/>
            <w:webHidden/>
          </w:rPr>
          <w:fldChar w:fldCharType="end"/>
        </w:r>
      </w:hyperlink>
    </w:p>
    <w:p w14:paraId="1923DAD2" w14:textId="6E110B33"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7" w:history="1">
        <w:r w:rsidRPr="00686BF0">
          <w:rPr>
            <w:rStyle w:val="Hyperlink"/>
            <w:noProof/>
          </w:rPr>
          <w:t>7.5.4</w:t>
        </w:r>
        <w:r>
          <w:rPr>
            <w:rFonts w:asciiTheme="minorHAnsi" w:eastAsiaTheme="minorEastAsia" w:hAnsiTheme="minorHAnsi" w:cstheme="minorBidi"/>
            <w:noProof/>
            <w:sz w:val="22"/>
            <w:szCs w:val="22"/>
          </w:rPr>
          <w:tab/>
        </w:r>
        <w:r w:rsidRPr="00686BF0">
          <w:rPr>
            <w:rStyle w:val="Hyperlink"/>
            <w:noProof/>
          </w:rPr>
          <w:t>Predikaatprijzen automatisch toekennen</w:t>
        </w:r>
        <w:r>
          <w:rPr>
            <w:noProof/>
            <w:webHidden/>
          </w:rPr>
          <w:tab/>
        </w:r>
        <w:r>
          <w:rPr>
            <w:noProof/>
            <w:webHidden/>
          </w:rPr>
          <w:fldChar w:fldCharType="begin"/>
        </w:r>
        <w:r>
          <w:rPr>
            <w:noProof/>
            <w:webHidden/>
          </w:rPr>
          <w:instrText xml:space="preserve"> PAGEREF _Toc50767307 \h </w:instrText>
        </w:r>
        <w:r>
          <w:rPr>
            <w:noProof/>
            <w:webHidden/>
          </w:rPr>
        </w:r>
        <w:r>
          <w:rPr>
            <w:noProof/>
            <w:webHidden/>
          </w:rPr>
          <w:fldChar w:fldCharType="separate"/>
        </w:r>
        <w:r>
          <w:rPr>
            <w:noProof/>
            <w:webHidden/>
          </w:rPr>
          <w:t>89</w:t>
        </w:r>
        <w:r>
          <w:rPr>
            <w:noProof/>
            <w:webHidden/>
          </w:rPr>
          <w:fldChar w:fldCharType="end"/>
        </w:r>
      </w:hyperlink>
    </w:p>
    <w:p w14:paraId="0F8E6C74" w14:textId="35C0A2D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08" w:history="1">
        <w:r w:rsidRPr="00686BF0">
          <w:rPr>
            <w:rStyle w:val="Hyperlink"/>
            <w:noProof/>
          </w:rPr>
          <w:t>7.5.5</w:t>
        </w:r>
        <w:r>
          <w:rPr>
            <w:rFonts w:asciiTheme="minorHAnsi" w:eastAsiaTheme="minorEastAsia" w:hAnsiTheme="minorHAnsi" w:cstheme="minorBidi"/>
            <w:noProof/>
            <w:sz w:val="22"/>
            <w:szCs w:val="22"/>
          </w:rPr>
          <w:tab/>
        </w:r>
        <w:r w:rsidRPr="00686BF0">
          <w:rPr>
            <w:rStyle w:val="Hyperlink"/>
            <w:noProof/>
          </w:rPr>
          <w:t>Overzichten van toegekende prijzen</w:t>
        </w:r>
        <w:r>
          <w:rPr>
            <w:noProof/>
            <w:webHidden/>
          </w:rPr>
          <w:tab/>
        </w:r>
        <w:r>
          <w:rPr>
            <w:noProof/>
            <w:webHidden/>
          </w:rPr>
          <w:fldChar w:fldCharType="begin"/>
        </w:r>
        <w:r>
          <w:rPr>
            <w:noProof/>
            <w:webHidden/>
          </w:rPr>
          <w:instrText xml:space="preserve"> PAGEREF _Toc50767308 \h </w:instrText>
        </w:r>
        <w:r>
          <w:rPr>
            <w:noProof/>
            <w:webHidden/>
          </w:rPr>
        </w:r>
        <w:r>
          <w:rPr>
            <w:noProof/>
            <w:webHidden/>
          </w:rPr>
          <w:fldChar w:fldCharType="separate"/>
        </w:r>
        <w:r>
          <w:rPr>
            <w:noProof/>
            <w:webHidden/>
          </w:rPr>
          <w:t>89</w:t>
        </w:r>
        <w:r>
          <w:rPr>
            <w:noProof/>
            <w:webHidden/>
          </w:rPr>
          <w:fldChar w:fldCharType="end"/>
        </w:r>
      </w:hyperlink>
    </w:p>
    <w:p w14:paraId="65E36086" w14:textId="0B841084"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09" w:history="1">
        <w:r w:rsidRPr="00686BF0">
          <w:rPr>
            <w:rStyle w:val="Hyperlink"/>
            <w:noProof/>
          </w:rPr>
          <w:t>7.5.5.1</w:t>
        </w:r>
        <w:r>
          <w:rPr>
            <w:rFonts w:asciiTheme="minorHAnsi" w:eastAsiaTheme="minorEastAsia" w:hAnsiTheme="minorHAnsi" w:cstheme="minorBidi"/>
            <w:noProof/>
            <w:sz w:val="22"/>
            <w:szCs w:val="22"/>
          </w:rPr>
          <w:tab/>
        </w:r>
        <w:r w:rsidRPr="00686BF0">
          <w:rPr>
            <w:rStyle w:val="Hyperlink"/>
            <w:noProof/>
          </w:rPr>
          <w:t>Lijsten voor de catalogus</w:t>
        </w:r>
        <w:r>
          <w:rPr>
            <w:noProof/>
            <w:webHidden/>
          </w:rPr>
          <w:tab/>
        </w:r>
        <w:r>
          <w:rPr>
            <w:noProof/>
            <w:webHidden/>
          </w:rPr>
          <w:fldChar w:fldCharType="begin"/>
        </w:r>
        <w:r>
          <w:rPr>
            <w:noProof/>
            <w:webHidden/>
          </w:rPr>
          <w:instrText xml:space="preserve"> PAGEREF _Toc50767309 \h </w:instrText>
        </w:r>
        <w:r>
          <w:rPr>
            <w:noProof/>
            <w:webHidden/>
          </w:rPr>
        </w:r>
        <w:r>
          <w:rPr>
            <w:noProof/>
            <w:webHidden/>
          </w:rPr>
          <w:fldChar w:fldCharType="separate"/>
        </w:r>
        <w:r>
          <w:rPr>
            <w:noProof/>
            <w:webHidden/>
          </w:rPr>
          <w:t>89</w:t>
        </w:r>
        <w:r>
          <w:rPr>
            <w:noProof/>
            <w:webHidden/>
          </w:rPr>
          <w:fldChar w:fldCharType="end"/>
        </w:r>
      </w:hyperlink>
    </w:p>
    <w:p w14:paraId="5EFAF255" w14:textId="4275EF17"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10" w:history="1">
        <w:r w:rsidRPr="00686BF0">
          <w:rPr>
            <w:rStyle w:val="Hyperlink"/>
            <w:noProof/>
          </w:rPr>
          <w:t>7.5.5.2</w:t>
        </w:r>
        <w:r>
          <w:rPr>
            <w:rFonts w:asciiTheme="minorHAnsi" w:eastAsiaTheme="minorEastAsia" w:hAnsiTheme="minorHAnsi" w:cstheme="minorBidi"/>
            <w:noProof/>
            <w:sz w:val="22"/>
            <w:szCs w:val="22"/>
          </w:rPr>
          <w:tab/>
        </w:r>
        <w:r w:rsidRPr="00686BF0">
          <w:rPr>
            <w:rStyle w:val="Hyperlink"/>
            <w:noProof/>
          </w:rPr>
          <w:t>Inzenders / uitgifte ereprijzen</w:t>
        </w:r>
        <w:r>
          <w:rPr>
            <w:noProof/>
            <w:webHidden/>
          </w:rPr>
          <w:tab/>
        </w:r>
        <w:r>
          <w:rPr>
            <w:noProof/>
            <w:webHidden/>
          </w:rPr>
          <w:fldChar w:fldCharType="begin"/>
        </w:r>
        <w:r>
          <w:rPr>
            <w:noProof/>
            <w:webHidden/>
          </w:rPr>
          <w:instrText xml:space="preserve"> PAGEREF _Toc50767310 \h </w:instrText>
        </w:r>
        <w:r>
          <w:rPr>
            <w:noProof/>
            <w:webHidden/>
          </w:rPr>
        </w:r>
        <w:r>
          <w:rPr>
            <w:noProof/>
            <w:webHidden/>
          </w:rPr>
          <w:fldChar w:fldCharType="separate"/>
        </w:r>
        <w:r>
          <w:rPr>
            <w:noProof/>
            <w:webHidden/>
          </w:rPr>
          <w:t>89</w:t>
        </w:r>
        <w:r>
          <w:rPr>
            <w:noProof/>
            <w:webHidden/>
          </w:rPr>
          <w:fldChar w:fldCharType="end"/>
        </w:r>
      </w:hyperlink>
    </w:p>
    <w:p w14:paraId="5C2F982B" w14:textId="6C7EB0E5"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11" w:history="1">
        <w:r w:rsidRPr="00686BF0">
          <w:rPr>
            <w:rStyle w:val="Hyperlink"/>
            <w:noProof/>
          </w:rPr>
          <w:t>7.5.5.3</w:t>
        </w:r>
        <w:r>
          <w:rPr>
            <w:rFonts w:asciiTheme="minorHAnsi" w:eastAsiaTheme="minorEastAsia" w:hAnsiTheme="minorHAnsi" w:cstheme="minorBidi"/>
            <w:noProof/>
            <w:sz w:val="22"/>
            <w:szCs w:val="22"/>
          </w:rPr>
          <w:tab/>
        </w:r>
        <w:r w:rsidRPr="00686BF0">
          <w:rPr>
            <w:rStyle w:val="Hyperlink"/>
            <w:noProof/>
          </w:rPr>
          <w:t>Uitbetaling geldprijzen per bank</w:t>
        </w:r>
        <w:r>
          <w:rPr>
            <w:noProof/>
            <w:webHidden/>
          </w:rPr>
          <w:tab/>
        </w:r>
        <w:r>
          <w:rPr>
            <w:noProof/>
            <w:webHidden/>
          </w:rPr>
          <w:fldChar w:fldCharType="begin"/>
        </w:r>
        <w:r>
          <w:rPr>
            <w:noProof/>
            <w:webHidden/>
          </w:rPr>
          <w:instrText xml:space="preserve"> PAGEREF _Toc50767311 \h </w:instrText>
        </w:r>
        <w:r>
          <w:rPr>
            <w:noProof/>
            <w:webHidden/>
          </w:rPr>
        </w:r>
        <w:r>
          <w:rPr>
            <w:noProof/>
            <w:webHidden/>
          </w:rPr>
          <w:fldChar w:fldCharType="separate"/>
        </w:r>
        <w:r>
          <w:rPr>
            <w:noProof/>
            <w:webHidden/>
          </w:rPr>
          <w:t>90</w:t>
        </w:r>
        <w:r>
          <w:rPr>
            <w:noProof/>
            <w:webHidden/>
          </w:rPr>
          <w:fldChar w:fldCharType="end"/>
        </w:r>
      </w:hyperlink>
    </w:p>
    <w:p w14:paraId="28ED9C0A" w14:textId="05259A9F"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12" w:history="1">
        <w:r w:rsidRPr="00686BF0">
          <w:rPr>
            <w:rStyle w:val="Hyperlink"/>
            <w:noProof/>
          </w:rPr>
          <w:t>7.5.5.4</w:t>
        </w:r>
        <w:r>
          <w:rPr>
            <w:rFonts w:asciiTheme="minorHAnsi" w:eastAsiaTheme="minorEastAsia" w:hAnsiTheme="minorHAnsi" w:cstheme="minorBidi"/>
            <w:noProof/>
            <w:sz w:val="22"/>
            <w:szCs w:val="22"/>
          </w:rPr>
          <w:tab/>
        </w:r>
        <w:r w:rsidRPr="00686BF0">
          <w:rPr>
            <w:rStyle w:val="Hyperlink"/>
            <w:noProof/>
          </w:rPr>
          <w:t>Bonden / speciaalclubs</w:t>
        </w:r>
        <w:r>
          <w:rPr>
            <w:noProof/>
            <w:webHidden/>
          </w:rPr>
          <w:tab/>
        </w:r>
        <w:r>
          <w:rPr>
            <w:noProof/>
            <w:webHidden/>
          </w:rPr>
          <w:fldChar w:fldCharType="begin"/>
        </w:r>
        <w:r>
          <w:rPr>
            <w:noProof/>
            <w:webHidden/>
          </w:rPr>
          <w:instrText xml:space="preserve"> PAGEREF _Toc50767312 \h </w:instrText>
        </w:r>
        <w:r>
          <w:rPr>
            <w:noProof/>
            <w:webHidden/>
          </w:rPr>
        </w:r>
        <w:r>
          <w:rPr>
            <w:noProof/>
            <w:webHidden/>
          </w:rPr>
          <w:fldChar w:fldCharType="separate"/>
        </w:r>
        <w:r>
          <w:rPr>
            <w:noProof/>
            <w:webHidden/>
          </w:rPr>
          <w:t>90</w:t>
        </w:r>
        <w:r>
          <w:rPr>
            <w:noProof/>
            <w:webHidden/>
          </w:rPr>
          <w:fldChar w:fldCharType="end"/>
        </w:r>
      </w:hyperlink>
    </w:p>
    <w:p w14:paraId="3E87ED1F" w14:textId="181579E5"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13" w:history="1">
        <w:r w:rsidRPr="00686BF0">
          <w:rPr>
            <w:rStyle w:val="Hyperlink"/>
            <w:noProof/>
          </w:rPr>
          <w:t>7.5.5.5</w:t>
        </w:r>
        <w:r>
          <w:rPr>
            <w:rFonts w:asciiTheme="minorHAnsi" w:eastAsiaTheme="minorEastAsia" w:hAnsiTheme="minorHAnsi" w:cstheme="minorBidi"/>
            <w:noProof/>
            <w:sz w:val="22"/>
            <w:szCs w:val="22"/>
          </w:rPr>
          <w:tab/>
        </w:r>
        <w:r w:rsidRPr="00686BF0">
          <w:rPr>
            <w:rStyle w:val="Hyperlink"/>
            <w:noProof/>
          </w:rPr>
          <w:t>Fotografenlijst / diploma's</w:t>
        </w:r>
        <w:r>
          <w:rPr>
            <w:noProof/>
            <w:webHidden/>
          </w:rPr>
          <w:tab/>
        </w:r>
        <w:r>
          <w:rPr>
            <w:noProof/>
            <w:webHidden/>
          </w:rPr>
          <w:fldChar w:fldCharType="begin"/>
        </w:r>
        <w:r>
          <w:rPr>
            <w:noProof/>
            <w:webHidden/>
          </w:rPr>
          <w:instrText xml:space="preserve"> PAGEREF _Toc50767313 \h </w:instrText>
        </w:r>
        <w:r>
          <w:rPr>
            <w:noProof/>
            <w:webHidden/>
          </w:rPr>
        </w:r>
        <w:r>
          <w:rPr>
            <w:noProof/>
            <w:webHidden/>
          </w:rPr>
          <w:fldChar w:fldCharType="separate"/>
        </w:r>
        <w:r>
          <w:rPr>
            <w:noProof/>
            <w:webHidden/>
          </w:rPr>
          <w:t>90</w:t>
        </w:r>
        <w:r>
          <w:rPr>
            <w:noProof/>
            <w:webHidden/>
          </w:rPr>
          <w:fldChar w:fldCharType="end"/>
        </w:r>
      </w:hyperlink>
    </w:p>
    <w:p w14:paraId="7FA08EA8" w14:textId="7F884C5A"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14" w:history="1">
        <w:r w:rsidRPr="00686BF0">
          <w:rPr>
            <w:rStyle w:val="Hyperlink"/>
            <w:noProof/>
          </w:rPr>
          <w:t>7.5.5.6</w:t>
        </w:r>
        <w:r>
          <w:rPr>
            <w:rFonts w:asciiTheme="minorHAnsi" w:eastAsiaTheme="minorEastAsia" w:hAnsiTheme="minorHAnsi" w:cstheme="minorBidi"/>
            <w:noProof/>
            <w:sz w:val="22"/>
            <w:szCs w:val="22"/>
          </w:rPr>
          <w:tab/>
        </w:r>
        <w:r w:rsidRPr="00686BF0">
          <w:rPr>
            <w:rStyle w:val="Hyperlink"/>
            <w:noProof/>
          </w:rPr>
          <w:t>Export</w:t>
        </w:r>
        <w:r>
          <w:rPr>
            <w:noProof/>
            <w:webHidden/>
          </w:rPr>
          <w:tab/>
        </w:r>
        <w:r>
          <w:rPr>
            <w:noProof/>
            <w:webHidden/>
          </w:rPr>
          <w:fldChar w:fldCharType="begin"/>
        </w:r>
        <w:r>
          <w:rPr>
            <w:noProof/>
            <w:webHidden/>
          </w:rPr>
          <w:instrText xml:space="preserve"> PAGEREF _Toc50767314 \h </w:instrText>
        </w:r>
        <w:r>
          <w:rPr>
            <w:noProof/>
            <w:webHidden/>
          </w:rPr>
        </w:r>
        <w:r>
          <w:rPr>
            <w:noProof/>
            <w:webHidden/>
          </w:rPr>
          <w:fldChar w:fldCharType="separate"/>
        </w:r>
        <w:r>
          <w:rPr>
            <w:noProof/>
            <w:webHidden/>
          </w:rPr>
          <w:t>90</w:t>
        </w:r>
        <w:r>
          <w:rPr>
            <w:noProof/>
            <w:webHidden/>
          </w:rPr>
          <w:fldChar w:fldCharType="end"/>
        </w:r>
      </w:hyperlink>
    </w:p>
    <w:p w14:paraId="4D8DBF69" w14:textId="56143B5F"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15" w:history="1">
        <w:r w:rsidRPr="00686BF0">
          <w:rPr>
            <w:rStyle w:val="Hyperlink"/>
            <w:noProof/>
          </w:rPr>
          <w:t>7.5.5.7</w:t>
        </w:r>
        <w:r>
          <w:rPr>
            <w:rFonts w:asciiTheme="minorHAnsi" w:eastAsiaTheme="minorEastAsia" w:hAnsiTheme="minorHAnsi" w:cstheme="minorBidi"/>
            <w:noProof/>
            <w:sz w:val="22"/>
            <w:szCs w:val="22"/>
          </w:rPr>
          <w:tab/>
        </w:r>
        <w:r w:rsidRPr="00686BF0">
          <w:rPr>
            <w:rStyle w:val="Hyperlink"/>
            <w:noProof/>
          </w:rPr>
          <w:t>Controlelijst invoer in totalen</w:t>
        </w:r>
        <w:r>
          <w:rPr>
            <w:noProof/>
            <w:webHidden/>
          </w:rPr>
          <w:tab/>
        </w:r>
        <w:r>
          <w:rPr>
            <w:noProof/>
            <w:webHidden/>
          </w:rPr>
          <w:fldChar w:fldCharType="begin"/>
        </w:r>
        <w:r>
          <w:rPr>
            <w:noProof/>
            <w:webHidden/>
          </w:rPr>
          <w:instrText xml:space="preserve"> PAGEREF _Toc50767315 \h </w:instrText>
        </w:r>
        <w:r>
          <w:rPr>
            <w:noProof/>
            <w:webHidden/>
          </w:rPr>
        </w:r>
        <w:r>
          <w:rPr>
            <w:noProof/>
            <w:webHidden/>
          </w:rPr>
          <w:fldChar w:fldCharType="separate"/>
        </w:r>
        <w:r>
          <w:rPr>
            <w:noProof/>
            <w:webHidden/>
          </w:rPr>
          <w:t>90</w:t>
        </w:r>
        <w:r>
          <w:rPr>
            <w:noProof/>
            <w:webHidden/>
          </w:rPr>
          <w:fldChar w:fldCharType="end"/>
        </w:r>
      </w:hyperlink>
    </w:p>
    <w:p w14:paraId="51F50D10" w14:textId="0353431F"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316" w:history="1">
        <w:r w:rsidRPr="00686BF0">
          <w:rPr>
            <w:rStyle w:val="Hyperlink"/>
            <w:noProof/>
          </w:rPr>
          <w:t>8</w:t>
        </w:r>
        <w:r>
          <w:rPr>
            <w:rFonts w:asciiTheme="minorHAnsi" w:eastAsiaTheme="minorEastAsia" w:hAnsiTheme="minorHAnsi" w:cstheme="minorBidi"/>
            <w:b w:val="0"/>
            <w:bCs w:val="0"/>
            <w:noProof/>
            <w:sz w:val="22"/>
            <w:szCs w:val="22"/>
          </w:rPr>
          <w:tab/>
        </w:r>
        <w:r w:rsidRPr="00686BF0">
          <w:rPr>
            <w:rStyle w:val="Hyperlink"/>
            <w:noProof/>
          </w:rPr>
          <w:t>Financiële administratie</w:t>
        </w:r>
        <w:r>
          <w:rPr>
            <w:noProof/>
            <w:webHidden/>
          </w:rPr>
          <w:tab/>
        </w:r>
        <w:r>
          <w:rPr>
            <w:noProof/>
            <w:webHidden/>
          </w:rPr>
          <w:fldChar w:fldCharType="begin"/>
        </w:r>
        <w:r>
          <w:rPr>
            <w:noProof/>
            <w:webHidden/>
          </w:rPr>
          <w:instrText xml:space="preserve"> PAGEREF _Toc50767316 \h </w:instrText>
        </w:r>
        <w:r>
          <w:rPr>
            <w:noProof/>
            <w:webHidden/>
          </w:rPr>
        </w:r>
        <w:r>
          <w:rPr>
            <w:noProof/>
            <w:webHidden/>
          </w:rPr>
          <w:fldChar w:fldCharType="separate"/>
        </w:r>
        <w:r>
          <w:rPr>
            <w:noProof/>
            <w:webHidden/>
          </w:rPr>
          <w:t>90</w:t>
        </w:r>
        <w:r>
          <w:rPr>
            <w:noProof/>
            <w:webHidden/>
          </w:rPr>
          <w:fldChar w:fldCharType="end"/>
        </w:r>
      </w:hyperlink>
    </w:p>
    <w:p w14:paraId="41030A8F" w14:textId="15F5107C" w:rsidR="004B2127" w:rsidRDefault="004B2127">
      <w:pPr>
        <w:pStyle w:val="Inhopg2"/>
        <w:rPr>
          <w:rFonts w:asciiTheme="minorHAnsi" w:eastAsiaTheme="minorEastAsia" w:hAnsiTheme="minorHAnsi" w:cstheme="minorBidi"/>
          <w:i w:val="0"/>
          <w:iCs w:val="0"/>
          <w:noProof/>
          <w:sz w:val="22"/>
          <w:szCs w:val="22"/>
        </w:rPr>
      </w:pPr>
      <w:hyperlink w:anchor="_Toc50767317" w:history="1">
        <w:r w:rsidRPr="00686BF0">
          <w:rPr>
            <w:rStyle w:val="Hyperlink"/>
            <w:noProof/>
          </w:rPr>
          <w:t>8.1</w:t>
        </w:r>
        <w:r>
          <w:rPr>
            <w:rFonts w:asciiTheme="minorHAnsi" w:eastAsiaTheme="minorEastAsia" w:hAnsiTheme="minorHAnsi" w:cstheme="minorBidi"/>
            <w:i w:val="0"/>
            <w:iCs w:val="0"/>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_Toc50767317 \h </w:instrText>
        </w:r>
        <w:r>
          <w:rPr>
            <w:noProof/>
            <w:webHidden/>
          </w:rPr>
        </w:r>
        <w:r>
          <w:rPr>
            <w:noProof/>
            <w:webHidden/>
          </w:rPr>
          <w:fldChar w:fldCharType="separate"/>
        </w:r>
        <w:r>
          <w:rPr>
            <w:noProof/>
            <w:webHidden/>
          </w:rPr>
          <w:t>90</w:t>
        </w:r>
        <w:r>
          <w:rPr>
            <w:noProof/>
            <w:webHidden/>
          </w:rPr>
          <w:fldChar w:fldCharType="end"/>
        </w:r>
      </w:hyperlink>
    </w:p>
    <w:p w14:paraId="2CB8F16F" w14:textId="33CC6556" w:rsidR="004B2127" w:rsidRDefault="004B2127">
      <w:pPr>
        <w:pStyle w:val="Inhopg2"/>
        <w:rPr>
          <w:rFonts w:asciiTheme="minorHAnsi" w:eastAsiaTheme="minorEastAsia" w:hAnsiTheme="minorHAnsi" w:cstheme="minorBidi"/>
          <w:i w:val="0"/>
          <w:iCs w:val="0"/>
          <w:noProof/>
          <w:sz w:val="22"/>
          <w:szCs w:val="22"/>
        </w:rPr>
      </w:pPr>
      <w:hyperlink w:anchor="_Toc50767318" w:history="1">
        <w:r w:rsidRPr="00686BF0">
          <w:rPr>
            <w:rStyle w:val="Hyperlink"/>
            <w:noProof/>
          </w:rPr>
          <w:t>8.2</w:t>
        </w:r>
        <w:r>
          <w:rPr>
            <w:rFonts w:asciiTheme="minorHAnsi" w:eastAsiaTheme="minorEastAsia" w:hAnsiTheme="minorHAnsi" w:cstheme="minorBidi"/>
            <w:i w:val="0"/>
            <w:iCs w:val="0"/>
            <w:noProof/>
            <w:sz w:val="22"/>
            <w:szCs w:val="22"/>
          </w:rPr>
          <w:tab/>
        </w:r>
        <w:r w:rsidRPr="00686BF0">
          <w:rPr>
            <w:rStyle w:val="Hyperlink"/>
            <w:noProof/>
          </w:rPr>
          <w:t>Enkele beginselen van boekhouden en technische informatie</w:t>
        </w:r>
        <w:r>
          <w:rPr>
            <w:noProof/>
            <w:webHidden/>
          </w:rPr>
          <w:tab/>
        </w:r>
        <w:r>
          <w:rPr>
            <w:noProof/>
            <w:webHidden/>
          </w:rPr>
          <w:fldChar w:fldCharType="begin"/>
        </w:r>
        <w:r>
          <w:rPr>
            <w:noProof/>
            <w:webHidden/>
          </w:rPr>
          <w:instrText xml:space="preserve"> PAGEREF _Toc50767318 \h </w:instrText>
        </w:r>
        <w:r>
          <w:rPr>
            <w:noProof/>
            <w:webHidden/>
          </w:rPr>
        </w:r>
        <w:r>
          <w:rPr>
            <w:noProof/>
            <w:webHidden/>
          </w:rPr>
          <w:fldChar w:fldCharType="separate"/>
        </w:r>
        <w:r>
          <w:rPr>
            <w:noProof/>
            <w:webHidden/>
          </w:rPr>
          <w:t>91</w:t>
        </w:r>
        <w:r>
          <w:rPr>
            <w:noProof/>
            <w:webHidden/>
          </w:rPr>
          <w:fldChar w:fldCharType="end"/>
        </w:r>
      </w:hyperlink>
    </w:p>
    <w:p w14:paraId="4E12EEDD" w14:textId="314D7B4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19" w:history="1">
        <w:r w:rsidRPr="00686BF0">
          <w:rPr>
            <w:rStyle w:val="Hyperlink"/>
            <w:noProof/>
          </w:rPr>
          <w:t>8.2.1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_Toc50767319 \h </w:instrText>
        </w:r>
        <w:r>
          <w:rPr>
            <w:noProof/>
            <w:webHidden/>
          </w:rPr>
        </w:r>
        <w:r>
          <w:rPr>
            <w:noProof/>
            <w:webHidden/>
          </w:rPr>
          <w:fldChar w:fldCharType="separate"/>
        </w:r>
        <w:r>
          <w:rPr>
            <w:noProof/>
            <w:webHidden/>
          </w:rPr>
          <w:t>91</w:t>
        </w:r>
        <w:r>
          <w:rPr>
            <w:noProof/>
            <w:webHidden/>
          </w:rPr>
          <w:fldChar w:fldCharType="end"/>
        </w:r>
      </w:hyperlink>
    </w:p>
    <w:p w14:paraId="47626F53" w14:textId="1004F41D"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0" w:history="1">
        <w:r w:rsidRPr="00686BF0">
          <w:rPr>
            <w:rStyle w:val="Hyperlink"/>
            <w:noProof/>
          </w:rPr>
          <w:t>8.2.2</w:t>
        </w:r>
        <w:r>
          <w:rPr>
            <w:rFonts w:asciiTheme="minorHAnsi" w:eastAsiaTheme="minorEastAsia" w:hAnsiTheme="minorHAnsi" w:cstheme="minorBidi"/>
            <w:noProof/>
            <w:sz w:val="22"/>
            <w:szCs w:val="22"/>
          </w:rPr>
          <w:tab/>
        </w:r>
        <w:r w:rsidRPr="00686BF0">
          <w:rPr>
            <w:rStyle w:val="Hyperlink"/>
            <w:noProof/>
          </w:rPr>
          <w:t>Opstarten, corrigeren en afwerken</w:t>
        </w:r>
        <w:r>
          <w:rPr>
            <w:noProof/>
            <w:webHidden/>
          </w:rPr>
          <w:tab/>
        </w:r>
        <w:r>
          <w:rPr>
            <w:noProof/>
            <w:webHidden/>
          </w:rPr>
          <w:fldChar w:fldCharType="begin"/>
        </w:r>
        <w:r>
          <w:rPr>
            <w:noProof/>
            <w:webHidden/>
          </w:rPr>
          <w:instrText xml:space="preserve"> PAGEREF _Toc50767320 \h </w:instrText>
        </w:r>
        <w:r>
          <w:rPr>
            <w:noProof/>
            <w:webHidden/>
          </w:rPr>
        </w:r>
        <w:r>
          <w:rPr>
            <w:noProof/>
            <w:webHidden/>
          </w:rPr>
          <w:fldChar w:fldCharType="separate"/>
        </w:r>
        <w:r>
          <w:rPr>
            <w:noProof/>
            <w:webHidden/>
          </w:rPr>
          <w:t>91</w:t>
        </w:r>
        <w:r>
          <w:rPr>
            <w:noProof/>
            <w:webHidden/>
          </w:rPr>
          <w:fldChar w:fldCharType="end"/>
        </w:r>
      </w:hyperlink>
    </w:p>
    <w:p w14:paraId="2655913B" w14:textId="4333108D"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1" w:history="1">
        <w:r w:rsidRPr="00686BF0">
          <w:rPr>
            <w:rStyle w:val="Hyperlink"/>
            <w:noProof/>
          </w:rPr>
          <w:t>8.2.3</w:t>
        </w:r>
        <w:r>
          <w:rPr>
            <w:rFonts w:asciiTheme="minorHAnsi" w:eastAsiaTheme="minorEastAsia" w:hAnsiTheme="minorHAnsi" w:cstheme="minorBidi"/>
            <w:noProof/>
            <w:sz w:val="22"/>
            <w:szCs w:val="22"/>
          </w:rPr>
          <w:tab/>
        </w:r>
        <w:r w:rsidRPr="00686BF0">
          <w:rPr>
            <w:rStyle w:val="Hyperlink"/>
            <w:noProof/>
          </w:rPr>
          <w:t>BTW-administratie</w:t>
        </w:r>
        <w:r>
          <w:rPr>
            <w:noProof/>
            <w:webHidden/>
          </w:rPr>
          <w:tab/>
        </w:r>
        <w:r>
          <w:rPr>
            <w:noProof/>
            <w:webHidden/>
          </w:rPr>
          <w:fldChar w:fldCharType="begin"/>
        </w:r>
        <w:r>
          <w:rPr>
            <w:noProof/>
            <w:webHidden/>
          </w:rPr>
          <w:instrText xml:space="preserve"> PAGEREF _Toc50767321 \h </w:instrText>
        </w:r>
        <w:r>
          <w:rPr>
            <w:noProof/>
            <w:webHidden/>
          </w:rPr>
        </w:r>
        <w:r>
          <w:rPr>
            <w:noProof/>
            <w:webHidden/>
          </w:rPr>
          <w:fldChar w:fldCharType="separate"/>
        </w:r>
        <w:r>
          <w:rPr>
            <w:noProof/>
            <w:webHidden/>
          </w:rPr>
          <w:t>92</w:t>
        </w:r>
        <w:r>
          <w:rPr>
            <w:noProof/>
            <w:webHidden/>
          </w:rPr>
          <w:fldChar w:fldCharType="end"/>
        </w:r>
      </w:hyperlink>
    </w:p>
    <w:p w14:paraId="3BB14240" w14:textId="670CBC6E"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2" w:history="1">
        <w:r w:rsidRPr="00686BF0">
          <w:rPr>
            <w:rStyle w:val="Hyperlink"/>
            <w:noProof/>
          </w:rPr>
          <w:t>8.2.4</w:t>
        </w:r>
        <w:r>
          <w:rPr>
            <w:rFonts w:asciiTheme="minorHAnsi" w:eastAsiaTheme="minorEastAsia" w:hAnsiTheme="minorHAnsi" w:cstheme="minorBidi"/>
            <w:noProof/>
            <w:sz w:val="22"/>
            <w:szCs w:val="22"/>
          </w:rPr>
          <w:tab/>
        </w:r>
        <w:r w:rsidRPr="00686BF0">
          <w:rPr>
            <w:rStyle w:val="Hyperlink"/>
            <w:noProof/>
          </w:rPr>
          <w:t>BTW-verhoging per 1 januari 2019</w:t>
        </w:r>
        <w:r>
          <w:rPr>
            <w:noProof/>
            <w:webHidden/>
          </w:rPr>
          <w:tab/>
        </w:r>
        <w:r>
          <w:rPr>
            <w:noProof/>
            <w:webHidden/>
          </w:rPr>
          <w:fldChar w:fldCharType="begin"/>
        </w:r>
        <w:r>
          <w:rPr>
            <w:noProof/>
            <w:webHidden/>
          </w:rPr>
          <w:instrText xml:space="preserve"> PAGEREF _Toc50767322 \h </w:instrText>
        </w:r>
        <w:r>
          <w:rPr>
            <w:noProof/>
            <w:webHidden/>
          </w:rPr>
        </w:r>
        <w:r>
          <w:rPr>
            <w:noProof/>
            <w:webHidden/>
          </w:rPr>
          <w:fldChar w:fldCharType="separate"/>
        </w:r>
        <w:r>
          <w:rPr>
            <w:noProof/>
            <w:webHidden/>
          </w:rPr>
          <w:t>94</w:t>
        </w:r>
        <w:r>
          <w:rPr>
            <w:noProof/>
            <w:webHidden/>
          </w:rPr>
          <w:fldChar w:fldCharType="end"/>
        </w:r>
      </w:hyperlink>
    </w:p>
    <w:p w14:paraId="1A476579" w14:textId="6895499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3" w:history="1">
        <w:r w:rsidRPr="00686BF0">
          <w:rPr>
            <w:rStyle w:val="Hyperlink"/>
            <w:noProof/>
          </w:rPr>
          <w:t>8.2.5</w:t>
        </w:r>
        <w:r>
          <w:rPr>
            <w:rFonts w:asciiTheme="minorHAnsi" w:eastAsiaTheme="minorEastAsia" w:hAnsiTheme="minorHAnsi" w:cstheme="minorBidi"/>
            <w:noProof/>
            <w:sz w:val="22"/>
            <w:szCs w:val="22"/>
          </w:rPr>
          <w:tab/>
        </w:r>
        <w:r w:rsidRPr="00686BF0">
          <w:rPr>
            <w:rStyle w:val="Hyperlink"/>
            <w:noProof/>
          </w:rPr>
          <w:t>Werkzaamheden uit te voeren voor de jaarafsluiting</w:t>
        </w:r>
        <w:r>
          <w:rPr>
            <w:noProof/>
            <w:webHidden/>
          </w:rPr>
          <w:tab/>
        </w:r>
        <w:r>
          <w:rPr>
            <w:noProof/>
            <w:webHidden/>
          </w:rPr>
          <w:fldChar w:fldCharType="begin"/>
        </w:r>
        <w:r>
          <w:rPr>
            <w:noProof/>
            <w:webHidden/>
          </w:rPr>
          <w:instrText xml:space="preserve"> PAGEREF _Toc50767323 \h </w:instrText>
        </w:r>
        <w:r>
          <w:rPr>
            <w:noProof/>
            <w:webHidden/>
          </w:rPr>
        </w:r>
        <w:r>
          <w:rPr>
            <w:noProof/>
            <w:webHidden/>
          </w:rPr>
          <w:fldChar w:fldCharType="separate"/>
        </w:r>
        <w:r>
          <w:rPr>
            <w:noProof/>
            <w:webHidden/>
          </w:rPr>
          <w:t>94</w:t>
        </w:r>
        <w:r>
          <w:rPr>
            <w:noProof/>
            <w:webHidden/>
          </w:rPr>
          <w:fldChar w:fldCharType="end"/>
        </w:r>
      </w:hyperlink>
    </w:p>
    <w:p w14:paraId="400C8CBA" w14:textId="7FB36CDC"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4" w:history="1">
        <w:r w:rsidRPr="00686BF0">
          <w:rPr>
            <w:rStyle w:val="Hyperlink"/>
            <w:noProof/>
          </w:rPr>
          <w:t>8.2.6</w:t>
        </w:r>
        <w:r>
          <w:rPr>
            <w:rFonts w:asciiTheme="minorHAnsi" w:eastAsiaTheme="minorEastAsia" w:hAnsiTheme="minorHAnsi" w:cstheme="minorBidi"/>
            <w:noProof/>
            <w:sz w:val="22"/>
            <w:szCs w:val="22"/>
          </w:rPr>
          <w:tab/>
        </w:r>
        <w:r w:rsidRPr="00686BF0">
          <w:rPr>
            <w:rStyle w:val="Hyperlink"/>
            <w:noProof/>
          </w:rPr>
          <w:t>Technische informatie</w:t>
        </w:r>
        <w:r>
          <w:rPr>
            <w:noProof/>
            <w:webHidden/>
          </w:rPr>
          <w:tab/>
        </w:r>
        <w:r>
          <w:rPr>
            <w:noProof/>
            <w:webHidden/>
          </w:rPr>
          <w:fldChar w:fldCharType="begin"/>
        </w:r>
        <w:r>
          <w:rPr>
            <w:noProof/>
            <w:webHidden/>
          </w:rPr>
          <w:instrText xml:space="preserve"> PAGEREF _Toc50767324 \h </w:instrText>
        </w:r>
        <w:r>
          <w:rPr>
            <w:noProof/>
            <w:webHidden/>
          </w:rPr>
        </w:r>
        <w:r>
          <w:rPr>
            <w:noProof/>
            <w:webHidden/>
          </w:rPr>
          <w:fldChar w:fldCharType="separate"/>
        </w:r>
        <w:r>
          <w:rPr>
            <w:noProof/>
            <w:webHidden/>
          </w:rPr>
          <w:t>94</w:t>
        </w:r>
        <w:r>
          <w:rPr>
            <w:noProof/>
            <w:webHidden/>
          </w:rPr>
          <w:fldChar w:fldCharType="end"/>
        </w:r>
      </w:hyperlink>
    </w:p>
    <w:p w14:paraId="3C7F9722" w14:textId="1A9853BD"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5" w:history="1">
        <w:r w:rsidRPr="00686BF0">
          <w:rPr>
            <w:rStyle w:val="Hyperlink"/>
            <w:noProof/>
          </w:rPr>
          <w:t>8.2.7</w:t>
        </w:r>
        <w:r>
          <w:rPr>
            <w:rFonts w:asciiTheme="minorHAnsi" w:eastAsiaTheme="minorEastAsia" w:hAnsiTheme="minorHAnsi" w:cstheme="minorBidi"/>
            <w:noProof/>
            <w:sz w:val="22"/>
            <w:szCs w:val="22"/>
          </w:rPr>
          <w:tab/>
        </w:r>
        <w:r w:rsidRPr="00686BF0">
          <w:rPr>
            <w:rStyle w:val="Hyperlink"/>
            <w:noProof/>
          </w:rPr>
          <w:t>Uitwisseling gegevens tussen secretaris en penningmeester</w:t>
        </w:r>
        <w:r>
          <w:rPr>
            <w:noProof/>
            <w:webHidden/>
          </w:rPr>
          <w:tab/>
        </w:r>
        <w:r>
          <w:rPr>
            <w:noProof/>
            <w:webHidden/>
          </w:rPr>
          <w:fldChar w:fldCharType="begin"/>
        </w:r>
        <w:r>
          <w:rPr>
            <w:noProof/>
            <w:webHidden/>
          </w:rPr>
          <w:instrText xml:space="preserve"> PAGEREF _Toc50767325 \h </w:instrText>
        </w:r>
        <w:r>
          <w:rPr>
            <w:noProof/>
            <w:webHidden/>
          </w:rPr>
        </w:r>
        <w:r>
          <w:rPr>
            <w:noProof/>
            <w:webHidden/>
          </w:rPr>
          <w:fldChar w:fldCharType="separate"/>
        </w:r>
        <w:r>
          <w:rPr>
            <w:noProof/>
            <w:webHidden/>
          </w:rPr>
          <w:t>95</w:t>
        </w:r>
        <w:r>
          <w:rPr>
            <w:noProof/>
            <w:webHidden/>
          </w:rPr>
          <w:fldChar w:fldCharType="end"/>
        </w:r>
      </w:hyperlink>
    </w:p>
    <w:p w14:paraId="05D5CBD9" w14:textId="562D2D52" w:rsidR="004B2127" w:rsidRDefault="004B2127">
      <w:pPr>
        <w:pStyle w:val="Inhopg2"/>
        <w:rPr>
          <w:rFonts w:asciiTheme="minorHAnsi" w:eastAsiaTheme="minorEastAsia" w:hAnsiTheme="minorHAnsi" w:cstheme="minorBidi"/>
          <w:i w:val="0"/>
          <w:iCs w:val="0"/>
          <w:noProof/>
          <w:sz w:val="22"/>
          <w:szCs w:val="22"/>
        </w:rPr>
      </w:pPr>
      <w:hyperlink w:anchor="_Toc50767326" w:history="1">
        <w:r w:rsidRPr="00686BF0">
          <w:rPr>
            <w:rStyle w:val="Hyperlink"/>
            <w:noProof/>
          </w:rPr>
          <w:t>8.3</w:t>
        </w:r>
        <w:r>
          <w:rPr>
            <w:rFonts w:asciiTheme="minorHAnsi" w:eastAsiaTheme="minorEastAsia" w:hAnsiTheme="minorHAnsi" w:cstheme="minorBidi"/>
            <w:i w:val="0"/>
            <w:iCs w:val="0"/>
            <w:noProof/>
            <w:sz w:val="22"/>
            <w:szCs w:val="22"/>
          </w:rPr>
          <w:tab/>
        </w:r>
        <w:r w:rsidRPr="00686BF0">
          <w:rPr>
            <w:rStyle w:val="Hyperlink"/>
            <w:noProof/>
          </w:rPr>
          <w:t>Inschrijfgelden,  contributie en incasso</w:t>
        </w:r>
        <w:r>
          <w:rPr>
            <w:noProof/>
            <w:webHidden/>
          </w:rPr>
          <w:tab/>
        </w:r>
        <w:r>
          <w:rPr>
            <w:noProof/>
            <w:webHidden/>
          </w:rPr>
          <w:fldChar w:fldCharType="begin"/>
        </w:r>
        <w:r>
          <w:rPr>
            <w:noProof/>
            <w:webHidden/>
          </w:rPr>
          <w:instrText xml:space="preserve"> PAGEREF _Toc50767326 \h </w:instrText>
        </w:r>
        <w:r>
          <w:rPr>
            <w:noProof/>
            <w:webHidden/>
          </w:rPr>
        </w:r>
        <w:r>
          <w:rPr>
            <w:noProof/>
            <w:webHidden/>
          </w:rPr>
          <w:fldChar w:fldCharType="separate"/>
        </w:r>
        <w:r>
          <w:rPr>
            <w:noProof/>
            <w:webHidden/>
          </w:rPr>
          <w:t>95</w:t>
        </w:r>
        <w:r>
          <w:rPr>
            <w:noProof/>
            <w:webHidden/>
          </w:rPr>
          <w:fldChar w:fldCharType="end"/>
        </w:r>
      </w:hyperlink>
    </w:p>
    <w:p w14:paraId="75F9E4CC" w14:textId="490F714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7" w:history="1">
        <w:r w:rsidRPr="00686BF0">
          <w:rPr>
            <w:rStyle w:val="Hyperlink"/>
            <w:noProof/>
          </w:rPr>
          <w:t>8.3.1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_Toc50767327 \h </w:instrText>
        </w:r>
        <w:r>
          <w:rPr>
            <w:noProof/>
            <w:webHidden/>
          </w:rPr>
        </w:r>
        <w:r>
          <w:rPr>
            <w:noProof/>
            <w:webHidden/>
          </w:rPr>
          <w:fldChar w:fldCharType="separate"/>
        </w:r>
        <w:r>
          <w:rPr>
            <w:noProof/>
            <w:webHidden/>
          </w:rPr>
          <w:t>95</w:t>
        </w:r>
        <w:r>
          <w:rPr>
            <w:noProof/>
            <w:webHidden/>
          </w:rPr>
          <w:fldChar w:fldCharType="end"/>
        </w:r>
      </w:hyperlink>
    </w:p>
    <w:p w14:paraId="0ECB6351" w14:textId="0BA1291C"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28" w:history="1">
        <w:r w:rsidRPr="00686BF0">
          <w:rPr>
            <w:rStyle w:val="Hyperlink"/>
            <w:noProof/>
          </w:rPr>
          <w:t>8.3.2</w:t>
        </w:r>
        <w:r>
          <w:rPr>
            <w:rFonts w:asciiTheme="minorHAnsi" w:eastAsiaTheme="minorEastAsia" w:hAnsiTheme="minorHAnsi" w:cstheme="minorBidi"/>
            <w:noProof/>
            <w:sz w:val="22"/>
            <w:szCs w:val="22"/>
          </w:rPr>
          <w:tab/>
        </w:r>
        <w:r w:rsidRPr="00686BF0">
          <w:rPr>
            <w:rStyle w:val="Hyperlink"/>
            <w:noProof/>
          </w:rPr>
          <w:t>Inschrijfgelden</w:t>
        </w:r>
        <w:r>
          <w:rPr>
            <w:noProof/>
            <w:webHidden/>
          </w:rPr>
          <w:tab/>
        </w:r>
        <w:r>
          <w:rPr>
            <w:noProof/>
            <w:webHidden/>
          </w:rPr>
          <w:fldChar w:fldCharType="begin"/>
        </w:r>
        <w:r>
          <w:rPr>
            <w:noProof/>
            <w:webHidden/>
          </w:rPr>
          <w:instrText xml:space="preserve"> PAGEREF _Toc50767328 \h </w:instrText>
        </w:r>
        <w:r>
          <w:rPr>
            <w:noProof/>
            <w:webHidden/>
          </w:rPr>
        </w:r>
        <w:r>
          <w:rPr>
            <w:noProof/>
            <w:webHidden/>
          </w:rPr>
          <w:fldChar w:fldCharType="separate"/>
        </w:r>
        <w:r>
          <w:rPr>
            <w:noProof/>
            <w:webHidden/>
          </w:rPr>
          <w:t>95</w:t>
        </w:r>
        <w:r>
          <w:rPr>
            <w:noProof/>
            <w:webHidden/>
          </w:rPr>
          <w:fldChar w:fldCharType="end"/>
        </w:r>
      </w:hyperlink>
    </w:p>
    <w:p w14:paraId="2BADE1FC" w14:textId="24D32277"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29" w:history="1">
        <w:r w:rsidRPr="00686BF0">
          <w:rPr>
            <w:rStyle w:val="Hyperlink"/>
            <w:noProof/>
          </w:rPr>
          <w:t>8.3.2.1</w:t>
        </w:r>
        <w:r>
          <w:rPr>
            <w:rFonts w:asciiTheme="minorHAnsi" w:eastAsiaTheme="minorEastAsia" w:hAnsiTheme="minorHAnsi" w:cstheme="minorBidi"/>
            <w:noProof/>
            <w:sz w:val="22"/>
            <w:szCs w:val="22"/>
          </w:rPr>
          <w:tab/>
        </w:r>
        <w:r w:rsidRPr="00686BF0">
          <w:rPr>
            <w:rStyle w:val="Hyperlink"/>
            <w:noProof/>
          </w:rPr>
          <w:t>Automatisch berekenen van inschrijfgelden</w:t>
        </w:r>
        <w:r>
          <w:rPr>
            <w:noProof/>
            <w:webHidden/>
          </w:rPr>
          <w:tab/>
        </w:r>
        <w:r>
          <w:rPr>
            <w:noProof/>
            <w:webHidden/>
          </w:rPr>
          <w:fldChar w:fldCharType="begin"/>
        </w:r>
        <w:r>
          <w:rPr>
            <w:noProof/>
            <w:webHidden/>
          </w:rPr>
          <w:instrText xml:space="preserve"> PAGEREF _Toc50767329 \h </w:instrText>
        </w:r>
        <w:r>
          <w:rPr>
            <w:noProof/>
            <w:webHidden/>
          </w:rPr>
        </w:r>
        <w:r>
          <w:rPr>
            <w:noProof/>
            <w:webHidden/>
          </w:rPr>
          <w:fldChar w:fldCharType="separate"/>
        </w:r>
        <w:r>
          <w:rPr>
            <w:noProof/>
            <w:webHidden/>
          </w:rPr>
          <w:t>96</w:t>
        </w:r>
        <w:r>
          <w:rPr>
            <w:noProof/>
            <w:webHidden/>
          </w:rPr>
          <w:fldChar w:fldCharType="end"/>
        </w:r>
      </w:hyperlink>
    </w:p>
    <w:p w14:paraId="48C345EE" w14:textId="256BCA22"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30" w:history="1">
        <w:r w:rsidRPr="00686BF0">
          <w:rPr>
            <w:rStyle w:val="Hyperlink"/>
            <w:noProof/>
          </w:rPr>
          <w:t>8.3.2.2</w:t>
        </w:r>
        <w:r>
          <w:rPr>
            <w:rFonts w:asciiTheme="minorHAnsi" w:eastAsiaTheme="minorEastAsia" w:hAnsiTheme="minorHAnsi" w:cstheme="minorBidi"/>
            <w:noProof/>
            <w:sz w:val="22"/>
            <w:szCs w:val="22"/>
          </w:rPr>
          <w:tab/>
        </w:r>
        <w:r w:rsidRPr="00686BF0">
          <w:rPr>
            <w:rStyle w:val="Hyperlink"/>
            <w:noProof/>
          </w:rPr>
          <w:t>Invoeren van inschrijfgelden</w:t>
        </w:r>
        <w:r>
          <w:rPr>
            <w:noProof/>
            <w:webHidden/>
          </w:rPr>
          <w:tab/>
        </w:r>
        <w:r>
          <w:rPr>
            <w:noProof/>
            <w:webHidden/>
          </w:rPr>
          <w:fldChar w:fldCharType="begin"/>
        </w:r>
        <w:r>
          <w:rPr>
            <w:noProof/>
            <w:webHidden/>
          </w:rPr>
          <w:instrText xml:space="preserve"> PAGEREF _Toc50767330 \h </w:instrText>
        </w:r>
        <w:r>
          <w:rPr>
            <w:noProof/>
            <w:webHidden/>
          </w:rPr>
        </w:r>
        <w:r>
          <w:rPr>
            <w:noProof/>
            <w:webHidden/>
          </w:rPr>
          <w:fldChar w:fldCharType="separate"/>
        </w:r>
        <w:r>
          <w:rPr>
            <w:noProof/>
            <w:webHidden/>
          </w:rPr>
          <w:t>101</w:t>
        </w:r>
        <w:r>
          <w:rPr>
            <w:noProof/>
            <w:webHidden/>
          </w:rPr>
          <w:fldChar w:fldCharType="end"/>
        </w:r>
      </w:hyperlink>
    </w:p>
    <w:p w14:paraId="065E9CF2" w14:textId="45CA332A"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31" w:history="1">
        <w:r w:rsidRPr="00686BF0">
          <w:rPr>
            <w:rStyle w:val="Hyperlink"/>
            <w:noProof/>
          </w:rPr>
          <w:t>8.3.2.3</w:t>
        </w:r>
        <w:r>
          <w:rPr>
            <w:rFonts w:asciiTheme="minorHAnsi" w:eastAsiaTheme="minorEastAsia" w:hAnsiTheme="minorHAnsi" w:cstheme="minorBidi"/>
            <w:noProof/>
            <w:sz w:val="22"/>
            <w:szCs w:val="22"/>
          </w:rPr>
          <w:tab/>
        </w:r>
        <w:r w:rsidRPr="00686BF0">
          <w:rPr>
            <w:rStyle w:val="Hyperlink"/>
            <w:noProof/>
          </w:rPr>
          <w:t>Bladeren inschrijfgelden en openstaande posten</w:t>
        </w:r>
        <w:r>
          <w:rPr>
            <w:noProof/>
            <w:webHidden/>
          </w:rPr>
          <w:tab/>
        </w:r>
        <w:r>
          <w:rPr>
            <w:noProof/>
            <w:webHidden/>
          </w:rPr>
          <w:fldChar w:fldCharType="begin"/>
        </w:r>
        <w:r>
          <w:rPr>
            <w:noProof/>
            <w:webHidden/>
          </w:rPr>
          <w:instrText xml:space="preserve"> PAGEREF _Toc50767331 \h </w:instrText>
        </w:r>
        <w:r>
          <w:rPr>
            <w:noProof/>
            <w:webHidden/>
          </w:rPr>
        </w:r>
        <w:r>
          <w:rPr>
            <w:noProof/>
            <w:webHidden/>
          </w:rPr>
          <w:fldChar w:fldCharType="separate"/>
        </w:r>
        <w:r>
          <w:rPr>
            <w:noProof/>
            <w:webHidden/>
          </w:rPr>
          <w:t>101</w:t>
        </w:r>
        <w:r>
          <w:rPr>
            <w:noProof/>
            <w:webHidden/>
          </w:rPr>
          <w:fldChar w:fldCharType="end"/>
        </w:r>
      </w:hyperlink>
    </w:p>
    <w:p w14:paraId="76B7AF73" w14:textId="67485FA2"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32" w:history="1">
        <w:r w:rsidRPr="00686BF0">
          <w:rPr>
            <w:rStyle w:val="Hyperlink"/>
            <w:noProof/>
          </w:rPr>
          <w:t>8.3.2.4</w:t>
        </w:r>
        <w:r>
          <w:rPr>
            <w:rFonts w:asciiTheme="minorHAnsi" w:eastAsiaTheme="minorEastAsia" w:hAnsiTheme="minorHAnsi" w:cstheme="minorBidi"/>
            <w:noProof/>
            <w:sz w:val="22"/>
            <w:szCs w:val="22"/>
          </w:rPr>
          <w:tab/>
        </w:r>
        <w:r w:rsidRPr="00686BF0">
          <w:rPr>
            <w:rStyle w:val="Hyperlink"/>
            <w:noProof/>
          </w:rPr>
          <w:t>Overzichten van de inschrijfgelden</w:t>
        </w:r>
        <w:r>
          <w:rPr>
            <w:noProof/>
            <w:webHidden/>
          </w:rPr>
          <w:tab/>
        </w:r>
        <w:r>
          <w:rPr>
            <w:noProof/>
            <w:webHidden/>
          </w:rPr>
          <w:fldChar w:fldCharType="begin"/>
        </w:r>
        <w:r>
          <w:rPr>
            <w:noProof/>
            <w:webHidden/>
          </w:rPr>
          <w:instrText xml:space="preserve"> PAGEREF _Toc50767332 \h </w:instrText>
        </w:r>
        <w:r>
          <w:rPr>
            <w:noProof/>
            <w:webHidden/>
          </w:rPr>
        </w:r>
        <w:r>
          <w:rPr>
            <w:noProof/>
            <w:webHidden/>
          </w:rPr>
          <w:fldChar w:fldCharType="separate"/>
        </w:r>
        <w:r>
          <w:rPr>
            <w:noProof/>
            <w:webHidden/>
          </w:rPr>
          <w:t>101</w:t>
        </w:r>
        <w:r>
          <w:rPr>
            <w:noProof/>
            <w:webHidden/>
          </w:rPr>
          <w:fldChar w:fldCharType="end"/>
        </w:r>
      </w:hyperlink>
    </w:p>
    <w:p w14:paraId="7FD2D02D" w14:textId="6536627C"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33" w:history="1">
        <w:r w:rsidRPr="00686BF0">
          <w:rPr>
            <w:rStyle w:val="Hyperlink"/>
            <w:noProof/>
          </w:rPr>
          <w:t>8.3.3</w:t>
        </w:r>
        <w:r>
          <w:rPr>
            <w:rFonts w:asciiTheme="minorHAnsi" w:eastAsiaTheme="minorEastAsia" w:hAnsiTheme="minorHAnsi" w:cstheme="minorBidi"/>
            <w:noProof/>
            <w:sz w:val="22"/>
            <w:szCs w:val="22"/>
          </w:rPr>
          <w:tab/>
        </w:r>
        <w:r w:rsidRPr="00686BF0">
          <w:rPr>
            <w:rStyle w:val="Hyperlink"/>
            <w:noProof/>
          </w:rPr>
          <w:t>Contributies</w:t>
        </w:r>
        <w:r>
          <w:rPr>
            <w:noProof/>
            <w:webHidden/>
          </w:rPr>
          <w:tab/>
        </w:r>
        <w:r>
          <w:rPr>
            <w:noProof/>
            <w:webHidden/>
          </w:rPr>
          <w:fldChar w:fldCharType="begin"/>
        </w:r>
        <w:r>
          <w:rPr>
            <w:noProof/>
            <w:webHidden/>
          </w:rPr>
          <w:instrText xml:space="preserve"> PAGEREF _Toc50767333 \h </w:instrText>
        </w:r>
        <w:r>
          <w:rPr>
            <w:noProof/>
            <w:webHidden/>
          </w:rPr>
        </w:r>
        <w:r>
          <w:rPr>
            <w:noProof/>
            <w:webHidden/>
          </w:rPr>
          <w:fldChar w:fldCharType="separate"/>
        </w:r>
        <w:r>
          <w:rPr>
            <w:noProof/>
            <w:webHidden/>
          </w:rPr>
          <w:t>101</w:t>
        </w:r>
        <w:r>
          <w:rPr>
            <w:noProof/>
            <w:webHidden/>
          </w:rPr>
          <w:fldChar w:fldCharType="end"/>
        </w:r>
      </w:hyperlink>
    </w:p>
    <w:p w14:paraId="558942DC" w14:textId="5C2E7BCF"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34" w:history="1">
        <w:r w:rsidRPr="00686BF0">
          <w:rPr>
            <w:rStyle w:val="Hyperlink"/>
            <w:noProof/>
          </w:rPr>
          <w:t>8.3.3.1</w:t>
        </w:r>
        <w:r>
          <w:rPr>
            <w:rFonts w:asciiTheme="minorHAnsi" w:eastAsiaTheme="minorEastAsia" w:hAnsiTheme="minorHAnsi" w:cstheme="minorBidi"/>
            <w:noProof/>
            <w:sz w:val="22"/>
            <w:szCs w:val="22"/>
          </w:rPr>
          <w:tab/>
        </w:r>
        <w:r w:rsidRPr="00686BF0">
          <w:rPr>
            <w:rStyle w:val="Hyperlink"/>
            <w:noProof/>
          </w:rPr>
          <w:t>Bladeren / invoeren contributies en open posten</w:t>
        </w:r>
        <w:r>
          <w:rPr>
            <w:noProof/>
            <w:webHidden/>
          </w:rPr>
          <w:tab/>
        </w:r>
        <w:r>
          <w:rPr>
            <w:noProof/>
            <w:webHidden/>
          </w:rPr>
          <w:fldChar w:fldCharType="begin"/>
        </w:r>
        <w:r>
          <w:rPr>
            <w:noProof/>
            <w:webHidden/>
          </w:rPr>
          <w:instrText xml:space="preserve"> PAGEREF _Toc50767334 \h </w:instrText>
        </w:r>
        <w:r>
          <w:rPr>
            <w:noProof/>
            <w:webHidden/>
          </w:rPr>
        </w:r>
        <w:r>
          <w:rPr>
            <w:noProof/>
            <w:webHidden/>
          </w:rPr>
          <w:fldChar w:fldCharType="separate"/>
        </w:r>
        <w:r>
          <w:rPr>
            <w:noProof/>
            <w:webHidden/>
          </w:rPr>
          <w:t>101</w:t>
        </w:r>
        <w:r>
          <w:rPr>
            <w:noProof/>
            <w:webHidden/>
          </w:rPr>
          <w:fldChar w:fldCharType="end"/>
        </w:r>
      </w:hyperlink>
    </w:p>
    <w:p w14:paraId="0DD6DD26" w14:textId="73B663AE"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35" w:history="1">
        <w:r w:rsidRPr="00686BF0">
          <w:rPr>
            <w:rStyle w:val="Hyperlink"/>
            <w:noProof/>
          </w:rPr>
          <w:t>8.3.3.2</w:t>
        </w:r>
        <w:r>
          <w:rPr>
            <w:rFonts w:asciiTheme="minorHAnsi" w:eastAsiaTheme="minorEastAsia" w:hAnsiTheme="minorHAnsi" w:cstheme="minorBidi"/>
            <w:noProof/>
            <w:sz w:val="22"/>
            <w:szCs w:val="22"/>
          </w:rPr>
          <w:tab/>
        </w:r>
        <w:r w:rsidRPr="00686BF0">
          <w:rPr>
            <w:rStyle w:val="Hyperlink"/>
            <w:noProof/>
          </w:rPr>
          <w:t>Automatisch berekenen van contributies</w:t>
        </w:r>
        <w:r>
          <w:rPr>
            <w:noProof/>
            <w:webHidden/>
          </w:rPr>
          <w:tab/>
        </w:r>
        <w:r>
          <w:rPr>
            <w:noProof/>
            <w:webHidden/>
          </w:rPr>
          <w:fldChar w:fldCharType="begin"/>
        </w:r>
        <w:r>
          <w:rPr>
            <w:noProof/>
            <w:webHidden/>
          </w:rPr>
          <w:instrText xml:space="preserve"> PAGEREF _Toc50767335 \h </w:instrText>
        </w:r>
        <w:r>
          <w:rPr>
            <w:noProof/>
            <w:webHidden/>
          </w:rPr>
        </w:r>
        <w:r>
          <w:rPr>
            <w:noProof/>
            <w:webHidden/>
          </w:rPr>
          <w:fldChar w:fldCharType="separate"/>
        </w:r>
        <w:r>
          <w:rPr>
            <w:noProof/>
            <w:webHidden/>
          </w:rPr>
          <w:t>102</w:t>
        </w:r>
        <w:r>
          <w:rPr>
            <w:noProof/>
            <w:webHidden/>
          </w:rPr>
          <w:fldChar w:fldCharType="end"/>
        </w:r>
      </w:hyperlink>
    </w:p>
    <w:p w14:paraId="06EEAB83" w14:textId="2354574B"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36" w:history="1">
        <w:r w:rsidRPr="00686BF0">
          <w:rPr>
            <w:rStyle w:val="Hyperlink"/>
            <w:noProof/>
          </w:rPr>
          <w:t>8.3.3.3</w:t>
        </w:r>
        <w:r>
          <w:rPr>
            <w:rFonts w:asciiTheme="minorHAnsi" w:eastAsiaTheme="minorEastAsia" w:hAnsiTheme="minorHAnsi" w:cstheme="minorBidi"/>
            <w:noProof/>
            <w:sz w:val="22"/>
            <w:szCs w:val="22"/>
          </w:rPr>
          <w:tab/>
        </w:r>
        <w:r w:rsidRPr="00686BF0">
          <w:rPr>
            <w:rStyle w:val="Hyperlink"/>
            <w:noProof/>
          </w:rPr>
          <w:t>Doorboeken contributie</w:t>
        </w:r>
        <w:r>
          <w:rPr>
            <w:noProof/>
            <w:webHidden/>
          </w:rPr>
          <w:tab/>
        </w:r>
        <w:r>
          <w:rPr>
            <w:noProof/>
            <w:webHidden/>
          </w:rPr>
          <w:fldChar w:fldCharType="begin"/>
        </w:r>
        <w:r>
          <w:rPr>
            <w:noProof/>
            <w:webHidden/>
          </w:rPr>
          <w:instrText xml:space="preserve"> PAGEREF _Toc50767336 \h </w:instrText>
        </w:r>
        <w:r>
          <w:rPr>
            <w:noProof/>
            <w:webHidden/>
          </w:rPr>
        </w:r>
        <w:r>
          <w:rPr>
            <w:noProof/>
            <w:webHidden/>
          </w:rPr>
          <w:fldChar w:fldCharType="separate"/>
        </w:r>
        <w:r>
          <w:rPr>
            <w:noProof/>
            <w:webHidden/>
          </w:rPr>
          <w:t>102</w:t>
        </w:r>
        <w:r>
          <w:rPr>
            <w:noProof/>
            <w:webHidden/>
          </w:rPr>
          <w:fldChar w:fldCharType="end"/>
        </w:r>
      </w:hyperlink>
    </w:p>
    <w:p w14:paraId="0D36769E" w14:textId="6B1927F0"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37" w:history="1">
        <w:r w:rsidRPr="00686BF0">
          <w:rPr>
            <w:rStyle w:val="Hyperlink"/>
            <w:noProof/>
          </w:rPr>
          <w:t>8.3.4</w:t>
        </w:r>
        <w:r>
          <w:rPr>
            <w:rFonts w:asciiTheme="minorHAnsi" w:eastAsiaTheme="minorEastAsia" w:hAnsiTheme="minorHAnsi" w:cstheme="minorBidi"/>
            <w:noProof/>
            <w:sz w:val="22"/>
            <w:szCs w:val="22"/>
          </w:rPr>
          <w:tab/>
        </w:r>
        <w:r w:rsidRPr="00686BF0">
          <w:rPr>
            <w:rStyle w:val="Hyperlink"/>
            <w:noProof/>
          </w:rPr>
          <w:t>Incasso</w:t>
        </w:r>
        <w:r>
          <w:rPr>
            <w:noProof/>
            <w:webHidden/>
          </w:rPr>
          <w:tab/>
        </w:r>
        <w:r>
          <w:rPr>
            <w:noProof/>
            <w:webHidden/>
          </w:rPr>
          <w:fldChar w:fldCharType="begin"/>
        </w:r>
        <w:r>
          <w:rPr>
            <w:noProof/>
            <w:webHidden/>
          </w:rPr>
          <w:instrText xml:space="preserve"> PAGEREF _Toc50767337 \h </w:instrText>
        </w:r>
        <w:r>
          <w:rPr>
            <w:noProof/>
            <w:webHidden/>
          </w:rPr>
        </w:r>
        <w:r>
          <w:rPr>
            <w:noProof/>
            <w:webHidden/>
          </w:rPr>
          <w:fldChar w:fldCharType="separate"/>
        </w:r>
        <w:r>
          <w:rPr>
            <w:noProof/>
            <w:webHidden/>
          </w:rPr>
          <w:t>102</w:t>
        </w:r>
        <w:r>
          <w:rPr>
            <w:noProof/>
            <w:webHidden/>
          </w:rPr>
          <w:fldChar w:fldCharType="end"/>
        </w:r>
      </w:hyperlink>
    </w:p>
    <w:p w14:paraId="7D713D72" w14:textId="7E881132"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38" w:history="1">
        <w:r w:rsidRPr="00686BF0">
          <w:rPr>
            <w:rStyle w:val="Hyperlink"/>
            <w:noProof/>
          </w:rPr>
          <w:t>8.3.5</w:t>
        </w:r>
        <w:r>
          <w:rPr>
            <w:rFonts w:asciiTheme="minorHAnsi" w:eastAsiaTheme="minorEastAsia" w:hAnsiTheme="minorHAnsi" w:cstheme="minorBidi"/>
            <w:noProof/>
            <w:sz w:val="22"/>
            <w:szCs w:val="22"/>
          </w:rPr>
          <w:tab/>
        </w:r>
        <w:r w:rsidRPr="00686BF0">
          <w:rPr>
            <w:rStyle w:val="Hyperlink"/>
            <w:noProof/>
          </w:rPr>
          <w:t>Eenmalige voorbereiding  SEPA-incasso</w:t>
        </w:r>
        <w:r>
          <w:rPr>
            <w:noProof/>
            <w:webHidden/>
          </w:rPr>
          <w:tab/>
        </w:r>
        <w:r>
          <w:rPr>
            <w:noProof/>
            <w:webHidden/>
          </w:rPr>
          <w:fldChar w:fldCharType="begin"/>
        </w:r>
        <w:r>
          <w:rPr>
            <w:noProof/>
            <w:webHidden/>
          </w:rPr>
          <w:instrText xml:space="preserve"> PAGEREF _Toc50767338 \h </w:instrText>
        </w:r>
        <w:r>
          <w:rPr>
            <w:noProof/>
            <w:webHidden/>
          </w:rPr>
        </w:r>
        <w:r>
          <w:rPr>
            <w:noProof/>
            <w:webHidden/>
          </w:rPr>
          <w:fldChar w:fldCharType="separate"/>
        </w:r>
        <w:r>
          <w:rPr>
            <w:noProof/>
            <w:webHidden/>
          </w:rPr>
          <w:t>104</w:t>
        </w:r>
        <w:r>
          <w:rPr>
            <w:noProof/>
            <w:webHidden/>
          </w:rPr>
          <w:fldChar w:fldCharType="end"/>
        </w:r>
      </w:hyperlink>
    </w:p>
    <w:p w14:paraId="7C4F4B80" w14:textId="7A88D0F6"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39" w:history="1">
        <w:r w:rsidRPr="00686BF0">
          <w:rPr>
            <w:rStyle w:val="Hyperlink"/>
            <w:noProof/>
          </w:rPr>
          <w:t>8.3.5.1</w:t>
        </w:r>
        <w:r>
          <w:rPr>
            <w:rFonts w:asciiTheme="minorHAnsi" w:eastAsiaTheme="minorEastAsia" w:hAnsiTheme="minorHAnsi" w:cstheme="minorBidi"/>
            <w:noProof/>
            <w:sz w:val="22"/>
            <w:szCs w:val="22"/>
          </w:rPr>
          <w:tab/>
        </w:r>
        <w:r w:rsidRPr="00686BF0">
          <w:rPr>
            <w:rStyle w:val="Hyperlink"/>
            <w:noProof/>
          </w:rPr>
          <w:t>Opschonen inzendersbestand</w:t>
        </w:r>
        <w:r>
          <w:rPr>
            <w:noProof/>
            <w:webHidden/>
          </w:rPr>
          <w:tab/>
        </w:r>
        <w:r>
          <w:rPr>
            <w:noProof/>
            <w:webHidden/>
          </w:rPr>
          <w:fldChar w:fldCharType="begin"/>
        </w:r>
        <w:r>
          <w:rPr>
            <w:noProof/>
            <w:webHidden/>
          </w:rPr>
          <w:instrText xml:space="preserve"> PAGEREF _Toc50767339 \h </w:instrText>
        </w:r>
        <w:r>
          <w:rPr>
            <w:noProof/>
            <w:webHidden/>
          </w:rPr>
        </w:r>
        <w:r>
          <w:rPr>
            <w:noProof/>
            <w:webHidden/>
          </w:rPr>
          <w:fldChar w:fldCharType="separate"/>
        </w:r>
        <w:r>
          <w:rPr>
            <w:noProof/>
            <w:webHidden/>
          </w:rPr>
          <w:t>105</w:t>
        </w:r>
        <w:r>
          <w:rPr>
            <w:noProof/>
            <w:webHidden/>
          </w:rPr>
          <w:fldChar w:fldCharType="end"/>
        </w:r>
      </w:hyperlink>
    </w:p>
    <w:p w14:paraId="09106EE8" w14:textId="4914F6DA"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0" w:history="1">
        <w:r w:rsidRPr="00686BF0">
          <w:rPr>
            <w:rStyle w:val="Hyperlink"/>
            <w:noProof/>
          </w:rPr>
          <w:t>8.3.5.2</w:t>
        </w:r>
        <w:r>
          <w:rPr>
            <w:rFonts w:asciiTheme="minorHAnsi" w:eastAsiaTheme="minorEastAsia" w:hAnsiTheme="minorHAnsi" w:cstheme="minorBidi"/>
            <w:noProof/>
            <w:sz w:val="22"/>
            <w:szCs w:val="22"/>
          </w:rPr>
          <w:tab/>
        </w:r>
        <w:r w:rsidRPr="00686BF0">
          <w:rPr>
            <w:rStyle w:val="Hyperlink"/>
            <w:noProof/>
          </w:rPr>
          <w:t>Eenmalige zaken overgang SEPA</w:t>
        </w:r>
        <w:r>
          <w:rPr>
            <w:noProof/>
            <w:webHidden/>
          </w:rPr>
          <w:tab/>
        </w:r>
        <w:r>
          <w:rPr>
            <w:noProof/>
            <w:webHidden/>
          </w:rPr>
          <w:fldChar w:fldCharType="begin"/>
        </w:r>
        <w:r>
          <w:rPr>
            <w:noProof/>
            <w:webHidden/>
          </w:rPr>
          <w:instrText xml:space="preserve"> PAGEREF _Toc50767340 \h </w:instrText>
        </w:r>
        <w:r>
          <w:rPr>
            <w:noProof/>
            <w:webHidden/>
          </w:rPr>
        </w:r>
        <w:r>
          <w:rPr>
            <w:noProof/>
            <w:webHidden/>
          </w:rPr>
          <w:fldChar w:fldCharType="separate"/>
        </w:r>
        <w:r>
          <w:rPr>
            <w:noProof/>
            <w:webHidden/>
          </w:rPr>
          <w:t>105</w:t>
        </w:r>
        <w:r>
          <w:rPr>
            <w:noProof/>
            <w:webHidden/>
          </w:rPr>
          <w:fldChar w:fldCharType="end"/>
        </w:r>
      </w:hyperlink>
    </w:p>
    <w:p w14:paraId="567B6211" w14:textId="243181DF"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1" w:history="1">
        <w:r w:rsidRPr="00686BF0">
          <w:rPr>
            <w:rStyle w:val="Hyperlink"/>
            <w:noProof/>
          </w:rPr>
          <w:t>8.3.5.3</w:t>
        </w:r>
        <w:r>
          <w:rPr>
            <w:rFonts w:asciiTheme="minorHAnsi" w:eastAsiaTheme="minorEastAsia" w:hAnsiTheme="minorHAnsi" w:cstheme="minorBidi"/>
            <w:noProof/>
            <w:sz w:val="22"/>
            <w:szCs w:val="22"/>
          </w:rPr>
          <w:tab/>
        </w:r>
        <w:r w:rsidRPr="00686BF0">
          <w:rPr>
            <w:rStyle w:val="Hyperlink"/>
            <w:noProof/>
          </w:rPr>
          <w:t>Voorbereiden en selecteren voor incasso</w:t>
        </w:r>
        <w:r>
          <w:rPr>
            <w:noProof/>
            <w:webHidden/>
          </w:rPr>
          <w:tab/>
        </w:r>
        <w:r>
          <w:rPr>
            <w:noProof/>
            <w:webHidden/>
          </w:rPr>
          <w:fldChar w:fldCharType="begin"/>
        </w:r>
        <w:r>
          <w:rPr>
            <w:noProof/>
            <w:webHidden/>
          </w:rPr>
          <w:instrText xml:space="preserve"> PAGEREF _Toc50767341 \h </w:instrText>
        </w:r>
        <w:r>
          <w:rPr>
            <w:noProof/>
            <w:webHidden/>
          </w:rPr>
        </w:r>
        <w:r>
          <w:rPr>
            <w:noProof/>
            <w:webHidden/>
          </w:rPr>
          <w:fldChar w:fldCharType="separate"/>
        </w:r>
        <w:r>
          <w:rPr>
            <w:noProof/>
            <w:webHidden/>
          </w:rPr>
          <w:t>106</w:t>
        </w:r>
        <w:r>
          <w:rPr>
            <w:noProof/>
            <w:webHidden/>
          </w:rPr>
          <w:fldChar w:fldCharType="end"/>
        </w:r>
      </w:hyperlink>
    </w:p>
    <w:p w14:paraId="566E1152" w14:textId="0B6F6511"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2" w:history="1">
        <w:r w:rsidRPr="00686BF0">
          <w:rPr>
            <w:rStyle w:val="Hyperlink"/>
            <w:noProof/>
          </w:rPr>
          <w:t>8.3.5.4</w:t>
        </w:r>
        <w:r>
          <w:rPr>
            <w:rFonts w:asciiTheme="minorHAnsi" w:eastAsiaTheme="minorEastAsia" w:hAnsiTheme="minorHAnsi" w:cstheme="minorBidi"/>
            <w:noProof/>
            <w:sz w:val="22"/>
            <w:szCs w:val="22"/>
          </w:rPr>
          <w:tab/>
        </w:r>
        <w:r w:rsidRPr="00686BF0">
          <w:rPr>
            <w:rStyle w:val="Hyperlink"/>
            <w:noProof/>
          </w:rPr>
          <w:t>Overzichten incassobestand</w:t>
        </w:r>
        <w:r>
          <w:rPr>
            <w:noProof/>
            <w:webHidden/>
          </w:rPr>
          <w:tab/>
        </w:r>
        <w:r>
          <w:rPr>
            <w:noProof/>
            <w:webHidden/>
          </w:rPr>
          <w:fldChar w:fldCharType="begin"/>
        </w:r>
        <w:r>
          <w:rPr>
            <w:noProof/>
            <w:webHidden/>
          </w:rPr>
          <w:instrText xml:space="preserve"> PAGEREF _Toc50767342 \h </w:instrText>
        </w:r>
        <w:r>
          <w:rPr>
            <w:noProof/>
            <w:webHidden/>
          </w:rPr>
        </w:r>
        <w:r>
          <w:rPr>
            <w:noProof/>
            <w:webHidden/>
          </w:rPr>
          <w:fldChar w:fldCharType="separate"/>
        </w:r>
        <w:r>
          <w:rPr>
            <w:noProof/>
            <w:webHidden/>
          </w:rPr>
          <w:t>106</w:t>
        </w:r>
        <w:r>
          <w:rPr>
            <w:noProof/>
            <w:webHidden/>
          </w:rPr>
          <w:fldChar w:fldCharType="end"/>
        </w:r>
      </w:hyperlink>
    </w:p>
    <w:p w14:paraId="579B6D40" w14:textId="454D9122"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3" w:history="1">
        <w:r w:rsidRPr="00686BF0">
          <w:rPr>
            <w:rStyle w:val="Hyperlink"/>
            <w:noProof/>
          </w:rPr>
          <w:t>8.3.5.5</w:t>
        </w:r>
        <w:r>
          <w:rPr>
            <w:rFonts w:asciiTheme="minorHAnsi" w:eastAsiaTheme="minorEastAsia" w:hAnsiTheme="minorHAnsi" w:cstheme="minorBidi"/>
            <w:noProof/>
            <w:sz w:val="22"/>
            <w:szCs w:val="22"/>
          </w:rPr>
          <w:tab/>
        </w:r>
        <w:r w:rsidRPr="00686BF0">
          <w:rPr>
            <w:rStyle w:val="Hyperlink"/>
            <w:noProof/>
          </w:rPr>
          <w:t>BIC invullen bij de inzender</w:t>
        </w:r>
        <w:r>
          <w:rPr>
            <w:noProof/>
            <w:webHidden/>
          </w:rPr>
          <w:tab/>
        </w:r>
        <w:r>
          <w:rPr>
            <w:noProof/>
            <w:webHidden/>
          </w:rPr>
          <w:fldChar w:fldCharType="begin"/>
        </w:r>
        <w:r>
          <w:rPr>
            <w:noProof/>
            <w:webHidden/>
          </w:rPr>
          <w:instrText xml:space="preserve"> PAGEREF _Toc50767343 \h </w:instrText>
        </w:r>
        <w:r>
          <w:rPr>
            <w:noProof/>
            <w:webHidden/>
          </w:rPr>
        </w:r>
        <w:r>
          <w:rPr>
            <w:noProof/>
            <w:webHidden/>
          </w:rPr>
          <w:fldChar w:fldCharType="separate"/>
        </w:r>
        <w:r>
          <w:rPr>
            <w:noProof/>
            <w:webHidden/>
          </w:rPr>
          <w:t>106</w:t>
        </w:r>
        <w:r>
          <w:rPr>
            <w:noProof/>
            <w:webHidden/>
          </w:rPr>
          <w:fldChar w:fldCharType="end"/>
        </w:r>
      </w:hyperlink>
    </w:p>
    <w:p w14:paraId="00BB10C3" w14:textId="79281912"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44" w:history="1">
        <w:r w:rsidRPr="00686BF0">
          <w:rPr>
            <w:rStyle w:val="Hyperlink"/>
            <w:noProof/>
          </w:rPr>
          <w:t>8.3.6</w:t>
        </w:r>
        <w:r>
          <w:rPr>
            <w:rFonts w:asciiTheme="minorHAnsi" w:eastAsiaTheme="minorEastAsia" w:hAnsiTheme="minorHAnsi" w:cstheme="minorBidi"/>
            <w:noProof/>
            <w:sz w:val="22"/>
            <w:szCs w:val="22"/>
          </w:rPr>
          <w:tab/>
        </w:r>
        <w:r w:rsidRPr="00686BF0">
          <w:rPr>
            <w:rStyle w:val="Hyperlink"/>
            <w:noProof/>
          </w:rPr>
          <w:t>Incasso aanmaken</w:t>
        </w:r>
        <w:r>
          <w:rPr>
            <w:noProof/>
            <w:webHidden/>
          </w:rPr>
          <w:tab/>
        </w:r>
        <w:r>
          <w:rPr>
            <w:noProof/>
            <w:webHidden/>
          </w:rPr>
          <w:fldChar w:fldCharType="begin"/>
        </w:r>
        <w:r>
          <w:rPr>
            <w:noProof/>
            <w:webHidden/>
          </w:rPr>
          <w:instrText xml:space="preserve"> PAGEREF _Toc50767344 \h </w:instrText>
        </w:r>
        <w:r>
          <w:rPr>
            <w:noProof/>
            <w:webHidden/>
          </w:rPr>
        </w:r>
        <w:r>
          <w:rPr>
            <w:noProof/>
            <w:webHidden/>
          </w:rPr>
          <w:fldChar w:fldCharType="separate"/>
        </w:r>
        <w:r>
          <w:rPr>
            <w:noProof/>
            <w:webHidden/>
          </w:rPr>
          <w:t>106</w:t>
        </w:r>
        <w:r>
          <w:rPr>
            <w:noProof/>
            <w:webHidden/>
          </w:rPr>
          <w:fldChar w:fldCharType="end"/>
        </w:r>
      </w:hyperlink>
    </w:p>
    <w:p w14:paraId="237EBA85" w14:textId="25819E0D"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5" w:history="1">
        <w:r w:rsidRPr="00686BF0">
          <w:rPr>
            <w:rStyle w:val="Hyperlink"/>
            <w:noProof/>
          </w:rPr>
          <w:t>8.3.6.1</w:t>
        </w:r>
        <w:r>
          <w:rPr>
            <w:rFonts w:asciiTheme="minorHAnsi" w:eastAsiaTheme="minorEastAsia" w:hAnsiTheme="minorHAnsi" w:cstheme="minorBidi"/>
            <w:noProof/>
            <w:sz w:val="22"/>
            <w:szCs w:val="22"/>
          </w:rPr>
          <w:tab/>
        </w:r>
        <w:r w:rsidRPr="00686BF0">
          <w:rPr>
            <w:rStyle w:val="Hyperlink"/>
            <w:noProof/>
          </w:rPr>
          <w:t>Lijst niet-geïncasseerd restant</w:t>
        </w:r>
        <w:r>
          <w:rPr>
            <w:noProof/>
            <w:webHidden/>
          </w:rPr>
          <w:tab/>
        </w:r>
        <w:r>
          <w:rPr>
            <w:noProof/>
            <w:webHidden/>
          </w:rPr>
          <w:fldChar w:fldCharType="begin"/>
        </w:r>
        <w:r>
          <w:rPr>
            <w:noProof/>
            <w:webHidden/>
          </w:rPr>
          <w:instrText xml:space="preserve"> PAGEREF _Toc50767345 \h </w:instrText>
        </w:r>
        <w:r>
          <w:rPr>
            <w:noProof/>
            <w:webHidden/>
          </w:rPr>
        </w:r>
        <w:r>
          <w:rPr>
            <w:noProof/>
            <w:webHidden/>
          </w:rPr>
          <w:fldChar w:fldCharType="separate"/>
        </w:r>
        <w:r>
          <w:rPr>
            <w:noProof/>
            <w:webHidden/>
          </w:rPr>
          <w:t>107</w:t>
        </w:r>
        <w:r>
          <w:rPr>
            <w:noProof/>
            <w:webHidden/>
          </w:rPr>
          <w:fldChar w:fldCharType="end"/>
        </w:r>
      </w:hyperlink>
    </w:p>
    <w:p w14:paraId="4FC64434" w14:textId="22B7EF3A"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6" w:history="1">
        <w:r w:rsidRPr="00686BF0">
          <w:rPr>
            <w:rStyle w:val="Hyperlink"/>
            <w:noProof/>
          </w:rPr>
          <w:t>8.3.6.2</w:t>
        </w:r>
        <w:r>
          <w:rPr>
            <w:rFonts w:asciiTheme="minorHAnsi" w:eastAsiaTheme="minorEastAsia" w:hAnsiTheme="minorHAnsi" w:cstheme="minorBidi"/>
            <w:noProof/>
            <w:sz w:val="22"/>
            <w:szCs w:val="22"/>
          </w:rPr>
          <w:tab/>
        </w:r>
        <w:r w:rsidRPr="00686BF0">
          <w:rPr>
            <w:rStyle w:val="Hyperlink"/>
            <w:noProof/>
          </w:rPr>
          <w:t>Stornoposten corrigeren</w:t>
        </w:r>
        <w:r>
          <w:rPr>
            <w:noProof/>
            <w:webHidden/>
          </w:rPr>
          <w:tab/>
        </w:r>
        <w:r>
          <w:rPr>
            <w:noProof/>
            <w:webHidden/>
          </w:rPr>
          <w:fldChar w:fldCharType="begin"/>
        </w:r>
        <w:r>
          <w:rPr>
            <w:noProof/>
            <w:webHidden/>
          </w:rPr>
          <w:instrText xml:space="preserve"> PAGEREF _Toc50767346 \h </w:instrText>
        </w:r>
        <w:r>
          <w:rPr>
            <w:noProof/>
            <w:webHidden/>
          </w:rPr>
        </w:r>
        <w:r>
          <w:rPr>
            <w:noProof/>
            <w:webHidden/>
          </w:rPr>
          <w:fldChar w:fldCharType="separate"/>
        </w:r>
        <w:r>
          <w:rPr>
            <w:noProof/>
            <w:webHidden/>
          </w:rPr>
          <w:t>107</w:t>
        </w:r>
        <w:r>
          <w:rPr>
            <w:noProof/>
            <w:webHidden/>
          </w:rPr>
          <w:fldChar w:fldCharType="end"/>
        </w:r>
      </w:hyperlink>
    </w:p>
    <w:p w14:paraId="0433539A" w14:textId="00996522"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7" w:history="1">
        <w:r w:rsidRPr="00686BF0">
          <w:rPr>
            <w:rStyle w:val="Hyperlink"/>
            <w:noProof/>
          </w:rPr>
          <w:t>8.3.6.3</w:t>
        </w:r>
        <w:r>
          <w:rPr>
            <w:rFonts w:asciiTheme="minorHAnsi" w:eastAsiaTheme="minorEastAsia" w:hAnsiTheme="minorHAnsi" w:cstheme="minorBidi"/>
            <w:noProof/>
            <w:sz w:val="22"/>
            <w:szCs w:val="22"/>
          </w:rPr>
          <w:tab/>
        </w:r>
        <w:r w:rsidRPr="00686BF0">
          <w:rPr>
            <w:rStyle w:val="Hyperlink"/>
            <w:noProof/>
          </w:rPr>
          <w:t>Doorboeken incasso-opdracht in financiële administratie</w:t>
        </w:r>
        <w:r>
          <w:rPr>
            <w:noProof/>
            <w:webHidden/>
          </w:rPr>
          <w:tab/>
        </w:r>
        <w:r>
          <w:rPr>
            <w:noProof/>
            <w:webHidden/>
          </w:rPr>
          <w:fldChar w:fldCharType="begin"/>
        </w:r>
        <w:r>
          <w:rPr>
            <w:noProof/>
            <w:webHidden/>
          </w:rPr>
          <w:instrText xml:space="preserve"> PAGEREF _Toc50767347 \h </w:instrText>
        </w:r>
        <w:r>
          <w:rPr>
            <w:noProof/>
            <w:webHidden/>
          </w:rPr>
        </w:r>
        <w:r>
          <w:rPr>
            <w:noProof/>
            <w:webHidden/>
          </w:rPr>
          <w:fldChar w:fldCharType="separate"/>
        </w:r>
        <w:r>
          <w:rPr>
            <w:noProof/>
            <w:webHidden/>
          </w:rPr>
          <w:t>107</w:t>
        </w:r>
        <w:r>
          <w:rPr>
            <w:noProof/>
            <w:webHidden/>
          </w:rPr>
          <w:fldChar w:fldCharType="end"/>
        </w:r>
      </w:hyperlink>
    </w:p>
    <w:p w14:paraId="401AE881" w14:textId="2A280746"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8" w:history="1">
        <w:r w:rsidRPr="00686BF0">
          <w:rPr>
            <w:rStyle w:val="Hyperlink"/>
            <w:noProof/>
          </w:rPr>
          <w:t>8.3.6.4</w:t>
        </w:r>
        <w:r>
          <w:rPr>
            <w:rFonts w:asciiTheme="minorHAnsi" w:eastAsiaTheme="minorEastAsia" w:hAnsiTheme="minorHAnsi" w:cstheme="minorBidi"/>
            <w:noProof/>
            <w:sz w:val="22"/>
            <w:szCs w:val="22"/>
          </w:rPr>
          <w:tab/>
        </w:r>
        <w:r w:rsidRPr="00686BF0">
          <w:rPr>
            <w:rStyle w:val="Hyperlink"/>
            <w:noProof/>
          </w:rPr>
          <w:t>Beheerfuncties</w:t>
        </w:r>
        <w:r>
          <w:rPr>
            <w:noProof/>
            <w:webHidden/>
          </w:rPr>
          <w:tab/>
        </w:r>
        <w:r>
          <w:rPr>
            <w:noProof/>
            <w:webHidden/>
          </w:rPr>
          <w:fldChar w:fldCharType="begin"/>
        </w:r>
        <w:r>
          <w:rPr>
            <w:noProof/>
            <w:webHidden/>
          </w:rPr>
          <w:instrText xml:space="preserve"> PAGEREF _Toc50767348 \h </w:instrText>
        </w:r>
        <w:r>
          <w:rPr>
            <w:noProof/>
            <w:webHidden/>
          </w:rPr>
        </w:r>
        <w:r>
          <w:rPr>
            <w:noProof/>
            <w:webHidden/>
          </w:rPr>
          <w:fldChar w:fldCharType="separate"/>
        </w:r>
        <w:r>
          <w:rPr>
            <w:noProof/>
            <w:webHidden/>
          </w:rPr>
          <w:t>107</w:t>
        </w:r>
        <w:r>
          <w:rPr>
            <w:noProof/>
            <w:webHidden/>
          </w:rPr>
          <w:fldChar w:fldCharType="end"/>
        </w:r>
      </w:hyperlink>
    </w:p>
    <w:p w14:paraId="6356611F" w14:textId="4649F2E0"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49" w:history="1">
        <w:r w:rsidRPr="00686BF0">
          <w:rPr>
            <w:rStyle w:val="Hyperlink"/>
            <w:noProof/>
          </w:rPr>
          <w:t>8.3.6.5</w:t>
        </w:r>
        <w:r>
          <w:rPr>
            <w:rFonts w:asciiTheme="minorHAnsi" w:eastAsiaTheme="minorEastAsia" w:hAnsiTheme="minorHAnsi" w:cstheme="minorBidi"/>
            <w:noProof/>
            <w:sz w:val="22"/>
            <w:szCs w:val="22"/>
          </w:rPr>
          <w:tab/>
        </w:r>
        <w:r w:rsidRPr="00686BF0">
          <w:rPr>
            <w:rStyle w:val="Hyperlink"/>
            <w:noProof/>
          </w:rPr>
          <w:t>Wat te doen wanneer een opdracht wordt gestorneerd?</w:t>
        </w:r>
        <w:r>
          <w:rPr>
            <w:noProof/>
            <w:webHidden/>
          </w:rPr>
          <w:tab/>
        </w:r>
        <w:r>
          <w:rPr>
            <w:noProof/>
            <w:webHidden/>
          </w:rPr>
          <w:fldChar w:fldCharType="begin"/>
        </w:r>
        <w:r>
          <w:rPr>
            <w:noProof/>
            <w:webHidden/>
          </w:rPr>
          <w:instrText xml:space="preserve"> PAGEREF _Toc50767349 \h </w:instrText>
        </w:r>
        <w:r>
          <w:rPr>
            <w:noProof/>
            <w:webHidden/>
          </w:rPr>
        </w:r>
        <w:r>
          <w:rPr>
            <w:noProof/>
            <w:webHidden/>
          </w:rPr>
          <w:fldChar w:fldCharType="separate"/>
        </w:r>
        <w:r>
          <w:rPr>
            <w:noProof/>
            <w:webHidden/>
          </w:rPr>
          <w:t>107</w:t>
        </w:r>
        <w:r>
          <w:rPr>
            <w:noProof/>
            <w:webHidden/>
          </w:rPr>
          <w:fldChar w:fldCharType="end"/>
        </w:r>
      </w:hyperlink>
    </w:p>
    <w:p w14:paraId="03D8CE50" w14:textId="359844A0"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0" w:history="1">
        <w:r w:rsidRPr="00686BF0">
          <w:rPr>
            <w:rStyle w:val="Hyperlink"/>
            <w:noProof/>
          </w:rPr>
          <w:t>8.3.7</w:t>
        </w:r>
        <w:r>
          <w:rPr>
            <w:rFonts w:asciiTheme="minorHAnsi" w:eastAsiaTheme="minorEastAsia" w:hAnsiTheme="minorHAnsi" w:cstheme="minorBidi"/>
            <w:noProof/>
            <w:sz w:val="22"/>
            <w:szCs w:val="22"/>
          </w:rPr>
          <w:tab/>
        </w:r>
        <w:r w:rsidRPr="00686BF0">
          <w:rPr>
            <w:rStyle w:val="Hyperlink"/>
            <w:noProof/>
          </w:rPr>
          <w:t>Overzichten betalingen/openstaand saldo</w:t>
        </w:r>
        <w:r>
          <w:rPr>
            <w:noProof/>
            <w:webHidden/>
          </w:rPr>
          <w:tab/>
        </w:r>
        <w:r>
          <w:rPr>
            <w:noProof/>
            <w:webHidden/>
          </w:rPr>
          <w:fldChar w:fldCharType="begin"/>
        </w:r>
        <w:r>
          <w:rPr>
            <w:noProof/>
            <w:webHidden/>
          </w:rPr>
          <w:instrText xml:space="preserve"> PAGEREF _Toc50767350 \h </w:instrText>
        </w:r>
        <w:r>
          <w:rPr>
            <w:noProof/>
            <w:webHidden/>
          </w:rPr>
        </w:r>
        <w:r>
          <w:rPr>
            <w:noProof/>
            <w:webHidden/>
          </w:rPr>
          <w:fldChar w:fldCharType="separate"/>
        </w:r>
        <w:r>
          <w:rPr>
            <w:noProof/>
            <w:webHidden/>
          </w:rPr>
          <w:t>107</w:t>
        </w:r>
        <w:r>
          <w:rPr>
            <w:noProof/>
            <w:webHidden/>
          </w:rPr>
          <w:fldChar w:fldCharType="end"/>
        </w:r>
      </w:hyperlink>
    </w:p>
    <w:p w14:paraId="2F6F83B1" w14:textId="29A3008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1" w:history="1">
        <w:r w:rsidRPr="00686BF0">
          <w:rPr>
            <w:rStyle w:val="Hyperlink"/>
            <w:noProof/>
          </w:rPr>
          <w:t>8.3.8</w:t>
        </w:r>
        <w:r>
          <w:rPr>
            <w:rFonts w:asciiTheme="minorHAnsi" w:eastAsiaTheme="minorEastAsia" w:hAnsiTheme="minorHAnsi" w:cstheme="minorBidi"/>
            <w:noProof/>
            <w:sz w:val="22"/>
            <w:szCs w:val="22"/>
          </w:rPr>
          <w:tab/>
        </w:r>
        <w:r w:rsidRPr="00686BF0">
          <w:rPr>
            <w:rStyle w:val="Hyperlink"/>
            <w:noProof/>
          </w:rPr>
          <w:t>Aanmaningen</w:t>
        </w:r>
        <w:r>
          <w:rPr>
            <w:noProof/>
            <w:webHidden/>
          </w:rPr>
          <w:tab/>
        </w:r>
        <w:r>
          <w:rPr>
            <w:noProof/>
            <w:webHidden/>
          </w:rPr>
          <w:fldChar w:fldCharType="begin"/>
        </w:r>
        <w:r>
          <w:rPr>
            <w:noProof/>
            <w:webHidden/>
          </w:rPr>
          <w:instrText xml:space="preserve"> PAGEREF _Toc50767351 \h </w:instrText>
        </w:r>
        <w:r>
          <w:rPr>
            <w:noProof/>
            <w:webHidden/>
          </w:rPr>
        </w:r>
        <w:r>
          <w:rPr>
            <w:noProof/>
            <w:webHidden/>
          </w:rPr>
          <w:fldChar w:fldCharType="separate"/>
        </w:r>
        <w:r>
          <w:rPr>
            <w:noProof/>
            <w:webHidden/>
          </w:rPr>
          <w:t>107</w:t>
        </w:r>
        <w:r>
          <w:rPr>
            <w:noProof/>
            <w:webHidden/>
          </w:rPr>
          <w:fldChar w:fldCharType="end"/>
        </w:r>
      </w:hyperlink>
    </w:p>
    <w:p w14:paraId="641BF2B8" w14:textId="6D728B38"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2" w:history="1">
        <w:r w:rsidRPr="00686BF0">
          <w:rPr>
            <w:rStyle w:val="Hyperlink"/>
            <w:noProof/>
          </w:rPr>
          <w:t>8.3.9</w:t>
        </w:r>
        <w:r>
          <w:rPr>
            <w:rFonts w:asciiTheme="minorHAnsi" w:eastAsiaTheme="minorEastAsia" w:hAnsiTheme="minorHAnsi" w:cstheme="minorBidi"/>
            <w:noProof/>
            <w:sz w:val="22"/>
            <w:szCs w:val="22"/>
          </w:rPr>
          <w:tab/>
        </w:r>
        <w:r w:rsidRPr="00686BF0">
          <w:rPr>
            <w:rStyle w:val="Hyperlink"/>
            <w:noProof/>
          </w:rPr>
          <w:t>Export inschrijfgeld naar Excel</w:t>
        </w:r>
        <w:r>
          <w:rPr>
            <w:noProof/>
            <w:webHidden/>
          </w:rPr>
          <w:tab/>
        </w:r>
        <w:r>
          <w:rPr>
            <w:noProof/>
            <w:webHidden/>
          </w:rPr>
          <w:fldChar w:fldCharType="begin"/>
        </w:r>
        <w:r>
          <w:rPr>
            <w:noProof/>
            <w:webHidden/>
          </w:rPr>
          <w:instrText xml:space="preserve"> PAGEREF _Toc50767352 \h </w:instrText>
        </w:r>
        <w:r>
          <w:rPr>
            <w:noProof/>
            <w:webHidden/>
          </w:rPr>
        </w:r>
        <w:r>
          <w:rPr>
            <w:noProof/>
            <w:webHidden/>
          </w:rPr>
          <w:fldChar w:fldCharType="separate"/>
        </w:r>
        <w:r>
          <w:rPr>
            <w:noProof/>
            <w:webHidden/>
          </w:rPr>
          <w:t>107</w:t>
        </w:r>
        <w:r>
          <w:rPr>
            <w:noProof/>
            <w:webHidden/>
          </w:rPr>
          <w:fldChar w:fldCharType="end"/>
        </w:r>
      </w:hyperlink>
    </w:p>
    <w:p w14:paraId="1F3B5962" w14:textId="51BAD5B6" w:rsidR="004B2127" w:rsidRDefault="004B2127">
      <w:pPr>
        <w:pStyle w:val="Inhopg2"/>
        <w:rPr>
          <w:rFonts w:asciiTheme="minorHAnsi" w:eastAsiaTheme="minorEastAsia" w:hAnsiTheme="minorHAnsi" w:cstheme="minorBidi"/>
          <w:i w:val="0"/>
          <w:iCs w:val="0"/>
          <w:noProof/>
          <w:sz w:val="22"/>
          <w:szCs w:val="22"/>
        </w:rPr>
      </w:pPr>
      <w:hyperlink w:anchor="_Toc50767353" w:history="1">
        <w:r w:rsidRPr="00686BF0">
          <w:rPr>
            <w:rStyle w:val="Hyperlink"/>
            <w:noProof/>
          </w:rPr>
          <w:t>8.4</w:t>
        </w:r>
        <w:r>
          <w:rPr>
            <w:rFonts w:asciiTheme="minorHAnsi" w:eastAsiaTheme="minorEastAsia" w:hAnsiTheme="minorHAnsi" w:cstheme="minorBidi"/>
            <w:i w:val="0"/>
            <w:iCs w:val="0"/>
            <w:noProof/>
            <w:sz w:val="22"/>
            <w:szCs w:val="22"/>
          </w:rPr>
          <w:tab/>
        </w:r>
        <w:r w:rsidRPr="00686BF0">
          <w:rPr>
            <w:rStyle w:val="Hyperlink"/>
            <w:noProof/>
          </w:rPr>
          <w:t>Boeken</w:t>
        </w:r>
        <w:r>
          <w:rPr>
            <w:noProof/>
            <w:webHidden/>
          </w:rPr>
          <w:tab/>
        </w:r>
        <w:r>
          <w:rPr>
            <w:noProof/>
            <w:webHidden/>
          </w:rPr>
          <w:fldChar w:fldCharType="begin"/>
        </w:r>
        <w:r>
          <w:rPr>
            <w:noProof/>
            <w:webHidden/>
          </w:rPr>
          <w:instrText xml:space="preserve"> PAGEREF _Toc50767353 \h </w:instrText>
        </w:r>
        <w:r>
          <w:rPr>
            <w:noProof/>
            <w:webHidden/>
          </w:rPr>
        </w:r>
        <w:r>
          <w:rPr>
            <w:noProof/>
            <w:webHidden/>
          </w:rPr>
          <w:fldChar w:fldCharType="separate"/>
        </w:r>
        <w:r>
          <w:rPr>
            <w:noProof/>
            <w:webHidden/>
          </w:rPr>
          <w:t>108</w:t>
        </w:r>
        <w:r>
          <w:rPr>
            <w:noProof/>
            <w:webHidden/>
          </w:rPr>
          <w:fldChar w:fldCharType="end"/>
        </w:r>
      </w:hyperlink>
    </w:p>
    <w:p w14:paraId="42E0C497" w14:textId="74849AD6"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4" w:history="1">
        <w:r w:rsidRPr="00686BF0">
          <w:rPr>
            <w:rStyle w:val="Hyperlink"/>
            <w:noProof/>
          </w:rPr>
          <w:t>8.4.1</w:t>
        </w:r>
        <w:r>
          <w:rPr>
            <w:rFonts w:asciiTheme="minorHAnsi" w:eastAsiaTheme="minorEastAsia" w:hAnsiTheme="minorHAnsi" w:cstheme="minorBidi"/>
            <w:noProof/>
            <w:sz w:val="22"/>
            <w:szCs w:val="22"/>
          </w:rPr>
          <w:tab/>
        </w:r>
        <w:r w:rsidRPr="00686BF0">
          <w:rPr>
            <w:rStyle w:val="Hyperlink"/>
            <w:noProof/>
          </w:rPr>
          <w:t>Invoeren boekingen</w:t>
        </w:r>
        <w:r>
          <w:rPr>
            <w:noProof/>
            <w:webHidden/>
          </w:rPr>
          <w:tab/>
        </w:r>
        <w:r>
          <w:rPr>
            <w:noProof/>
            <w:webHidden/>
          </w:rPr>
          <w:fldChar w:fldCharType="begin"/>
        </w:r>
        <w:r>
          <w:rPr>
            <w:noProof/>
            <w:webHidden/>
          </w:rPr>
          <w:instrText xml:space="preserve"> PAGEREF _Toc50767354 \h </w:instrText>
        </w:r>
        <w:r>
          <w:rPr>
            <w:noProof/>
            <w:webHidden/>
          </w:rPr>
        </w:r>
        <w:r>
          <w:rPr>
            <w:noProof/>
            <w:webHidden/>
          </w:rPr>
          <w:fldChar w:fldCharType="separate"/>
        </w:r>
        <w:r>
          <w:rPr>
            <w:noProof/>
            <w:webHidden/>
          </w:rPr>
          <w:t>108</w:t>
        </w:r>
        <w:r>
          <w:rPr>
            <w:noProof/>
            <w:webHidden/>
          </w:rPr>
          <w:fldChar w:fldCharType="end"/>
        </w:r>
      </w:hyperlink>
    </w:p>
    <w:p w14:paraId="43E2B357" w14:textId="6FFCAE1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5" w:history="1">
        <w:r w:rsidRPr="00686BF0">
          <w:rPr>
            <w:rStyle w:val="Hyperlink"/>
            <w:noProof/>
          </w:rPr>
          <w:t>8.4.2</w:t>
        </w:r>
        <w:r>
          <w:rPr>
            <w:rFonts w:asciiTheme="minorHAnsi" w:eastAsiaTheme="minorEastAsia" w:hAnsiTheme="minorHAnsi" w:cstheme="minorBidi"/>
            <w:noProof/>
            <w:sz w:val="22"/>
            <w:szCs w:val="22"/>
          </w:rPr>
          <w:tab/>
        </w:r>
        <w:r w:rsidRPr="00686BF0">
          <w:rPr>
            <w:rStyle w:val="Hyperlink"/>
            <w:noProof/>
          </w:rPr>
          <w:t>Bladeren en wijzigen boekingen</w:t>
        </w:r>
        <w:r>
          <w:rPr>
            <w:noProof/>
            <w:webHidden/>
          </w:rPr>
          <w:tab/>
        </w:r>
        <w:r>
          <w:rPr>
            <w:noProof/>
            <w:webHidden/>
          </w:rPr>
          <w:fldChar w:fldCharType="begin"/>
        </w:r>
        <w:r>
          <w:rPr>
            <w:noProof/>
            <w:webHidden/>
          </w:rPr>
          <w:instrText xml:space="preserve"> PAGEREF _Toc50767355 \h </w:instrText>
        </w:r>
        <w:r>
          <w:rPr>
            <w:noProof/>
            <w:webHidden/>
          </w:rPr>
        </w:r>
        <w:r>
          <w:rPr>
            <w:noProof/>
            <w:webHidden/>
          </w:rPr>
          <w:fldChar w:fldCharType="separate"/>
        </w:r>
        <w:r>
          <w:rPr>
            <w:noProof/>
            <w:webHidden/>
          </w:rPr>
          <w:t>108</w:t>
        </w:r>
        <w:r>
          <w:rPr>
            <w:noProof/>
            <w:webHidden/>
          </w:rPr>
          <w:fldChar w:fldCharType="end"/>
        </w:r>
      </w:hyperlink>
    </w:p>
    <w:p w14:paraId="6B06EC51" w14:textId="1A8C3AF6"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6" w:history="1">
        <w:r w:rsidRPr="00686BF0">
          <w:rPr>
            <w:rStyle w:val="Hyperlink"/>
            <w:noProof/>
          </w:rPr>
          <w:t>8.4.3</w:t>
        </w:r>
        <w:r>
          <w:rPr>
            <w:rFonts w:asciiTheme="minorHAnsi" w:eastAsiaTheme="minorEastAsia" w:hAnsiTheme="minorHAnsi" w:cstheme="minorBidi"/>
            <w:noProof/>
            <w:sz w:val="22"/>
            <w:szCs w:val="22"/>
          </w:rPr>
          <w:tab/>
        </w:r>
        <w:r w:rsidRPr="00686BF0">
          <w:rPr>
            <w:rStyle w:val="Hyperlink"/>
            <w:noProof/>
          </w:rPr>
          <w:t>Boekingsverslag</w:t>
        </w:r>
        <w:r>
          <w:rPr>
            <w:noProof/>
            <w:webHidden/>
          </w:rPr>
          <w:tab/>
        </w:r>
        <w:r>
          <w:rPr>
            <w:noProof/>
            <w:webHidden/>
          </w:rPr>
          <w:fldChar w:fldCharType="begin"/>
        </w:r>
        <w:r>
          <w:rPr>
            <w:noProof/>
            <w:webHidden/>
          </w:rPr>
          <w:instrText xml:space="preserve"> PAGEREF _Toc50767356 \h </w:instrText>
        </w:r>
        <w:r>
          <w:rPr>
            <w:noProof/>
            <w:webHidden/>
          </w:rPr>
        </w:r>
        <w:r>
          <w:rPr>
            <w:noProof/>
            <w:webHidden/>
          </w:rPr>
          <w:fldChar w:fldCharType="separate"/>
        </w:r>
        <w:r>
          <w:rPr>
            <w:noProof/>
            <w:webHidden/>
          </w:rPr>
          <w:t>108</w:t>
        </w:r>
        <w:r>
          <w:rPr>
            <w:noProof/>
            <w:webHidden/>
          </w:rPr>
          <w:fldChar w:fldCharType="end"/>
        </w:r>
      </w:hyperlink>
    </w:p>
    <w:p w14:paraId="03A4C5DB" w14:textId="00E97710"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7" w:history="1">
        <w:r w:rsidRPr="00686BF0">
          <w:rPr>
            <w:rStyle w:val="Hyperlink"/>
            <w:noProof/>
          </w:rPr>
          <w:t>8.4.4</w:t>
        </w:r>
        <w:r>
          <w:rPr>
            <w:rFonts w:asciiTheme="minorHAnsi" w:eastAsiaTheme="minorEastAsia" w:hAnsiTheme="minorHAnsi" w:cstheme="minorBidi"/>
            <w:noProof/>
            <w:sz w:val="22"/>
            <w:szCs w:val="22"/>
          </w:rPr>
          <w:tab/>
        </w:r>
        <w:r w:rsidRPr="00686BF0">
          <w:rPr>
            <w:rStyle w:val="Hyperlink"/>
            <w:noProof/>
          </w:rPr>
          <w:t>Inboeken te ontvangen inschrijfgeld</w:t>
        </w:r>
        <w:r>
          <w:rPr>
            <w:noProof/>
            <w:webHidden/>
          </w:rPr>
          <w:tab/>
        </w:r>
        <w:r>
          <w:rPr>
            <w:noProof/>
            <w:webHidden/>
          </w:rPr>
          <w:fldChar w:fldCharType="begin"/>
        </w:r>
        <w:r>
          <w:rPr>
            <w:noProof/>
            <w:webHidden/>
          </w:rPr>
          <w:instrText xml:space="preserve"> PAGEREF _Toc50767357 \h </w:instrText>
        </w:r>
        <w:r>
          <w:rPr>
            <w:noProof/>
            <w:webHidden/>
          </w:rPr>
        </w:r>
        <w:r>
          <w:rPr>
            <w:noProof/>
            <w:webHidden/>
          </w:rPr>
          <w:fldChar w:fldCharType="separate"/>
        </w:r>
        <w:r>
          <w:rPr>
            <w:noProof/>
            <w:webHidden/>
          </w:rPr>
          <w:t>108</w:t>
        </w:r>
        <w:r>
          <w:rPr>
            <w:noProof/>
            <w:webHidden/>
          </w:rPr>
          <w:fldChar w:fldCharType="end"/>
        </w:r>
      </w:hyperlink>
    </w:p>
    <w:p w14:paraId="634721B9" w14:textId="07E6E9E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58" w:history="1">
        <w:r w:rsidRPr="00686BF0">
          <w:rPr>
            <w:rStyle w:val="Hyperlink"/>
            <w:noProof/>
          </w:rPr>
          <w:t>8.4.5</w:t>
        </w:r>
        <w:r>
          <w:rPr>
            <w:rFonts w:asciiTheme="minorHAnsi" w:eastAsiaTheme="minorEastAsia" w:hAnsiTheme="minorHAnsi" w:cstheme="minorBidi"/>
            <w:noProof/>
            <w:sz w:val="22"/>
            <w:szCs w:val="22"/>
          </w:rPr>
          <w:tab/>
        </w:r>
        <w:r w:rsidRPr="00686BF0">
          <w:rPr>
            <w:rStyle w:val="Hyperlink"/>
            <w:noProof/>
          </w:rPr>
          <w:t>Informatie onverwerkte boekingen</w:t>
        </w:r>
        <w:r>
          <w:rPr>
            <w:noProof/>
            <w:webHidden/>
          </w:rPr>
          <w:tab/>
        </w:r>
        <w:r>
          <w:rPr>
            <w:noProof/>
            <w:webHidden/>
          </w:rPr>
          <w:fldChar w:fldCharType="begin"/>
        </w:r>
        <w:r>
          <w:rPr>
            <w:noProof/>
            <w:webHidden/>
          </w:rPr>
          <w:instrText xml:space="preserve"> PAGEREF _Toc50767358 \h </w:instrText>
        </w:r>
        <w:r>
          <w:rPr>
            <w:noProof/>
            <w:webHidden/>
          </w:rPr>
        </w:r>
        <w:r>
          <w:rPr>
            <w:noProof/>
            <w:webHidden/>
          </w:rPr>
          <w:fldChar w:fldCharType="separate"/>
        </w:r>
        <w:r>
          <w:rPr>
            <w:noProof/>
            <w:webHidden/>
          </w:rPr>
          <w:t>108</w:t>
        </w:r>
        <w:r>
          <w:rPr>
            <w:noProof/>
            <w:webHidden/>
          </w:rPr>
          <w:fldChar w:fldCharType="end"/>
        </w:r>
      </w:hyperlink>
    </w:p>
    <w:p w14:paraId="3AE594C4" w14:textId="1BC1CF2B" w:rsidR="004B2127" w:rsidRDefault="004B2127">
      <w:pPr>
        <w:pStyle w:val="Inhopg2"/>
        <w:rPr>
          <w:rFonts w:asciiTheme="minorHAnsi" w:eastAsiaTheme="minorEastAsia" w:hAnsiTheme="minorHAnsi" w:cstheme="minorBidi"/>
          <w:i w:val="0"/>
          <w:iCs w:val="0"/>
          <w:noProof/>
          <w:sz w:val="22"/>
          <w:szCs w:val="22"/>
        </w:rPr>
      </w:pPr>
      <w:hyperlink w:anchor="_Toc50767359" w:history="1">
        <w:r w:rsidRPr="00686BF0">
          <w:rPr>
            <w:rStyle w:val="Hyperlink"/>
            <w:noProof/>
          </w:rPr>
          <w:t>8.5</w:t>
        </w:r>
        <w:r>
          <w:rPr>
            <w:rFonts w:asciiTheme="minorHAnsi" w:eastAsiaTheme="minorEastAsia" w:hAnsiTheme="minorHAnsi" w:cstheme="minorBidi"/>
            <w:i w:val="0"/>
            <w:iCs w:val="0"/>
            <w:noProof/>
            <w:sz w:val="22"/>
            <w:szCs w:val="22"/>
          </w:rPr>
          <w:tab/>
        </w:r>
        <w:r w:rsidRPr="00686BF0">
          <w:rPr>
            <w:rStyle w:val="Hyperlink"/>
            <w:noProof/>
          </w:rPr>
          <w:t>Overzichten na boeken (niet verwerkt)</w:t>
        </w:r>
        <w:r>
          <w:rPr>
            <w:noProof/>
            <w:webHidden/>
          </w:rPr>
          <w:tab/>
        </w:r>
        <w:r>
          <w:rPr>
            <w:noProof/>
            <w:webHidden/>
          </w:rPr>
          <w:fldChar w:fldCharType="begin"/>
        </w:r>
        <w:r>
          <w:rPr>
            <w:noProof/>
            <w:webHidden/>
          </w:rPr>
          <w:instrText xml:space="preserve"> PAGEREF _Toc50767359 \h </w:instrText>
        </w:r>
        <w:r>
          <w:rPr>
            <w:noProof/>
            <w:webHidden/>
          </w:rPr>
        </w:r>
        <w:r>
          <w:rPr>
            <w:noProof/>
            <w:webHidden/>
          </w:rPr>
          <w:fldChar w:fldCharType="separate"/>
        </w:r>
        <w:r>
          <w:rPr>
            <w:noProof/>
            <w:webHidden/>
          </w:rPr>
          <w:t>109</w:t>
        </w:r>
        <w:r>
          <w:rPr>
            <w:noProof/>
            <w:webHidden/>
          </w:rPr>
          <w:fldChar w:fldCharType="end"/>
        </w:r>
      </w:hyperlink>
    </w:p>
    <w:p w14:paraId="148905E3" w14:textId="1D4788D0" w:rsidR="004B2127" w:rsidRDefault="004B2127">
      <w:pPr>
        <w:pStyle w:val="Inhopg2"/>
        <w:rPr>
          <w:rFonts w:asciiTheme="minorHAnsi" w:eastAsiaTheme="minorEastAsia" w:hAnsiTheme="minorHAnsi" w:cstheme="minorBidi"/>
          <w:i w:val="0"/>
          <w:iCs w:val="0"/>
          <w:noProof/>
          <w:sz w:val="22"/>
          <w:szCs w:val="22"/>
        </w:rPr>
      </w:pPr>
      <w:hyperlink w:anchor="_Toc50767360" w:history="1">
        <w:r w:rsidRPr="00686BF0">
          <w:rPr>
            <w:rStyle w:val="Hyperlink"/>
            <w:noProof/>
          </w:rPr>
          <w:t>8.6</w:t>
        </w:r>
        <w:r>
          <w:rPr>
            <w:rFonts w:asciiTheme="minorHAnsi" w:eastAsiaTheme="minorEastAsia" w:hAnsiTheme="minorHAnsi" w:cstheme="minorBidi"/>
            <w:i w:val="0"/>
            <w:iCs w:val="0"/>
            <w:noProof/>
            <w:sz w:val="22"/>
            <w:szCs w:val="22"/>
          </w:rPr>
          <w:tab/>
        </w:r>
        <w:r w:rsidRPr="00686BF0">
          <w:rPr>
            <w:rStyle w:val="Hyperlink"/>
            <w:noProof/>
          </w:rPr>
          <w:t>Verwerken</w:t>
        </w:r>
        <w:r>
          <w:rPr>
            <w:noProof/>
            <w:webHidden/>
          </w:rPr>
          <w:tab/>
        </w:r>
        <w:r>
          <w:rPr>
            <w:noProof/>
            <w:webHidden/>
          </w:rPr>
          <w:fldChar w:fldCharType="begin"/>
        </w:r>
        <w:r>
          <w:rPr>
            <w:noProof/>
            <w:webHidden/>
          </w:rPr>
          <w:instrText xml:space="preserve"> PAGEREF _Toc50767360 \h </w:instrText>
        </w:r>
        <w:r>
          <w:rPr>
            <w:noProof/>
            <w:webHidden/>
          </w:rPr>
        </w:r>
        <w:r>
          <w:rPr>
            <w:noProof/>
            <w:webHidden/>
          </w:rPr>
          <w:fldChar w:fldCharType="separate"/>
        </w:r>
        <w:r>
          <w:rPr>
            <w:noProof/>
            <w:webHidden/>
          </w:rPr>
          <w:t>109</w:t>
        </w:r>
        <w:r>
          <w:rPr>
            <w:noProof/>
            <w:webHidden/>
          </w:rPr>
          <w:fldChar w:fldCharType="end"/>
        </w:r>
      </w:hyperlink>
    </w:p>
    <w:p w14:paraId="67B39168" w14:textId="444ABE0B" w:rsidR="004B2127" w:rsidRDefault="004B2127">
      <w:pPr>
        <w:pStyle w:val="Inhopg2"/>
        <w:rPr>
          <w:rFonts w:asciiTheme="minorHAnsi" w:eastAsiaTheme="minorEastAsia" w:hAnsiTheme="minorHAnsi" w:cstheme="minorBidi"/>
          <w:i w:val="0"/>
          <w:iCs w:val="0"/>
          <w:noProof/>
          <w:sz w:val="22"/>
          <w:szCs w:val="22"/>
        </w:rPr>
      </w:pPr>
      <w:hyperlink w:anchor="_Toc50767361" w:history="1">
        <w:r w:rsidRPr="00686BF0">
          <w:rPr>
            <w:rStyle w:val="Hyperlink"/>
            <w:noProof/>
          </w:rPr>
          <w:t>8.7</w:t>
        </w:r>
        <w:r>
          <w:rPr>
            <w:rFonts w:asciiTheme="minorHAnsi" w:eastAsiaTheme="minorEastAsia" w:hAnsiTheme="minorHAnsi" w:cstheme="minorBidi"/>
            <w:i w:val="0"/>
            <w:iCs w:val="0"/>
            <w:noProof/>
            <w:sz w:val="22"/>
            <w:szCs w:val="22"/>
          </w:rPr>
          <w:tab/>
        </w:r>
        <w:r w:rsidRPr="00686BF0">
          <w:rPr>
            <w:rStyle w:val="Hyperlink"/>
            <w:noProof/>
          </w:rPr>
          <w:t>Grootboekkaarten</w:t>
        </w:r>
        <w:r>
          <w:rPr>
            <w:noProof/>
            <w:webHidden/>
          </w:rPr>
          <w:tab/>
        </w:r>
        <w:r>
          <w:rPr>
            <w:noProof/>
            <w:webHidden/>
          </w:rPr>
          <w:fldChar w:fldCharType="begin"/>
        </w:r>
        <w:r>
          <w:rPr>
            <w:noProof/>
            <w:webHidden/>
          </w:rPr>
          <w:instrText xml:space="preserve"> PAGEREF _Toc50767361 \h </w:instrText>
        </w:r>
        <w:r>
          <w:rPr>
            <w:noProof/>
            <w:webHidden/>
          </w:rPr>
        </w:r>
        <w:r>
          <w:rPr>
            <w:noProof/>
            <w:webHidden/>
          </w:rPr>
          <w:fldChar w:fldCharType="separate"/>
        </w:r>
        <w:r>
          <w:rPr>
            <w:noProof/>
            <w:webHidden/>
          </w:rPr>
          <w:t>109</w:t>
        </w:r>
        <w:r>
          <w:rPr>
            <w:noProof/>
            <w:webHidden/>
          </w:rPr>
          <w:fldChar w:fldCharType="end"/>
        </w:r>
      </w:hyperlink>
    </w:p>
    <w:p w14:paraId="6EDE289B" w14:textId="2465BE3F" w:rsidR="004B2127" w:rsidRDefault="004B2127">
      <w:pPr>
        <w:pStyle w:val="Inhopg2"/>
        <w:rPr>
          <w:rFonts w:asciiTheme="minorHAnsi" w:eastAsiaTheme="minorEastAsia" w:hAnsiTheme="minorHAnsi" w:cstheme="minorBidi"/>
          <w:i w:val="0"/>
          <w:iCs w:val="0"/>
          <w:noProof/>
          <w:sz w:val="22"/>
          <w:szCs w:val="22"/>
        </w:rPr>
      </w:pPr>
      <w:hyperlink w:anchor="_Toc50767362" w:history="1">
        <w:r w:rsidRPr="00686BF0">
          <w:rPr>
            <w:rStyle w:val="Hyperlink"/>
            <w:noProof/>
          </w:rPr>
          <w:t>8.8</w:t>
        </w:r>
        <w:r>
          <w:rPr>
            <w:rFonts w:asciiTheme="minorHAnsi" w:eastAsiaTheme="minorEastAsia" w:hAnsiTheme="minorHAnsi" w:cstheme="minorBidi"/>
            <w:i w:val="0"/>
            <w:iCs w:val="0"/>
            <w:noProof/>
            <w:sz w:val="22"/>
            <w:szCs w:val="22"/>
          </w:rPr>
          <w:tab/>
        </w:r>
        <w:r w:rsidRPr="00686BF0">
          <w:rPr>
            <w:rStyle w:val="Hyperlink"/>
            <w:noProof/>
          </w:rPr>
          <w:t>Balansen</w:t>
        </w:r>
        <w:r>
          <w:rPr>
            <w:noProof/>
            <w:webHidden/>
          </w:rPr>
          <w:tab/>
        </w:r>
        <w:r>
          <w:rPr>
            <w:noProof/>
            <w:webHidden/>
          </w:rPr>
          <w:fldChar w:fldCharType="begin"/>
        </w:r>
        <w:r>
          <w:rPr>
            <w:noProof/>
            <w:webHidden/>
          </w:rPr>
          <w:instrText xml:space="preserve"> PAGEREF _Toc50767362 \h </w:instrText>
        </w:r>
        <w:r>
          <w:rPr>
            <w:noProof/>
            <w:webHidden/>
          </w:rPr>
        </w:r>
        <w:r>
          <w:rPr>
            <w:noProof/>
            <w:webHidden/>
          </w:rPr>
          <w:fldChar w:fldCharType="separate"/>
        </w:r>
        <w:r>
          <w:rPr>
            <w:noProof/>
            <w:webHidden/>
          </w:rPr>
          <w:t>110</w:t>
        </w:r>
        <w:r>
          <w:rPr>
            <w:noProof/>
            <w:webHidden/>
          </w:rPr>
          <w:fldChar w:fldCharType="end"/>
        </w:r>
      </w:hyperlink>
    </w:p>
    <w:p w14:paraId="5BC8BCBD" w14:textId="2F865060" w:rsidR="004B2127" w:rsidRDefault="004B2127">
      <w:pPr>
        <w:pStyle w:val="Inhopg2"/>
        <w:rPr>
          <w:rFonts w:asciiTheme="minorHAnsi" w:eastAsiaTheme="minorEastAsia" w:hAnsiTheme="minorHAnsi" w:cstheme="minorBidi"/>
          <w:i w:val="0"/>
          <w:iCs w:val="0"/>
          <w:noProof/>
          <w:sz w:val="22"/>
          <w:szCs w:val="22"/>
        </w:rPr>
      </w:pPr>
      <w:hyperlink w:anchor="_Toc50767363" w:history="1">
        <w:r w:rsidRPr="00686BF0">
          <w:rPr>
            <w:rStyle w:val="Hyperlink"/>
            <w:noProof/>
          </w:rPr>
          <w:t>8.9</w:t>
        </w:r>
        <w:r>
          <w:rPr>
            <w:rFonts w:asciiTheme="minorHAnsi" w:eastAsiaTheme="minorEastAsia" w:hAnsiTheme="minorHAnsi" w:cstheme="minorBidi"/>
            <w:i w:val="0"/>
            <w:iCs w:val="0"/>
            <w:noProof/>
            <w:sz w:val="22"/>
            <w:szCs w:val="22"/>
          </w:rPr>
          <w:tab/>
        </w:r>
        <w:r w:rsidRPr="00686BF0">
          <w:rPr>
            <w:rStyle w:val="Hyperlink"/>
            <w:noProof/>
          </w:rPr>
          <w:t>BTW-overzichten</w:t>
        </w:r>
        <w:r>
          <w:rPr>
            <w:noProof/>
            <w:webHidden/>
          </w:rPr>
          <w:tab/>
        </w:r>
        <w:r>
          <w:rPr>
            <w:noProof/>
            <w:webHidden/>
          </w:rPr>
          <w:fldChar w:fldCharType="begin"/>
        </w:r>
        <w:r>
          <w:rPr>
            <w:noProof/>
            <w:webHidden/>
          </w:rPr>
          <w:instrText xml:space="preserve"> PAGEREF _Toc50767363 \h </w:instrText>
        </w:r>
        <w:r>
          <w:rPr>
            <w:noProof/>
            <w:webHidden/>
          </w:rPr>
        </w:r>
        <w:r>
          <w:rPr>
            <w:noProof/>
            <w:webHidden/>
          </w:rPr>
          <w:fldChar w:fldCharType="separate"/>
        </w:r>
        <w:r>
          <w:rPr>
            <w:noProof/>
            <w:webHidden/>
          </w:rPr>
          <w:t>110</w:t>
        </w:r>
        <w:r>
          <w:rPr>
            <w:noProof/>
            <w:webHidden/>
          </w:rPr>
          <w:fldChar w:fldCharType="end"/>
        </w:r>
      </w:hyperlink>
    </w:p>
    <w:p w14:paraId="3EFD975F" w14:textId="24E2038A" w:rsidR="004B2127" w:rsidRDefault="004B2127">
      <w:pPr>
        <w:pStyle w:val="Inhopg2"/>
        <w:rPr>
          <w:rFonts w:asciiTheme="minorHAnsi" w:eastAsiaTheme="minorEastAsia" w:hAnsiTheme="minorHAnsi" w:cstheme="minorBidi"/>
          <w:i w:val="0"/>
          <w:iCs w:val="0"/>
          <w:noProof/>
          <w:sz w:val="22"/>
          <w:szCs w:val="22"/>
        </w:rPr>
      </w:pPr>
      <w:hyperlink w:anchor="_Toc50767364" w:history="1">
        <w:r w:rsidRPr="00686BF0">
          <w:rPr>
            <w:rStyle w:val="Hyperlink"/>
            <w:noProof/>
          </w:rPr>
          <w:t>8.10</w:t>
        </w:r>
        <w:r>
          <w:rPr>
            <w:rFonts w:asciiTheme="minorHAnsi" w:eastAsiaTheme="minorEastAsia" w:hAnsiTheme="minorHAnsi" w:cstheme="minorBidi"/>
            <w:i w:val="0"/>
            <w:iCs w:val="0"/>
            <w:noProof/>
            <w:sz w:val="22"/>
            <w:szCs w:val="22"/>
          </w:rPr>
          <w:tab/>
        </w:r>
        <w:r w:rsidRPr="00686BF0">
          <w:rPr>
            <w:rStyle w:val="Hyperlink"/>
            <w:noProof/>
          </w:rPr>
          <w:t>Vaste gegevens</w:t>
        </w:r>
        <w:r>
          <w:rPr>
            <w:noProof/>
            <w:webHidden/>
          </w:rPr>
          <w:tab/>
        </w:r>
        <w:r>
          <w:rPr>
            <w:noProof/>
            <w:webHidden/>
          </w:rPr>
          <w:fldChar w:fldCharType="begin"/>
        </w:r>
        <w:r>
          <w:rPr>
            <w:noProof/>
            <w:webHidden/>
          </w:rPr>
          <w:instrText xml:space="preserve"> PAGEREF _Toc50767364 \h </w:instrText>
        </w:r>
        <w:r>
          <w:rPr>
            <w:noProof/>
            <w:webHidden/>
          </w:rPr>
        </w:r>
        <w:r>
          <w:rPr>
            <w:noProof/>
            <w:webHidden/>
          </w:rPr>
          <w:fldChar w:fldCharType="separate"/>
        </w:r>
        <w:r>
          <w:rPr>
            <w:noProof/>
            <w:webHidden/>
          </w:rPr>
          <w:t>111</w:t>
        </w:r>
        <w:r>
          <w:rPr>
            <w:noProof/>
            <w:webHidden/>
          </w:rPr>
          <w:fldChar w:fldCharType="end"/>
        </w:r>
      </w:hyperlink>
    </w:p>
    <w:p w14:paraId="21A4E2E4" w14:textId="7B6C7249"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65" w:history="1">
        <w:r w:rsidRPr="00686BF0">
          <w:rPr>
            <w:rStyle w:val="Hyperlink"/>
            <w:noProof/>
          </w:rPr>
          <w:t>8.10.1</w:t>
        </w:r>
        <w:r>
          <w:rPr>
            <w:rFonts w:asciiTheme="minorHAnsi" w:eastAsiaTheme="minorEastAsia" w:hAnsiTheme="minorHAnsi" w:cstheme="minorBidi"/>
            <w:noProof/>
            <w:sz w:val="22"/>
            <w:szCs w:val="22"/>
          </w:rPr>
          <w:tab/>
        </w:r>
        <w:r w:rsidRPr="00686BF0">
          <w:rPr>
            <w:rStyle w:val="Hyperlink"/>
            <w:noProof/>
          </w:rPr>
          <w:t>Grootboekrekeningen</w:t>
        </w:r>
        <w:r>
          <w:rPr>
            <w:noProof/>
            <w:webHidden/>
          </w:rPr>
          <w:tab/>
        </w:r>
        <w:r>
          <w:rPr>
            <w:noProof/>
            <w:webHidden/>
          </w:rPr>
          <w:fldChar w:fldCharType="begin"/>
        </w:r>
        <w:r>
          <w:rPr>
            <w:noProof/>
            <w:webHidden/>
          </w:rPr>
          <w:instrText xml:space="preserve"> PAGEREF _Toc50767365 \h </w:instrText>
        </w:r>
        <w:r>
          <w:rPr>
            <w:noProof/>
            <w:webHidden/>
          </w:rPr>
        </w:r>
        <w:r>
          <w:rPr>
            <w:noProof/>
            <w:webHidden/>
          </w:rPr>
          <w:fldChar w:fldCharType="separate"/>
        </w:r>
        <w:r>
          <w:rPr>
            <w:noProof/>
            <w:webHidden/>
          </w:rPr>
          <w:t>111</w:t>
        </w:r>
        <w:r>
          <w:rPr>
            <w:noProof/>
            <w:webHidden/>
          </w:rPr>
          <w:fldChar w:fldCharType="end"/>
        </w:r>
      </w:hyperlink>
    </w:p>
    <w:p w14:paraId="4DA11454" w14:textId="06D5BC7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66" w:history="1">
        <w:r w:rsidRPr="00686BF0">
          <w:rPr>
            <w:rStyle w:val="Hyperlink"/>
            <w:noProof/>
          </w:rPr>
          <w:t>8.10.2</w:t>
        </w:r>
        <w:r>
          <w:rPr>
            <w:rFonts w:asciiTheme="minorHAnsi" w:eastAsiaTheme="minorEastAsia" w:hAnsiTheme="minorHAnsi" w:cstheme="minorBidi"/>
            <w:noProof/>
            <w:sz w:val="22"/>
            <w:szCs w:val="22"/>
          </w:rPr>
          <w:tab/>
        </w:r>
        <w:r w:rsidRPr="00686BF0">
          <w:rPr>
            <w:rStyle w:val="Hyperlink"/>
            <w:noProof/>
          </w:rPr>
          <w:t>Rubrieken</w:t>
        </w:r>
        <w:r>
          <w:rPr>
            <w:noProof/>
            <w:webHidden/>
          </w:rPr>
          <w:tab/>
        </w:r>
        <w:r>
          <w:rPr>
            <w:noProof/>
            <w:webHidden/>
          </w:rPr>
          <w:fldChar w:fldCharType="begin"/>
        </w:r>
        <w:r>
          <w:rPr>
            <w:noProof/>
            <w:webHidden/>
          </w:rPr>
          <w:instrText xml:space="preserve"> PAGEREF _Toc50767366 \h </w:instrText>
        </w:r>
        <w:r>
          <w:rPr>
            <w:noProof/>
            <w:webHidden/>
          </w:rPr>
        </w:r>
        <w:r>
          <w:rPr>
            <w:noProof/>
            <w:webHidden/>
          </w:rPr>
          <w:fldChar w:fldCharType="separate"/>
        </w:r>
        <w:r>
          <w:rPr>
            <w:noProof/>
            <w:webHidden/>
          </w:rPr>
          <w:t>111</w:t>
        </w:r>
        <w:r>
          <w:rPr>
            <w:noProof/>
            <w:webHidden/>
          </w:rPr>
          <w:fldChar w:fldCharType="end"/>
        </w:r>
      </w:hyperlink>
    </w:p>
    <w:p w14:paraId="3795A9A4" w14:textId="470F33EA"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67" w:history="1">
        <w:r w:rsidRPr="00686BF0">
          <w:rPr>
            <w:rStyle w:val="Hyperlink"/>
            <w:noProof/>
          </w:rPr>
          <w:t>8.10.3</w:t>
        </w:r>
        <w:r>
          <w:rPr>
            <w:rFonts w:asciiTheme="minorHAnsi" w:eastAsiaTheme="minorEastAsia" w:hAnsiTheme="minorHAnsi" w:cstheme="minorBidi"/>
            <w:noProof/>
            <w:sz w:val="22"/>
            <w:szCs w:val="22"/>
          </w:rPr>
          <w:tab/>
        </w:r>
        <w:r w:rsidRPr="00686BF0">
          <w:rPr>
            <w:rStyle w:val="Hyperlink"/>
            <w:noProof/>
          </w:rPr>
          <w:t>Financiële instellingen</w:t>
        </w:r>
        <w:r>
          <w:rPr>
            <w:noProof/>
            <w:webHidden/>
          </w:rPr>
          <w:tab/>
        </w:r>
        <w:r>
          <w:rPr>
            <w:noProof/>
            <w:webHidden/>
          </w:rPr>
          <w:fldChar w:fldCharType="begin"/>
        </w:r>
        <w:r>
          <w:rPr>
            <w:noProof/>
            <w:webHidden/>
          </w:rPr>
          <w:instrText xml:space="preserve"> PAGEREF _Toc50767367 \h </w:instrText>
        </w:r>
        <w:r>
          <w:rPr>
            <w:noProof/>
            <w:webHidden/>
          </w:rPr>
        </w:r>
        <w:r>
          <w:rPr>
            <w:noProof/>
            <w:webHidden/>
          </w:rPr>
          <w:fldChar w:fldCharType="separate"/>
        </w:r>
        <w:r>
          <w:rPr>
            <w:noProof/>
            <w:webHidden/>
          </w:rPr>
          <w:t>111</w:t>
        </w:r>
        <w:r>
          <w:rPr>
            <w:noProof/>
            <w:webHidden/>
          </w:rPr>
          <w:fldChar w:fldCharType="end"/>
        </w:r>
      </w:hyperlink>
    </w:p>
    <w:p w14:paraId="0399CB3A" w14:textId="2A7CB14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68" w:history="1">
        <w:r w:rsidRPr="00686BF0">
          <w:rPr>
            <w:rStyle w:val="Hyperlink"/>
            <w:noProof/>
          </w:rPr>
          <w:t>8.10.4</w:t>
        </w:r>
        <w:r>
          <w:rPr>
            <w:rFonts w:asciiTheme="minorHAnsi" w:eastAsiaTheme="minorEastAsia" w:hAnsiTheme="minorHAnsi" w:cstheme="minorBidi"/>
            <w:noProof/>
            <w:sz w:val="22"/>
            <w:szCs w:val="22"/>
          </w:rPr>
          <w:tab/>
        </w:r>
        <w:r w:rsidRPr="00686BF0">
          <w:rPr>
            <w:rStyle w:val="Hyperlink"/>
            <w:noProof/>
          </w:rPr>
          <w:t>Importeren nieuw rekeningschema</w:t>
        </w:r>
        <w:r>
          <w:rPr>
            <w:noProof/>
            <w:webHidden/>
          </w:rPr>
          <w:tab/>
        </w:r>
        <w:r>
          <w:rPr>
            <w:noProof/>
            <w:webHidden/>
          </w:rPr>
          <w:fldChar w:fldCharType="begin"/>
        </w:r>
        <w:r>
          <w:rPr>
            <w:noProof/>
            <w:webHidden/>
          </w:rPr>
          <w:instrText xml:space="preserve"> PAGEREF _Toc50767368 \h </w:instrText>
        </w:r>
        <w:r>
          <w:rPr>
            <w:noProof/>
            <w:webHidden/>
          </w:rPr>
        </w:r>
        <w:r>
          <w:rPr>
            <w:noProof/>
            <w:webHidden/>
          </w:rPr>
          <w:fldChar w:fldCharType="separate"/>
        </w:r>
        <w:r>
          <w:rPr>
            <w:noProof/>
            <w:webHidden/>
          </w:rPr>
          <w:t>111</w:t>
        </w:r>
        <w:r>
          <w:rPr>
            <w:noProof/>
            <w:webHidden/>
          </w:rPr>
          <w:fldChar w:fldCharType="end"/>
        </w:r>
      </w:hyperlink>
    </w:p>
    <w:p w14:paraId="3E1630F5" w14:textId="5C67296D" w:rsidR="004B2127" w:rsidRDefault="004B2127">
      <w:pPr>
        <w:pStyle w:val="Inhopg1"/>
        <w:tabs>
          <w:tab w:val="left" w:pos="360"/>
          <w:tab w:val="right" w:leader="dot" w:pos="10142"/>
        </w:tabs>
        <w:rPr>
          <w:rFonts w:asciiTheme="minorHAnsi" w:eastAsiaTheme="minorEastAsia" w:hAnsiTheme="minorHAnsi" w:cstheme="minorBidi"/>
          <w:b w:val="0"/>
          <w:bCs w:val="0"/>
          <w:noProof/>
          <w:sz w:val="22"/>
          <w:szCs w:val="22"/>
        </w:rPr>
      </w:pPr>
      <w:hyperlink w:anchor="_Toc50767369" w:history="1">
        <w:r w:rsidRPr="00686BF0">
          <w:rPr>
            <w:rStyle w:val="Hyperlink"/>
            <w:noProof/>
          </w:rPr>
          <w:t>9</w:t>
        </w:r>
        <w:r>
          <w:rPr>
            <w:rFonts w:asciiTheme="minorHAnsi" w:eastAsiaTheme="minorEastAsia" w:hAnsiTheme="minorHAnsi" w:cstheme="minorBidi"/>
            <w:b w:val="0"/>
            <w:bCs w:val="0"/>
            <w:noProof/>
            <w:sz w:val="22"/>
            <w:szCs w:val="22"/>
          </w:rPr>
          <w:tab/>
        </w:r>
        <w:r w:rsidRPr="00686BF0">
          <w:rPr>
            <w:rStyle w:val="Hyperlink"/>
            <w:noProof/>
          </w:rPr>
          <w:t>Codebestanden (stamgegevens)</w:t>
        </w:r>
        <w:r>
          <w:rPr>
            <w:noProof/>
            <w:webHidden/>
          </w:rPr>
          <w:tab/>
        </w:r>
        <w:r>
          <w:rPr>
            <w:noProof/>
            <w:webHidden/>
          </w:rPr>
          <w:fldChar w:fldCharType="begin"/>
        </w:r>
        <w:r>
          <w:rPr>
            <w:noProof/>
            <w:webHidden/>
          </w:rPr>
          <w:instrText xml:space="preserve"> PAGEREF _Toc50767369 \h </w:instrText>
        </w:r>
        <w:r>
          <w:rPr>
            <w:noProof/>
            <w:webHidden/>
          </w:rPr>
        </w:r>
        <w:r>
          <w:rPr>
            <w:noProof/>
            <w:webHidden/>
          </w:rPr>
          <w:fldChar w:fldCharType="separate"/>
        </w:r>
        <w:r>
          <w:rPr>
            <w:noProof/>
            <w:webHidden/>
          </w:rPr>
          <w:t>111</w:t>
        </w:r>
        <w:r>
          <w:rPr>
            <w:noProof/>
            <w:webHidden/>
          </w:rPr>
          <w:fldChar w:fldCharType="end"/>
        </w:r>
      </w:hyperlink>
    </w:p>
    <w:p w14:paraId="74610C61" w14:textId="1AEC90B6" w:rsidR="004B2127" w:rsidRDefault="004B2127">
      <w:pPr>
        <w:pStyle w:val="Inhopg2"/>
        <w:rPr>
          <w:rFonts w:asciiTheme="minorHAnsi" w:eastAsiaTheme="minorEastAsia" w:hAnsiTheme="minorHAnsi" w:cstheme="minorBidi"/>
          <w:i w:val="0"/>
          <w:iCs w:val="0"/>
          <w:noProof/>
          <w:sz w:val="22"/>
          <w:szCs w:val="22"/>
        </w:rPr>
      </w:pPr>
      <w:hyperlink w:anchor="_Toc50767370" w:history="1">
        <w:r w:rsidRPr="00686BF0">
          <w:rPr>
            <w:rStyle w:val="Hyperlink"/>
            <w:noProof/>
          </w:rPr>
          <w:t>9.1</w:t>
        </w:r>
        <w:r>
          <w:rPr>
            <w:rFonts w:asciiTheme="minorHAnsi" w:eastAsiaTheme="minorEastAsia" w:hAnsiTheme="minorHAnsi" w:cstheme="minorBidi"/>
            <w:i w:val="0"/>
            <w:iCs w:val="0"/>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_Toc50767370 \h </w:instrText>
        </w:r>
        <w:r>
          <w:rPr>
            <w:noProof/>
            <w:webHidden/>
          </w:rPr>
        </w:r>
        <w:r>
          <w:rPr>
            <w:noProof/>
            <w:webHidden/>
          </w:rPr>
          <w:fldChar w:fldCharType="separate"/>
        </w:r>
        <w:r>
          <w:rPr>
            <w:noProof/>
            <w:webHidden/>
          </w:rPr>
          <w:t>111</w:t>
        </w:r>
        <w:r>
          <w:rPr>
            <w:noProof/>
            <w:webHidden/>
          </w:rPr>
          <w:fldChar w:fldCharType="end"/>
        </w:r>
      </w:hyperlink>
    </w:p>
    <w:p w14:paraId="4A24DC39" w14:textId="2213993D" w:rsidR="004B2127" w:rsidRDefault="004B2127">
      <w:pPr>
        <w:pStyle w:val="Inhopg2"/>
        <w:rPr>
          <w:rFonts w:asciiTheme="minorHAnsi" w:eastAsiaTheme="minorEastAsia" w:hAnsiTheme="minorHAnsi" w:cstheme="minorBidi"/>
          <w:i w:val="0"/>
          <w:iCs w:val="0"/>
          <w:noProof/>
          <w:sz w:val="22"/>
          <w:szCs w:val="22"/>
        </w:rPr>
      </w:pPr>
      <w:hyperlink w:anchor="_Toc50767371" w:history="1">
        <w:r w:rsidRPr="00686BF0">
          <w:rPr>
            <w:rStyle w:val="Hyperlink"/>
            <w:noProof/>
          </w:rPr>
          <w:t>9.2</w:t>
        </w:r>
        <w:r>
          <w:rPr>
            <w:rFonts w:asciiTheme="minorHAnsi" w:eastAsiaTheme="minorEastAsia" w:hAnsiTheme="minorHAnsi" w:cstheme="minorBidi"/>
            <w:i w:val="0"/>
            <w:iCs w:val="0"/>
            <w:noProof/>
            <w:sz w:val="22"/>
            <w:szCs w:val="22"/>
          </w:rPr>
          <w:tab/>
        </w:r>
        <w:r w:rsidRPr="00686BF0">
          <w:rPr>
            <w:rStyle w:val="Hyperlink"/>
            <w:noProof/>
          </w:rPr>
          <w:t>Eigen code bestanden maken</w:t>
        </w:r>
        <w:r>
          <w:rPr>
            <w:noProof/>
            <w:webHidden/>
          </w:rPr>
          <w:tab/>
        </w:r>
        <w:r>
          <w:rPr>
            <w:noProof/>
            <w:webHidden/>
          </w:rPr>
          <w:fldChar w:fldCharType="begin"/>
        </w:r>
        <w:r>
          <w:rPr>
            <w:noProof/>
            <w:webHidden/>
          </w:rPr>
          <w:instrText xml:space="preserve"> PAGEREF _Toc50767371 \h </w:instrText>
        </w:r>
        <w:r>
          <w:rPr>
            <w:noProof/>
            <w:webHidden/>
          </w:rPr>
        </w:r>
        <w:r>
          <w:rPr>
            <w:noProof/>
            <w:webHidden/>
          </w:rPr>
          <w:fldChar w:fldCharType="separate"/>
        </w:r>
        <w:r>
          <w:rPr>
            <w:noProof/>
            <w:webHidden/>
          </w:rPr>
          <w:t>112</w:t>
        </w:r>
        <w:r>
          <w:rPr>
            <w:noProof/>
            <w:webHidden/>
          </w:rPr>
          <w:fldChar w:fldCharType="end"/>
        </w:r>
      </w:hyperlink>
    </w:p>
    <w:p w14:paraId="032161A2" w14:textId="1108BE60" w:rsidR="004B2127" w:rsidRDefault="004B2127">
      <w:pPr>
        <w:pStyle w:val="Inhopg2"/>
        <w:rPr>
          <w:rFonts w:asciiTheme="minorHAnsi" w:eastAsiaTheme="minorEastAsia" w:hAnsiTheme="minorHAnsi" w:cstheme="minorBidi"/>
          <w:i w:val="0"/>
          <w:iCs w:val="0"/>
          <w:noProof/>
          <w:sz w:val="22"/>
          <w:szCs w:val="22"/>
        </w:rPr>
      </w:pPr>
      <w:hyperlink w:anchor="_Toc50767372" w:history="1">
        <w:r w:rsidRPr="00686BF0">
          <w:rPr>
            <w:rStyle w:val="Hyperlink"/>
            <w:noProof/>
          </w:rPr>
          <w:t>9.3</w:t>
        </w:r>
        <w:r>
          <w:rPr>
            <w:rFonts w:asciiTheme="minorHAnsi" w:eastAsiaTheme="minorEastAsia" w:hAnsiTheme="minorHAnsi" w:cstheme="minorBidi"/>
            <w:i w:val="0"/>
            <w:iCs w:val="0"/>
            <w:noProof/>
            <w:sz w:val="22"/>
            <w:szCs w:val="22"/>
          </w:rPr>
          <w:tab/>
        </w:r>
        <w:r w:rsidRPr="00686BF0">
          <w:rPr>
            <w:rStyle w:val="Hyperlink"/>
            <w:noProof/>
          </w:rPr>
          <w:t>Keurmeesters</w:t>
        </w:r>
        <w:r>
          <w:rPr>
            <w:noProof/>
            <w:webHidden/>
          </w:rPr>
          <w:tab/>
        </w:r>
        <w:r>
          <w:rPr>
            <w:noProof/>
            <w:webHidden/>
          </w:rPr>
          <w:fldChar w:fldCharType="begin"/>
        </w:r>
        <w:r>
          <w:rPr>
            <w:noProof/>
            <w:webHidden/>
          </w:rPr>
          <w:instrText xml:space="preserve"> PAGEREF _Toc50767372 \h </w:instrText>
        </w:r>
        <w:r>
          <w:rPr>
            <w:noProof/>
            <w:webHidden/>
          </w:rPr>
        </w:r>
        <w:r>
          <w:rPr>
            <w:noProof/>
            <w:webHidden/>
          </w:rPr>
          <w:fldChar w:fldCharType="separate"/>
        </w:r>
        <w:r>
          <w:rPr>
            <w:noProof/>
            <w:webHidden/>
          </w:rPr>
          <w:t>112</w:t>
        </w:r>
        <w:r>
          <w:rPr>
            <w:noProof/>
            <w:webHidden/>
          </w:rPr>
          <w:fldChar w:fldCharType="end"/>
        </w:r>
      </w:hyperlink>
    </w:p>
    <w:p w14:paraId="32AB3F0C" w14:textId="0DAC2DA4" w:rsidR="004B2127" w:rsidRDefault="004B2127">
      <w:pPr>
        <w:pStyle w:val="Inhopg2"/>
        <w:rPr>
          <w:rFonts w:asciiTheme="minorHAnsi" w:eastAsiaTheme="minorEastAsia" w:hAnsiTheme="minorHAnsi" w:cstheme="minorBidi"/>
          <w:i w:val="0"/>
          <w:iCs w:val="0"/>
          <w:noProof/>
          <w:sz w:val="22"/>
          <w:szCs w:val="22"/>
        </w:rPr>
      </w:pPr>
      <w:hyperlink w:anchor="_Toc50767373" w:history="1">
        <w:r w:rsidRPr="00686BF0">
          <w:rPr>
            <w:rStyle w:val="Hyperlink"/>
            <w:noProof/>
          </w:rPr>
          <w:t>9.4</w:t>
        </w:r>
        <w:r>
          <w:rPr>
            <w:rFonts w:asciiTheme="minorHAnsi" w:eastAsiaTheme="minorEastAsia" w:hAnsiTheme="minorHAnsi" w:cstheme="minorBidi"/>
            <w:i w:val="0"/>
            <w:iCs w:val="0"/>
            <w:noProof/>
            <w:sz w:val="22"/>
            <w:szCs w:val="22"/>
          </w:rPr>
          <w:tab/>
        </w:r>
        <w:r w:rsidRPr="00686BF0">
          <w:rPr>
            <w:rStyle w:val="Hyperlink"/>
            <w:noProof/>
          </w:rPr>
          <w:t>Medewerkers</w:t>
        </w:r>
        <w:r>
          <w:rPr>
            <w:noProof/>
            <w:webHidden/>
          </w:rPr>
          <w:tab/>
        </w:r>
        <w:r>
          <w:rPr>
            <w:noProof/>
            <w:webHidden/>
          </w:rPr>
          <w:fldChar w:fldCharType="begin"/>
        </w:r>
        <w:r>
          <w:rPr>
            <w:noProof/>
            <w:webHidden/>
          </w:rPr>
          <w:instrText xml:space="preserve"> PAGEREF _Toc50767373 \h </w:instrText>
        </w:r>
        <w:r>
          <w:rPr>
            <w:noProof/>
            <w:webHidden/>
          </w:rPr>
        </w:r>
        <w:r>
          <w:rPr>
            <w:noProof/>
            <w:webHidden/>
          </w:rPr>
          <w:fldChar w:fldCharType="separate"/>
        </w:r>
        <w:r>
          <w:rPr>
            <w:noProof/>
            <w:webHidden/>
          </w:rPr>
          <w:t>113</w:t>
        </w:r>
        <w:r>
          <w:rPr>
            <w:noProof/>
            <w:webHidden/>
          </w:rPr>
          <w:fldChar w:fldCharType="end"/>
        </w:r>
      </w:hyperlink>
    </w:p>
    <w:p w14:paraId="6E9E75DE" w14:textId="6C836B25" w:rsidR="004B2127" w:rsidRDefault="004B2127">
      <w:pPr>
        <w:pStyle w:val="Inhopg2"/>
        <w:rPr>
          <w:rFonts w:asciiTheme="minorHAnsi" w:eastAsiaTheme="minorEastAsia" w:hAnsiTheme="minorHAnsi" w:cstheme="minorBidi"/>
          <w:i w:val="0"/>
          <w:iCs w:val="0"/>
          <w:noProof/>
          <w:sz w:val="22"/>
          <w:szCs w:val="22"/>
        </w:rPr>
      </w:pPr>
      <w:hyperlink w:anchor="_Toc50767374" w:history="1">
        <w:r w:rsidRPr="00686BF0">
          <w:rPr>
            <w:rStyle w:val="Hyperlink"/>
            <w:noProof/>
          </w:rPr>
          <w:t>9.5</w:t>
        </w:r>
        <w:r>
          <w:rPr>
            <w:rFonts w:asciiTheme="minorHAnsi" w:eastAsiaTheme="minorEastAsia" w:hAnsiTheme="minorHAnsi" w:cstheme="minorBidi"/>
            <w:i w:val="0"/>
            <w:iCs w:val="0"/>
            <w:noProof/>
            <w:sz w:val="22"/>
            <w:szCs w:val="22"/>
          </w:rPr>
          <w:tab/>
        </w:r>
        <w:r w:rsidRPr="00686BF0">
          <w:rPr>
            <w:rStyle w:val="Hyperlink"/>
            <w:noProof/>
          </w:rPr>
          <w:t>Showgroepen</w:t>
        </w:r>
        <w:r>
          <w:rPr>
            <w:noProof/>
            <w:webHidden/>
          </w:rPr>
          <w:tab/>
        </w:r>
        <w:r>
          <w:rPr>
            <w:noProof/>
            <w:webHidden/>
          </w:rPr>
          <w:fldChar w:fldCharType="begin"/>
        </w:r>
        <w:r>
          <w:rPr>
            <w:noProof/>
            <w:webHidden/>
          </w:rPr>
          <w:instrText xml:space="preserve"> PAGEREF _Toc50767374 \h </w:instrText>
        </w:r>
        <w:r>
          <w:rPr>
            <w:noProof/>
            <w:webHidden/>
          </w:rPr>
        </w:r>
        <w:r>
          <w:rPr>
            <w:noProof/>
            <w:webHidden/>
          </w:rPr>
          <w:fldChar w:fldCharType="separate"/>
        </w:r>
        <w:r>
          <w:rPr>
            <w:noProof/>
            <w:webHidden/>
          </w:rPr>
          <w:t>113</w:t>
        </w:r>
        <w:r>
          <w:rPr>
            <w:noProof/>
            <w:webHidden/>
          </w:rPr>
          <w:fldChar w:fldCharType="end"/>
        </w:r>
      </w:hyperlink>
    </w:p>
    <w:p w14:paraId="501CB391" w14:textId="3BBB5B6A" w:rsidR="004B2127" w:rsidRDefault="004B2127">
      <w:pPr>
        <w:pStyle w:val="Inhopg2"/>
        <w:rPr>
          <w:rFonts w:asciiTheme="minorHAnsi" w:eastAsiaTheme="minorEastAsia" w:hAnsiTheme="minorHAnsi" w:cstheme="minorBidi"/>
          <w:i w:val="0"/>
          <w:iCs w:val="0"/>
          <w:noProof/>
          <w:sz w:val="22"/>
          <w:szCs w:val="22"/>
        </w:rPr>
      </w:pPr>
      <w:hyperlink w:anchor="_Toc50767375" w:history="1">
        <w:r w:rsidRPr="00686BF0">
          <w:rPr>
            <w:rStyle w:val="Hyperlink"/>
            <w:noProof/>
          </w:rPr>
          <w:t>9.6</w:t>
        </w:r>
        <w:r>
          <w:rPr>
            <w:rFonts w:asciiTheme="minorHAnsi" w:eastAsiaTheme="minorEastAsia" w:hAnsiTheme="minorHAnsi" w:cstheme="minorBidi"/>
            <w:i w:val="0"/>
            <w:iCs w:val="0"/>
            <w:noProof/>
            <w:sz w:val="22"/>
            <w:szCs w:val="22"/>
          </w:rPr>
          <w:tab/>
        </w:r>
        <w:r w:rsidRPr="00686BF0">
          <w:rPr>
            <w:rStyle w:val="Hyperlink"/>
            <w:noProof/>
          </w:rPr>
          <w:t>Rassen</w:t>
        </w:r>
        <w:r>
          <w:rPr>
            <w:noProof/>
            <w:webHidden/>
          </w:rPr>
          <w:tab/>
        </w:r>
        <w:r>
          <w:rPr>
            <w:noProof/>
            <w:webHidden/>
          </w:rPr>
          <w:fldChar w:fldCharType="begin"/>
        </w:r>
        <w:r>
          <w:rPr>
            <w:noProof/>
            <w:webHidden/>
          </w:rPr>
          <w:instrText xml:space="preserve"> PAGEREF _Toc50767375 \h </w:instrText>
        </w:r>
        <w:r>
          <w:rPr>
            <w:noProof/>
            <w:webHidden/>
          </w:rPr>
        </w:r>
        <w:r>
          <w:rPr>
            <w:noProof/>
            <w:webHidden/>
          </w:rPr>
          <w:fldChar w:fldCharType="separate"/>
        </w:r>
        <w:r>
          <w:rPr>
            <w:noProof/>
            <w:webHidden/>
          </w:rPr>
          <w:t>113</w:t>
        </w:r>
        <w:r>
          <w:rPr>
            <w:noProof/>
            <w:webHidden/>
          </w:rPr>
          <w:fldChar w:fldCharType="end"/>
        </w:r>
      </w:hyperlink>
    </w:p>
    <w:p w14:paraId="7821AD7F" w14:textId="574B7507" w:rsidR="004B2127" w:rsidRDefault="004B2127">
      <w:pPr>
        <w:pStyle w:val="Inhopg2"/>
        <w:rPr>
          <w:rFonts w:asciiTheme="minorHAnsi" w:eastAsiaTheme="minorEastAsia" w:hAnsiTheme="minorHAnsi" w:cstheme="minorBidi"/>
          <w:i w:val="0"/>
          <w:iCs w:val="0"/>
          <w:noProof/>
          <w:sz w:val="22"/>
          <w:szCs w:val="22"/>
        </w:rPr>
      </w:pPr>
      <w:hyperlink w:anchor="_Toc50767376" w:history="1">
        <w:r w:rsidRPr="00686BF0">
          <w:rPr>
            <w:rStyle w:val="Hyperlink"/>
            <w:noProof/>
          </w:rPr>
          <w:t>9.7</w:t>
        </w:r>
        <w:r>
          <w:rPr>
            <w:rFonts w:asciiTheme="minorHAnsi" w:eastAsiaTheme="minorEastAsia" w:hAnsiTheme="minorHAnsi" w:cstheme="minorBidi"/>
            <w:i w:val="0"/>
            <w:iCs w:val="0"/>
            <w:noProof/>
            <w:sz w:val="22"/>
            <w:szCs w:val="22"/>
          </w:rPr>
          <w:tab/>
        </w:r>
        <w:r w:rsidRPr="00686BF0">
          <w:rPr>
            <w:rStyle w:val="Hyperlink"/>
            <w:noProof/>
          </w:rPr>
          <w:t>Variëteiten</w:t>
        </w:r>
        <w:r>
          <w:rPr>
            <w:noProof/>
            <w:webHidden/>
          </w:rPr>
          <w:tab/>
        </w:r>
        <w:r>
          <w:rPr>
            <w:noProof/>
            <w:webHidden/>
          </w:rPr>
          <w:fldChar w:fldCharType="begin"/>
        </w:r>
        <w:r>
          <w:rPr>
            <w:noProof/>
            <w:webHidden/>
          </w:rPr>
          <w:instrText xml:space="preserve"> PAGEREF _Toc50767376 \h </w:instrText>
        </w:r>
        <w:r>
          <w:rPr>
            <w:noProof/>
            <w:webHidden/>
          </w:rPr>
        </w:r>
        <w:r>
          <w:rPr>
            <w:noProof/>
            <w:webHidden/>
          </w:rPr>
          <w:fldChar w:fldCharType="separate"/>
        </w:r>
        <w:r>
          <w:rPr>
            <w:noProof/>
            <w:webHidden/>
          </w:rPr>
          <w:t>114</w:t>
        </w:r>
        <w:r>
          <w:rPr>
            <w:noProof/>
            <w:webHidden/>
          </w:rPr>
          <w:fldChar w:fldCharType="end"/>
        </w:r>
      </w:hyperlink>
    </w:p>
    <w:p w14:paraId="3F09C996" w14:textId="0A3F4887" w:rsidR="004B2127" w:rsidRDefault="004B2127">
      <w:pPr>
        <w:pStyle w:val="Inhopg2"/>
        <w:rPr>
          <w:rFonts w:asciiTheme="minorHAnsi" w:eastAsiaTheme="minorEastAsia" w:hAnsiTheme="minorHAnsi" w:cstheme="minorBidi"/>
          <w:i w:val="0"/>
          <w:iCs w:val="0"/>
          <w:noProof/>
          <w:sz w:val="22"/>
          <w:szCs w:val="22"/>
        </w:rPr>
      </w:pPr>
      <w:hyperlink w:anchor="_Toc50767377" w:history="1">
        <w:r w:rsidRPr="00686BF0">
          <w:rPr>
            <w:rStyle w:val="Hyperlink"/>
            <w:noProof/>
          </w:rPr>
          <w:t>9.8</w:t>
        </w:r>
        <w:r>
          <w:rPr>
            <w:rFonts w:asciiTheme="minorHAnsi" w:eastAsiaTheme="minorEastAsia" w:hAnsiTheme="minorHAnsi" w:cstheme="minorBidi"/>
            <w:i w:val="0"/>
            <w:iCs w:val="0"/>
            <w:noProof/>
            <w:sz w:val="22"/>
            <w:szCs w:val="22"/>
          </w:rPr>
          <w:tab/>
        </w:r>
        <w:r w:rsidRPr="00686BF0">
          <w:rPr>
            <w:rStyle w:val="Hyperlink"/>
            <w:noProof/>
          </w:rPr>
          <w:t>Kleuren</w:t>
        </w:r>
        <w:r>
          <w:rPr>
            <w:noProof/>
            <w:webHidden/>
          </w:rPr>
          <w:tab/>
        </w:r>
        <w:r>
          <w:rPr>
            <w:noProof/>
            <w:webHidden/>
          </w:rPr>
          <w:fldChar w:fldCharType="begin"/>
        </w:r>
        <w:r>
          <w:rPr>
            <w:noProof/>
            <w:webHidden/>
          </w:rPr>
          <w:instrText xml:space="preserve"> PAGEREF _Toc50767377 \h </w:instrText>
        </w:r>
        <w:r>
          <w:rPr>
            <w:noProof/>
            <w:webHidden/>
          </w:rPr>
        </w:r>
        <w:r>
          <w:rPr>
            <w:noProof/>
            <w:webHidden/>
          </w:rPr>
          <w:fldChar w:fldCharType="separate"/>
        </w:r>
        <w:r>
          <w:rPr>
            <w:noProof/>
            <w:webHidden/>
          </w:rPr>
          <w:t>114</w:t>
        </w:r>
        <w:r>
          <w:rPr>
            <w:noProof/>
            <w:webHidden/>
          </w:rPr>
          <w:fldChar w:fldCharType="end"/>
        </w:r>
      </w:hyperlink>
    </w:p>
    <w:p w14:paraId="7587616C" w14:textId="5487E665" w:rsidR="004B2127" w:rsidRDefault="004B2127">
      <w:pPr>
        <w:pStyle w:val="Inhopg2"/>
        <w:rPr>
          <w:rFonts w:asciiTheme="minorHAnsi" w:eastAsiaTheme="minorEastAsia" w:hAnsiTheme="minorHAnsi" w:cstheme="minorBidi"/>
          <w:i w:val="0"/>
          <w:iCs w:val="0"/>
          <w:noProof/>
          <w:sz w:val="22"/>
          <w:szCs w:val="22"/>
        </w:rPr>
      </w:pPr>
      <w:hyperlink w:anchor="_Toc50767378" w:history="1">
        <w:r w:rsidRPr="00686BF0">
          <w:rPr>
            <w:rStyle w:val="Hyperlink"/>
            <w:noProof/>
          </w:rPr>
          <w:t>9.9</w:t>
        </w:r>
        <w:r>
          <w:rPr>
            <w:rFonts w:asciiTheme="minorHAnsi" w:eastAsiaTheme="minorEastAsia" w:hAnsiTheme="minorHAnsi" w:cstheme="minorBidi"/>
            <w:i w:val="0"/>
            <w:iCs w:val="0"/>
            <w:noProof/>
            <w:sz w:val="22"/>
            <w:szCs w:val="22"/>
          </w:rPr>
          <w:tab/>
        </w:r>
        <w:r w:rsidRPr="00686BF0">
          <w:rPr>
            <w:rStyle w:val="Hyperlink"/>
            <w:noProof/>
          </w:rPr>
          <w:t>Klassen</w:t>
        </w:r>
        <w:r>
          <w:rPr>
            <w:noProof/>
            <w:webHidden/>
          </w:rPr>
          <w:tab/>
        </w:r>
        <w:r>
          <w:rPr>
            <w:noProof/>
            <w:webHidden/>
          </w:rPr>
          <w:fldChar w:fldCharType="begin"/>
        </w:r>
        <w:r>
          <w:rPr>
            <w:noProof/>
            <w:webHidden/>
          </w:rPr>
          <w:instrText xml:space="preserve"> PAGEREF _Toc50767378 \h </w:instrText>
        </w:r>
        <w:r>
          <w:rPr>
            <w:noProof/>
            <w:webHidden/>
          </w:rPr>
        </w:r>
        <w:r>
          <w:rPr>
            <w:noProof/>
            <w:webHidden/>
          </w:rPr>
          <w:fldChar w:fldCharType="separate"/>
        </w:r>
        <w:r>
          <w:rPr>
            <w:noProof/>
            <w:webHidden/>
          </w:rPr>
          <w:t>114</w:t>
        </w:r>
        <w:r>
          <w:rPr>
            <w:noProof/>
            <w:webHidden/>
          </w:rPr>
          <w:fldChar w:fldCharType="end"/>
        </w:r>
      </w:hyperlink>
    </w:p>
    <w:p w14:paraId="65B15595" w14:textId="690A3704" w:rsidR="004B2127" w:rsidRDefault="004B2127">
      <w:pPr>
        <w:pStyle w:val="Inhopg2"/>
        <w:rPr>
          <w:rFonts w:asciiTheme="minorHAnsi" w:eastAsiaTheme="minorEastAsia" w:hAnsiTheme="minorHAnsi" w:cstheme="minorBidi"/>
          <w:i w:val="0"/>
          <w:iCs w:val="0"/>
          <w:noProof/>
          <w:sz w:val="22"/>
          <w:szCs w:val="22"/>
        </w:rPr>
      </w:pPr>
      <w:hyperlink w:anchor="_Toc50767379" w:history="1">
        <w:r w:rsidRPr="00686BF0">
          <w:rPr>
            <w:rStyle w:val="Hyperlink"/>
            <w:noProof/>
          </w:rPr>
          <w:t>9.10</w:t>
        </w:r>
        <w:r>
          <w:rPr>
            <w:rFonts w:asciiTheme="minorHAnsi" w:eastAsiaTheme="minorEastAsia" w:hAnsiTheme="minorHAnsi" w:cstheme="minorBidi"/>
            <w:i w:val="0"/>
            <w:iCs w:val="0"/>
            <w:noProof/>
            <w:sz w:val="22"/>
            <w:szCs w:val="22"/>
          </w:rPr>
          <w:tab/>
        </w:r>
        <w:r w:rsidRPr="00686BF0">
          <w:rPr>
            <w:rStyle w:val="Hyperlink"/>
            <w:noProof/>
          </w:rPr>
          <w:t>Verenigingen</w:t>
        </w:r>
        <w:r>
          <w:rPr>
            <w:noProof/>
            <w:webHidden/>
          </w:rPr>
          <w:tab/>
        </w:r>
        <w:r>
          <w:rPr>
            <w:noProof/>
            <w:webHidden/>
          </w:rPr>
          <w:fldChar w:fldCharType="begin"/>
        </w:r>
        <w:r>
          <w:rPr>
            <w:noProof/>
            <w:webHidden/>
          </w:rPr>
          <w:instrText xml:space="preserve"> PAGEREF _Toc50767379 \h </w:instrText>
        </w:r>
        <w:r>
          <w:rPr>
            <w:noProof/>
            <w:webHidden/>
          </w:rPr>
        </w:r>
        <w:r>
          <w:rPr>
            <w:noProof/>
            <w:webHidden/>
          </w:rPr>
          <w:fldChar w:fldCharType="separate"/>
        </w:r>
        <w:r>
          <w:rPr>
            <w:noProof/>
            <w:webHidden/>
          </w:rPr>
          <w:t>116</w:t>
        </w:r>
        <w:r>
          <w:rPr>
            <w:noProof/>
            <w:webHidden/>
          </w:rPr>
          <w:fldChar w:fldCharType="end"/>
        </w:r>
      </w:hyperlink>
    </w:p>
    <w:p w14:paraId="5F2D1DF4" w14:textId="7E225D15" w:rsidR="004B2127" w:rsidRDefault="004B2127">
      <w:pPr>
        <w:pStyle w:val="Inhopg2"/>
        <w:rPr>
          <w:rFonts w:asciiTheme="minorHAnsi" w:eastAsiaTheme="minorEastAsia" w:hAnsiTheme="minorHAnsi" w:cstheme="minorBidi"/>
          <w:i w:val="0"/>
          <w:iCs w:val="0"/>
          <w:noProof/>
          <w:sz w:val="22"/>
          <w:szCs w:val="22"/>
        </w:rPr>
      </w:pPr>
      <w:hyperlink w:anchor="_Toc50767380" w:history="1">
        <w:r w:rsidRPr="00686BF0">
          <w:rPr>
            <w:rStyle w:val="Hyperlink"/>
            <w:noProof/>
          </w:rPr>
          <w:t>9.11</w:t>
        </w:r>
        <w:r>
          <w:rPr>
            <w:rFonts w:asciiTheme="minorHAnsi" w:eastAsiaTheme="minorEastAsia" w:hAnsiTheme="minorHAnsi" w:cstheme="minorBidi"/>
            <w:i w:val="0"/>
            <w:iCs w:val="0"/>
            <w:noProof/>
            <w:sz w:val="22"/>
            <w:szCs w:val="22"/>
          </w:rPr>
          <w:tab/>
        </w:r>
        <w:r w:rsidRPr="00686BF0">
          <w:rPr>
            <w:rStyle w:val="Hyperlink"/>
            <w:noProof/>
          </w:rPr>
          <w:t>Landen</w:t>
        </w:r>
        <w:r>
          <w:rPr>
            <w:noProof/>
            <w:webHidden/>
          </w:rPr>
          <w:tab/>
        </w:r>
        <w:r>
          <w:rPr>
            <w:noProof/>
            <w:webHidden/>
          </w:rPr>
          <w:fldChar w:fldCharType="begin"/>
        </w:r>
        <w:r>
          <w:rPr>
            <w:noProof/>
            <w:webHidden/>
          </w:rPr>
          <w:instrText xml:space="preserve"> PAGEREF _Toc50767380 \h </w:instrText>
        </w:r>
        <w:r>
          <w:rPr>
            <w:noProof/>
            <w:webHidden/>
          </w:rPr>
        </w:r>
        <w:r>
          <w:rPr>
            <w:noProof/>
            <w:webHidden/>
          </w:rPr>
          <w:fldChar w:fldCharType="separate"/>
        </w:r>
        <w:r>
          <w:rPr>
            <w:noProof/>
            <w:webHidden/>
          </w:rPr>
          <w:t>116</w:t>
        </w:r>
        <w:r>
          <w:rPr>
            <w:noProof/>
            <w:webHidden/>
          </w:rPr>
          <w:fldChar w:fldCharType="end"/>
        </w:r>
      </w:hyperlink>
    </w:p>
    <w:p w14:paraId="60E2F7E6" w14:textId="1F9C7998" w:rsidR="004B2127" w:rsidRDefault="004B2127">
      <w:pPr>
        <w:pStyle w:val="Inhopg2"/>
        <w:rPr>
          <w:rFonts w:asciiTheme="minorHAnsi" w:eastAsiaTheme="minorEastAsia" w:hAnsiTheme="minorHAnsi" w:cstheme="minorBidi"/>
          <w:i w:val="0"/>
          <w:iCs w:val="0"/>
          <w:noProof/>
          <w:sz w:val="22"/>
          <w:szCs w:val="22"/>
        </w:rPr>
      </w:pPr>
      <w:hyperlink w:anchor="_Toc50767381" w:history="1">
        <w:r w:rsidRPr="00686BF0">
          <w:rPr>
            <w:rStyle w:val="Hyperlink"/>
            <w:noProof/>
          </w:rPr>
          <w:t>9.12</w:t>
        </w:r>
        <w:r>
          <w:rPr>
            <w:rFonts w:asciiTheme="minorHAnsi" w:eastAsiaTheme="minorEastAsia" w:hAnsiTheme="minorHAnsi" w:cstheme="minorBidi"/>
            <w:i w:val="0"/>
            <w:iCs w:val="0"/>
            <w:noProof/>
            <w:sz w:val="22"/>
            <w:szCs w:val="22"/>
          </w:rPr>
          <w:tab/>
        </w:r>
        <w:r w:rsidRPr="00686BF0">
          <w:rPr>
            <w:rStyle w:val="Hyperlink"/>
            <w:noProof/>
          </w:rPr>
          <w:t>Groepen voor de puntenkeuring bij de konijnen</w:t>
        </w:r>
        <w:r>
          <w:rPr>
            <w:noProof/>
            <w:webHidden/>
          </w:rPr>
          <w:tab/>
        </w:r>
        <w:r>
          <w:rPr>
            <w:noProof/>
            <w:webHidden/>
          </w:rPr>
          <w:fldChar w:fldCharType="begin"/>
        </w:r>
        <w:r>
          <w:rPr>
            <w:noProof/>
            <w:webHidden/>
          </w:rPr>
          <w:instrText xml:space="preserve"> PAGEREF _Toc50767381 \h </w:instrText>
        </w:r>
        <w:r>
          <w:rPr>
            <w:noProof/>
            <w:webHidden/>
          </w:rPr>
        </w:r>
        <w:r>
          <w:rPr>
            <w:noProof/>
            <w:webHidden/>
          </w:rPr>
          <w:fldChar w:fldCharType="separate"/>
        </w:r>
        <w:r>
          <w:rPr>
            <w:noProof/>
            <w:webHidden/>
          </w:rPr>
          <w:t>116</w:t>
        </w:r>
        <w:r>
          <w:rPr>
            <w:noProof/>
            <w:webHidden/>
          </w:rPr>
          <w:fldChar w:fldCharType="end"/>
        </w:r>
      </w:hyperlink>
    </w:p>
    <w:p w14:paraId="7E4D1FB9" w14:textId="5C730D83" w:rsidR="004B2127" w:rsidRDefault="004B2127">
      <w:pPr>
        <w:pStyle w:val="Inhopg2"/>
        <w:rPr>
          <w:rFonts w:asciiTheme="minorHAnsi" w:eastAsiaTheme="minorEastAsia" w:hAnsiTheme="minorHAnsi" w:cstheme="minorBidi"/>
          <w:i w:val="0"/>
          <w:iCs w:val="0"/>
          <w:noProof/>
          <w:sz w:val="22"/>
          <w:szCs w:val="22"/>
        </w:rPr>
      </w:pPr>
      <w:hyperlink w:anchor="_Toc50767382" w:history="1">
        <w:r w:rsidRPr="00686BF0">
          <w:rPr>
            <w:rStyle w:val="Hyperlink"/>
            <w:noProof/>
          </w:rPr>
          <w:t>9.13</w:t>
        </w:r>
        <w:r>
          <w:rPr>
            <w:rFonts w:asciiTheme="minorHAnsi" w:eastAsiaTheme="minorEastAsia" w:hAnsiTheme="minorHAnsi" w:cstheme="minorBidi"/>
            <w:i w:val="0"/>
            <w:iCs w:val="0"/>
            <w:noProof/>
            <w:sz w:val="22"/>
            <w:szCs w:val="22"/>
          </w:rPr>
          <w:tab/>
        </w:r>
        <w:r w:rsidRPr="00686BF0">
          <w:rPr>
            <w:rStyle w:val="Hyperlink"/>
            <w:noProof/>
          </w:rPr>
          <w:t>Inlezen nieuwe codebestanden</w:t>
        </w:r>
        <w:r>
          <w:rPr>
            <w:noProof/>
            <w:webHidden/>
          </w:rPr>
          <w:tab/>
        </w:r>
        <w:r>
          <w:rPr>
            <w:noProof/>
            <w:webHidden/>
          </w:rPr>
          <w:fldChar w:fldCharType="begin"/>
        </w:r>
        <w:r>
          <w:rPr>
            <w:noProof/>
            <w:webHidden/>
          </w:rPr>
          <w:instrText xml:space="preserve"> PAGEREF _Toc50767382 \h </w:instrText>
        </w:r>
        <w:r>
          <w:rPr>
            <w:noProof/>
            <w:webHidden/>
          </w:rPr>
        </w:r>
        <w:r>
          <w:rPr>
            <w:noProof/>
            <w:webHidden/>
          </w:rPr>
          <w:fldChar w:fldCharType="separate"/>
        </w:r>
        <w:r>
          <w:rPr>
            <w:noProof/>
            <w:webHidden/>
          </w:rPr>
          <w:t>116</w:t>
        </w:r>
        <w:r>
          <w:rPr>
            <w:noProof/>
            <w:webHidden/>
          </w:rPr>
          <w:fldChar w:fldCharType="end"/>
        </w:r>
      </w:hyperlink>
    </w:p>
    <w:p w14:paraId="6FC6EEFF" w14:textId="0370423F" w:rsidR="004B2127" w:rsidRDefault="004B2127">
      <w:pPr>
        <w:pStyle w:val="Inhopg1"/>
        <w:tabs>
          <w:tab w:val="left" w:pos="540"/>
          <w:tab w:val="right" w:leader="dot" w:pos="10142"/>
        </w:tabs>
        <w:rPr>
          <w:rFonts w:asciiTheme="minorHAnsi" w:eastAsiaTheme="minorEastAsia" w:hAnsiTheme="minorHAnsi" w:cstheme="minorBidi"/>
          <w:b w:val="0"/>
          <w:bCs w:val="0"/>
          <w:noProof/>
          <w:sz w:val="22"/>
          <w:szCs w:val="22"/>
        </w:rPr>
      </w:pPr>
      <w:hyperlink w:anchor="_Toc50767383" w:history="1">
        <w:r w:rsidRPr="00686BF0">
          <w:rPr>
            <w:rStyle w:val="Hyperlink"/>
            <w:noProof/>
          </w:rPr>
          <w:t>10</w:t>
        </w:r>
        <w:r>
          <w:rPr>
            <w:rFonts w:asciiTheme="minorHAnsi" w:eastAsiaTheme="minorEastAsia" w:hAnsiTheme="minorHAnsi" w:cstheme="minorBidi"/>
            <w:b w:val="0"/>
            <w:bCs w:val="0"/>
            <w:noProof/>
            <w:sz w:val="22"/>
            <w:szCs w:val="22"/>
          </w:rPr>
          <w:tab/>
        </w:r>
        <w:r w:rsidRPr="00686BF0">
          <w:rPr>
            <w:rStyle w:val="Hyperlink"/>
            <w:noProof/>
          </w:rPr>
          <w:t>Back-up / restore</w:t>
        </w:r>
        <w:r>
          <w:rPr>
            <w:noProof/>
            <w:webHidden/>
          </w:rPr>
          <w:tab/>
        </w:r>
        <w:r>
          <w:rPr>
            <w:noProof/>
            <w:webHidden/>
          </w:rPr>
          <w:fldChar w:fldCharType="begin"/>
        </w:r>
        <w:r>
          <w:rPr>
            <w:noProof/>
            <w:webHidden/>
          </w:rPr>
          <w:instrText xml:space="preserve"> PAGEREF _Toc50767383 \h </w:instrText>
        </w:r>
        <w:r>
          <w:rPr>
            <w:noProof/>
            <w:webHidden/>
          </w:rPr>
        </w:r>
        <w:r>
          <w:rPr>
            <w:noProof/>
            <w:webHidden/>
          </w:rPr>
          <w:fldChar w:fldCharType="separate"/>
        </w:r>
        <w:r>
          <w:rPr>
            <w:noProof/>
            <w:webHidden/>
          </w:rPr>
          <w:t>118</w:t>
        </w:r>
        <w:r>
          <w:rPr>
            <w:noProof/>
            <w:webHidden/>
          </w:rPr>
          <w:fldChar w:fldCharType="end"/>
        </w:r>
      </w:hyperlink>
    </w:p>
    <w:p w14:paraId="3DCB90F7" w14:textId="0E8979E2" w:rsidR="004B2127" w:rsidRDefault="004B2127">
      <w:pPr>
        <w:pStyle w:val="Inhopg2"/>
        <w:rPr>
          <w:rFonts w:asciiTheme="minorHAnsi" w:eastAsiaTheme="minorEastAsia" w:hAnsiTheme="minorHAnsi" w:cstheme="minorBidi"/>
          <w:i w:val="0"/>
          <w:iCs w:val="0"/>
          <w:noProof/>
          <w:sz w:val="22"/>
          <w:szCs w:val="22"/>
        </w:rPr>
      </w:pPr>
      <w:hyperlink w:anchor="_Toc50767384" w:history="1">
        <w:r w:rsidRPr="00686BF0">
          <w:rPr>
            <w:rStyle w:val="Hyperlink"/>
            <w:noProof/>
          </w:rPr>
          <w:t>10.1</w:t>
        </w:r>
        <w:r>
          <w:rPr>
            <w:rFonts w:asciiTheme="minorHAnsi" w:eastAsiaTheme="minorEastAsia" w:hAnsiTheme="minorHAnsi" w:cstheme="minorBidi"/>
            <w:i w:val="0"/>
            <w:iCs w:val="0"/>
            <w:noProof/>
            <w:sz w:val="22"/>
            <w:szCs w:val="22"/>
          </w:rPr>
          <w:tab/>
        </w:r>
        <w:r w:rsidRPr="00686BF0">
          <w:rPr>
            <w:rStyle w:val="Hyperlink"/>
            <w:noProof/>
          </w:rPr>
          <w:t>Backup</w:t>
        </w:r>
        <w:r>
          <w:rPr>
            <w:noProof/>
            <w:webHidden/>
          </w:rPr>
          <w:tab/>
        </w:r>
        <w:r>
          <w:rPr>
            <w:noProof/>
            <w:webHidden/>
          </w:rPr>
          <w:fldChar w:fldCharType="begin"/>
        </w:r>
        <w:r>
          <w:rPr>
            <w:noProof/>
            <w:webHidden/>
          </w:rPr>
          <w:instrText xml:space="preserve"> PAGEREF _Toc50767384 \h </w:instrText>
        </w:r>
        <w:r>
          <w:rPr>
            <w:noProof/>
            <w:webHidden/>
          </w:rPr>
        </w:r>
        <w:r>
          <w:rPr>
            <w:noProof/>
            <w:webHidden/>
          </w:rPr>
          <w:fldChar w:fldCharType="separate"/>
        </w:r>
        <w:r>
          <w:rPr>
            <w:noProof/>
            <w:webHidden/>
          </w:rPr>
          <w:t>118</w:t>
        </w:r>
        <w:r>
          <w:rPr>
            <w:noProof/>
            <w:webHidden/>
          </w:rPr>
          <w:fldChar w:fldCharType="end"/>
        </w:r>
      </w:hyperlink>
    </w:p>
    <w:p w14:paraId="458535F6" w14:textId="122C60B6" w:rsidR="004B2127" w:rsidRDefault="004B2127">
      <w:pPr>
        <w:pStyle w:val="Inhopg2"/>
        <w:rPr>
          <w:rFonts w:asciiTheme="minorHAnsi" w:eastAsiaTheme="minorEastAsia" w:hAnsiTheme="minorHAnsi" w:cstheme="minorBidi"/>
          <w:i w:val="0"/>
          <w:iCs w:val="0"/>
          <w:noProof/>
          <w:sz w:val="22"/>
          <w:szCs w:val="22"/>
        </w:rPr>
      </w:pPr>
      <w:hyperlink w:anchor="_Toc50767385" w:history="1">
        <w:r w:rsidRPr="00686BF0">
          <w:rPr>
            <w:rStyle w:val="Hyperlink"/>
            <w:noProof/>
          </w:rPr>
          <w:t>10.2</w:t>
        </w:r>
        <w:r>
          <w:rPr>
            <w:rFonts w:asciiTheme="minorHAnsi" w:eastAsiaTheme="minorEastAsia" w:hAnsiTheme="minorHAnsi" w:cstheme="minorBidi"/>
            <w:i w:val="0"/>
            <w:iCs w:val="0"/>
            <w:noProof/>
            <w:sz w:val="22"/>
            <w:szCs w:val="22"/>
          </w:rPr>
          <w:tab/>
        </w:r>
        <w:r w:rsidRPr="00686BF0">
          <w:rPr>
            <w:rStyle w:val="Hyperlink"/>
            <w:noProof/>
          </w:rPr>
          <w:t>Restore</w:t>
        </w:r>
        <w:r>
          <w:rPr>
            <w:noProof/>
            <w:webHidden/>
          </w:rPr>
          <w:tab/>
        </w:r>
        <w:r>
          <w:rPr>
            <w:noProof/>
            <w:webHidden/>
          </w:rPr>
          <w:fldChar w:fldCharType="begin"/>
        </w:r>
        <w:r>
          <w:rPr>
            <w:noProof/>
            <w:webHidden/>
          </w:rPr>
          <w:instrText xml:space="preserve"> PAGEREF _Toc50767385 \h </w:instrText>
        </w:r>
        <w:r>
          <w:rPr>
            <w:noProof/>
            <w:webHidden/>
          </w:rPr>
        </w:r>
        <w:r>
          <w:rPr>
            <w:noProof/>
            <w:webHidden/>
          </w:rPr>
          <w:fldChar w:fldCharType="separate"/>
        </w:r>
        <w:r>
          <w:rPr>
            <w:noProof/>
            <w:webHidden/>
          </w:rPr>
          <w:t>119</w:t>
        </w:r>
        <w:r>
          <w:rPr>
            <w:noProof/>
            <w:webHidden/>
          </w:rPr>
          <w:fldChar w:fldCharType="end"/>
        </w:r>
      </w:hyperlink>
    </w:p>
    <w:p w14:paraId="2273FD3B" w14:textId="0F4DCE48" w:rsidR="004B2127" w:rsidRDefault="004B2127">
      <w:pPr>
        <w:pStyle w:val="Inhopg2"/>
        <w:rPr>
          <w:rFonts w:asciiTheme="minorHAnsi" w:eastAsiaTheme="minorEastAsia" w:hAnsiTheme="minorHAnsi" w:cstheme="minorBidi"/>
          <w:i w:val="0"/>
          <w:iCs w:val="0"/>
          <w:noProof/>
          <w:sz w:val="22"/>
          <w:szCs w:val="22"/>
        </w:rPr>
      </w:pPr>
      <w:hyperlink w:anchor="_Toc50767386" w:history="1">
        <w:r w:rsidRPr="00686BF0">
          <w:rPr>
            <w:rStyle w:val="Hyperlink"/>
            <w:noProof/>
          </w:rPr>
          <w:t>10.3</w:t>
        </w:r>
        <w:r>
          <w:rPr>
            <w:rFonts w:asciiTheme="minorHAnsi" w:eastAsiaTheme="minorEastAsia" w:hAnsiTheme="minorHAnsi" w:cstheme="minorBidi"/>
            <w:i w:val="0"/>
            <w:iCs w:val="0"/>
            <w:noProof/>
            <w:sz w:val="22"/>
            <w:szCs w:val="22"/>
          </w:rPr>
          <w:tab/>
        </w:r>
        <w:r w:rsidRPr="00686BF0">
          <w:rPr>
            <w:rStyle w:val="Hyperlink"/>
            <w:noProof/>
          </w:rPr>
          <w:t>Kopiëren tekstmap</w:t>
        </w:r>
        <w:r>
          <w:rPr>
            <w:noProof/>
            <w:webHidden/>
          </w:rPr>
          <w:tab/>
        </w:r>
        <w:r>
          <w:rPr>
            <w:noProof/>
            <w:webHidden/>
          </w:rPr>
          <w:fldChar w:fldCharType="begin"/>
        </w:r>
        <w:r>
          <w:rPr>
            <w:noProof/>
            <w:webHidden/>
          </w:rPr>
          <w:instrText xml:space="preserve"> PAGEREF _Toc50767386 \h </w:instrText>
        </w:r>
        <w:r>
          <w:rPr>
            <w:noProof/>
            <w:webHidden/>
          </w:rPr>
        </w:r>
        <w:r>
          <w:rPr>
            <w:noProof/>
            <w:webHidden/>
          </w:rPr>
          <w:fldChar w:fldCharType="separate"/>
        </w:r>
        <w:r>
          <w:rPr>
            <w:noProof/>
            <w:webHidden/>
          </w:rPr>
          <w:t>119</w:t>
        </w:r>
        <w:r>
          <w:rPr>
            <w:noProof/>
            <w:webHidden/>
          </w:rPr>
          <w:fldChar w:fldCharType="end"/>
        </w:r>
      </w:hyperlink>
    </w:p>
    <w:p w14:paraId="56C67243" w14:textId="18314AF7" w:rsidR="004B2127" w:rsidRDefault="004B2127">
      <w:pPr>
        <w:pStyle w:val="Inhopg2"/>
        <w:rPr>
          <w:rFonts w:asciiTheme="minorHAnsi" w:eastAsiaTheme="minorEastAsia" w:hAnsiTheme="minorHAnsi" w:cstheme="minorBidi"/>
          <w:i w:val="0"/>
          <w:iCs w:val="0"/>
          <w:noProof/>
          <w:sz w:val="22"/>
          <w:szCs w:val="22"/>
        </w:rPr>
      </w:pPr>
      <w:hyperlink w:anchor="_Toc50767387" w:history="1">
        <w:r w:rsidRPr="00686BF0">
          <w:rPr>
            <w:rStyle w:val="Hyperlink"/>
            <w:noProof/>
          </w:rPr>
          <w:t>10.4</w:t>
        </w:r>
        <w:r>
          <w:rPr>
            <w:rFonts w:asciiTheme="minorHAnsi" w:eastAsiaTheme="minorEastAsia" w:hAnsiTheme="minorHAnsi" w:cstheme="minorBidi"/>
            <w:i w:val="0"/>
            <w:iCs w:val="0"/>
            <w:noProof/>
            <w:sz w:val="22"/>
            <w:szCs w:val="22"/>
          </w:rPr>
          <w:tab/>
        </w:r>
        <w:r w:rsidRPr="00686BF0">
          <w:rPr>
            <w:rStyle w:val="Hyperlink"/>
            <w:noProof/>
          </w:rPr>
          <w:t>Kopiëren essentiële bestanden in de hoofdmap</w:t>
        </w:r>
        <w:r>
          <w:rPr>
            <w:noProof/>
            <w:webHidden/>
          </w:rPr>
          <w:tab/>
        </w:r>
        <w:r>
          <w:rPr>
            <w:noProof/>
            <w:webHidden/>
          </w:rPr>
          <w:fldChar w:fldCharType="begin"/>
        </w:r>
        <w:r>
          <w:rPr>
            <w:noProof/>
            <w:webHidden/>
          </w:rPr>
          <w:instrText xml:space="preserve"> PAGEREF _Toc50767387 \h </w:instrText>
        </w:r>
        <w:r>
          <w:rPr>
            <w:noProof/>
            <w:webHidden/>
          </w:rPr>
        </w:r>
        <w:r>
          <w:rPr>
            <w:noProof/>
            <w:webHidden/>
          </w:rPr>
          <w:fldChar w:fldCharType="separate"/>
        </w:r>
        <w:r>
          <w:rPr>
            <w:noProof/>
            <w:webHidden/>
          </w:rPr>
          <w:t>119</w:t>
        </w:r>
        <w:r>
          <w:rPr>
            <w:noProof/>
            <w:webHidden/>
          </w:rPr>
          <w:fldChar w:fldCharType="end"/>
        </w:r>
      </w:hyperlink>
    </w:p>
    <w:p w14:paraId="161A462A" w14:textId="751C3E00" w:rsidR="004B2127" w:rsidRDefault="004B2127">
      <w:pPr>
        <w:pStyle w:val="Inhopg2"/>
        <w:rPr>
          <w:rFonts w:asciiTheme="minorHAnsi" w:eastAsiaTheme="minorEastAsia" w:hAnsiTheme="minorHAnsi" w:cstheme="minorBidi"/>
          <w:i w:val="0"/>
          <w:iCs w:val="0"/>
          <w:noProof/>
          <w:sz w:val="22"/>
          <w:szCs w:val="22"/>
        </w:rPr>
      </w:pPr>
      <w:hyperlink w:anchor="_Toc50767388" w:history="1">
        <w:r w:rsidRPr="00686BF0">
          <w:rPr>
            <w:rStyle w:val="Hyperlink"/>
            <w:noProof/>
          </w:rPr>
          <w:t>10.5</w:t>
        </w:r>
        <w:r>
          <w:rPr>
            <w:rFonts w:asciiTheme="minorHAnsi" w:eastAsiaTheme="minorEastAsia" w:hAnsiTheme="minorHAnsi" w:cstheme="minorBidi"/>
            <w:i w:val="0"/>
            <w:iCs w:val="0"/>
            <w:noProof/>
            <w:sz w:val="22"/>
            <w:szCs w:val="22"/>
          </w:rPr>
          <w:tab/>
        </w:r>
        <w:r w:rsidRPr="00686BF0">
          <w:rPr>
            <w:rStyle w:val="Hyperlink"/>
            <w:noProof/>
          </w:rPr>
          <w:t>Identificeren stick / externe harde schijf</w:t>
        </w:r>
        <w:r>
          <w:rPr>
            <w:noProof/>
            <w:webHidden/>
          </w:rPr>
          <w:tab/>
        </w:r>
        <w:r>
          <w:rPr>
            <w:noProof/>
            <w:webHidden/>
          </w:rPr>
          <w:fldChar w:fldCharType="begin"/>
        </w:r>
        <w:r>
          <w:rPr>
            <w:noProof/>
            <w:webHidden/>
          </w:rPr>
          <w:instrText xml:space="preserve"> PAGEREF _Toc50767388 \h </w:instrText>
        </w:r>
        <w:r>
          <w:rPr>
            <w:noProof/>
            <w:webHidden/>
          </w:rPr>
        </w:r>
        <w:r>
          <w:rPr>
            <w:noProof/>
            <w:webHidden/>
          </w:rPr>
          <w:fldChar w:fldCharType="separate"/>
        </w:r>
        <w:r>
          <w:rPr>
            <w:noProof/>
            <w:webHidden/>
          </w:rPr>
          <w:t>119</w:t>
        </w:r>
        <w:r>
          <w:rPr>
            <w:noProof/>
            <w:webHidden/>
          </w:rPr>
          <w:fldChar w:fldCharType="end"/>
        </w:r>
      </w:hyperlink>
    </w:p>
    <w:p w14:paraId="09027A39" w14:textId="6BF6E841" w:rsidR="004B2127" w:rsidRDefault="004B2127">
      <w:pPr>
        <w:pStyle w:val="Inhopg1"/>
        <w:tabs>
          <w:tab w:val="left" w:pos="540"/>
          <w:tab w:val="right" w:leader="dot" w:pos="10142"/>
        </w:tabs>
        <w:rPr>
          <w:rFonts w:asciiTheme="minorHAnsi" w:eastAsiaTheme="minorEastAsia" w:hAnsiTheme="minorHAnsi" w:cstheme="minorBidi"/>
          <w:b w:val="0"/>
          <w:bCs w:val="0"/>
          <w:noProof/>
          <w:sz w:val="22"/>
          <w:szCs w:val="22"/>
        </w:rPr>
      </w:pPr>
      <w:hyperlink w:anchor="_Toc50767389" w:history="1">
        <w:r w:rsidRPr="00686BF0">
          <w:rPr>
            <w:rStyle w:val="Hyperlink"/>
            <w:noProof/>
          </w:rPr>
          <w:t>11</w:t>
        </w:r>
        <w:r>
          <w:rPr>
            <w:rFonts w:asciiTheme="minorHAnsi" w:eastAsiaTheme="minorEastAsia" w:hAnsiTheme="minorHAnsi" w:cstheme="minorBidi"/>
            <w:b w:val="0"/>
            <w:bCs w:val="0"/>
            <w:noProof/>
            <w:sz w:val="22"/>
            <w:szCs w:val="22"/>
          </w:rPr>
          <w:tab/>
        </w:r>
        <w:r w:rsidRPr="00686BF0">
          <w:rPr>
            <w:rStyle w:val="Hyperlink"/>
            <w:noProof/>
          </w:rPr>
          <w:t>Beheer en instellingen</w:t>
        </w:r>
        <w:r>
          <w:rPr>
            <w:noProof/>
            <w:webHidden/>
          </w:rPr>
          <w:tab/>
        </w:r>
        <w:r>
          <w:rPr>
            <w:noProof/>
            <w:webHidden/>
          </w:rPr>
          <w:fldChar w:fldCharType="begin"/>
        </w:r>
        <w:r>
          <w:rPr>
            <w:noProof/>
            <w:webHidden/>
          </w:rPr>
          <w:instrText xml:space="preserve"> PAGEREF _Toc50767389 \h </w:instrText>
        </w:r>
        <w:r>
          <w:rPr>
            <w:noProof/>
            <w:webHidden/>
          </w:rPr>
        </w:r>
        <w:r>
          <w:rPr>
            <w:noProof/>
            <w:webHidden/>
          </w:rPr>
          <w:fldChar w:fldCharType="separate"/>
        </w:r>
        <w:r>
          <w:rPr>
            <w:noProof/>
            <w:webHidden/>
          </w:rPr>
          <w:t>120</w:t>
        </w:r>
        <w:r>
          <w:rPr>
            <w:noProof/>
            <w:webHidden/>
          </w:rPr>
          <w:fldChar w:fldCharType="end"/>
        </w:r>
      </w:hyperlink>
    </w:p>
    <w:p w14:paraId="3F17A2B1" w14:textId="74AA4266" w:rsidR="004B2127" w:rsidRDefault="004B2127">
      <w:pPr>
        <w:pStyle w:val="Inhopg2"/>
        <w:rPr>
          <w:rFonts w:asciiTheme="minorHAnsi" w:eastAsiaTheme="minorEastAsia" w:hAnsiTheme="minorHAnsi" w:cstheme="minorBidi"/>
          <w:i w:val="0"/>
          <w:iCs w:val="0"/>
          <w:noProof/>
          <w:sz w:val="22"/>
          <w:szCs w:val="22"/>
        </w:rPr>
      </w:pPr>
      <w:hyperlink w:anchor="_Toc50767390" w:history="1">
        <w:r w:rsidRPr="00686BF0">
          <w:rPr>
            <w:rStyle w:val="Hyperlink"/>
            <w:noProof/>
          </w:rPr>
          <w:t>11.1</w:t>
        </w:r>
        <w:r>
          <w:rPr>
            <w:rFonts w:asciiTheme="minorHAnsi" w:eastAsiaTheme="minorEastAsia" w:hAnsiTheme="minorHAnsi" w:cstheme="minorBidi"/>
            <w:i w:val="0"/>
            <w:iCs w:val="0"/>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_Toc50767390 \h </w:instrText>
        </w:r>
        <w:r>
          <w:rPr>
            <w:noProof/>
            <w:webHidden/>
          </w:rPr>
        </w:r>
        <w:r>
          <w:rPr>
            <w:noProof/>
            <w:webHidden/>
          </w:rPr>
          <w:fldChar w:fldCharType="separate"/>
        </w:r>
        <w:r>
          <w:rPr>
            <w:noProof/>
            <w:webHidden/>
          </w:rPr>
          <w:t>120</w:t>
        </w:r>
        <w:r>
          <w:rPr>
            <w:noProof/>
            <w:webHidden/>
          </w:rPr>
          <w:fldChar w:fldCharType="end"/>
        </w:r>
      </w:hyperlink>
    </w:p>
    <w:p w14:paraId="08C92CCE" w14:textId="2D6DBCD6" w:rsidR="004B2127" w:rsidRDefault="004B2127">
      <w:pPr>
        <w:pStyle w:val="Inhopg2"/>
        <w:rPr>
          <w:rFonts w:asciiTheme="minorHAnsi" w:eastAsiaTheme="minorEastAsia" w:hAnsiTheme="minorHAnsi" w:cstheme="minorBidi"/>
          <w:i w:val="0"/>
          <w:iCs w:val="0"/>
          <w:noProof/>
          <w:sz w:val="22"/>
          <w:szCs w:val="22"/>
        </w:rPr>
      </w:pPr>
      <w:hyperlink w:anchor="_Toc50767391" w:history="1">
        <w:r w:rsidRPr="00686BF0">
          <w:rPr>
            <w:rStyle w:val="Hyperlink"/>
            <w:noProof/>
          </w:rPr>
          <w:t>11.2</w:t>
        </w:r>
        <w:r>
          <w:rPr>
            <w:rFonts w:asciiTheme="minorHAnsi" w:eastAsiaTheme="minorEastAsia" w:hAnsiTheme="minorHAnsi" w:cstheme="minorBidi"/>
            <w:i w:val="0"/>
            <w:iCs w:val="0"/>
            <w:noProof/>
            <w:sz w:val="22"/>
            <w:szCs w:val="22"/>
          </w:rPr>
          <w:tab/>
        </w:r>
        <w:r w:rsidRPr="00686BF0">
          <w:rPr>
            <w:rStyle w:val="Hyperlink"/>
            <w:noProof/>
          </w:rPr>
          <w:t>Showinstellingen</w:t>
        </w:r>
        <w:r>
          <w:rPr>
            <w:noProof/>
            <w:webHidden/>
          </w:rPr>
          <w:tab/>
        </w:r>
        <w:r>
          <w:rPr>
            <w:noProof/>
            <w:webHidden/>
          </w:rPr>
          <w:fldChar w:fldCharType="begin"/>
        </w:r>
        <w:r>
          <w:rPr>
            <w:noProof/>
            <w:webHidden/>
          </w:rPr>
          <w:instrText xml:space="preserve"> PAGEREF _Toc50767391 \h </w:instrText>
        </w:r>
        <w:r>
          <w:rPr>
            <w:noProof/>
            <w:webHidden/>
          </w:rPr>
        </w:r>
        <w:r>
          <w:rPr>
            <w:noProof/>
            <w:webHidden/>
          </w:rPr>
          <w:fldChar w:fldCharType="separate"/>
        </w:r>
        <w:r>
          <w:rPr>
            <w:noProof/>
            <w:webHidden/>
          </w:rPr>
          <w:t>120</w:t>
        </w:r>
        <w:r>
          <w:rPr>
            <w:noProof/>
            <w:webHidden/>
          </w:rPr>
          <w:fldChar w:fldCharType="end"/>
        </w:r>
      </w:hyperlink>
    </w:p>
    <w:p w14:paraId="28C89FC6" w14:textId="134BFA5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92" w:history="1">
        <w:r w:rsidRPr="00686BF0">
          <w:rPr>
            <w:rStyle w:val="Hyperlink"/>
            <w:noProof/>
          </w:rPr>
          <w:t>11.2.1</w:t>
        </w:r>
        <w:r>
          <w:rPr>
            <w:rFonts w:asciiTheme="minorHAnsi" w:eastAsiaTheme="minorEastAsia" w:hAnsiTheme="minorHAnsi" w:cstheme="minorBidi"/>
            <w:noProof/>
            <w:sz w:val="22"/>
            <w:szCs w:val="22"/>
          </w:rPr>
          <w:tab/>
        </w:r>
        <w:r w:rsidRPr="00686BF0">
          <w:rPr>
            <w:rStyle w:val="Hyperlink"/>
            <w:noProof/>
          </w:rPr>
          <w:t>Instellingen diergroepen/bonden</w:t>
        </w:r>
        <w:r>
          <w:rPr>
            <w:noProof/>
            <w:webHidden/>
          </w:rPr>
          <w:tab/>
        </w:r>
        <w:r>
          <w:rPr>
            <w:noProof/>
            <w:webHidden/>
          </w:rPr>
          <w:fldChar w:fldCharType="begin"/>
        </w:r>
        <w:r>
          <w:rPr>
            <w:noProof/>
            <w:webHidden/>
          </w:rPr>
          <w:instrText xml:space="preserve"> PAGEREF _Toc50767392 \h </w:instrText>
        </w:r>
        <w:r>
          <w:rPr>
            <w:noProof/>
            <w:webHidden/>
          </w:rPr>
        </w:r>
        <w:r>
          <w:rPr>
            <w:noProof/>
            <w:webHidden/>
          </w:rPr>
          <w:fldChar w:fldCharType="separate"/>
        </w:r>
        <w:r>
          <w:rPr>
            <w:noProof/>
            <w:webHidden/>
          </w:rPr>
          <w:t>121</w:t>
        </w:r>
        <w:r>
          <w:rPr>
            <w:noProof/>
            <w:webHidden/>
          </w:rPr>
          <w:fldChar w:fldCharType="end"/>
        </w:r>
      </w:hyperlink>
    </w:p>
    <w:p w14:paraId="33A6269A" w14:textId="1F7C4F48"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93" w:history="1">
        <w:r w:rsidRPr="00686BF0">
          <w:rPr>
            <w:rStyle w:val="Hyperlink"/>
            <w:noProof/>
          </w:rPr>
          <w:t>11.2.2</w:t>
        </w:r>
        <w:r>
          <w:rPr>
            <w:rFonts w:asciiTheme="minorHAnsi" w:eastAsiaTheme="minorEastAsia" w:hAnsiTheme="minorHAnsi" w:cstheme="minorBidi"/>
            <w:noProof/>
            <w:sz w:val="22"/>
            <w:szCs w:val="22"/>
          </w:rPr>
          <w:tab/>
        </w:r>
        <w:r w:rsidRPr="00686BF0">
          <w:rPr>
            <w:rStyle w:val="Hyperlink"/>
            <w:noProof/>
          </w:rPr>
          <w:t>Instellingen catalogus etc.</w:t>
        </w:r>
        <w:r>
          <w:rPr>
            <w:noProof/>
            <w:webHidden/>
          </w:rPr>
          <w:tab/>
        </w:r>
        <w:r>
          <w:rPr>
            <w:noProof/>
            <w:webHidden/>
          </w:rPr>
          <w:fldChar w:fldCharType="begin"/>
        </w:r>
        <w:r>
          <w:rPr>
            <w:noProof/>
            <w:webHidden/>
          </w:rPr>
          <w:instrText xml:space="preserve"> PAGEREF _Toc50767393 \h </w:instrText>
        </w:r>
        <w:r>
          <w:rPr>
            <w:noProof/>
            <w:webHidden/>
          </w:rPr>
        </w:r>
        <w:r>
          <w:rPr>
            <w:noProof/>
            <w:webHidden/>
          </w:rPr>
          <w:fldChar w:fldCharType="separate"/>
        </w:r>
        <w:r>
          <w:rPr>
            <w:noProof/>
            <w:webHidden/>
          </w:rPr>
          <w:t>121</w:t>
        </w:r>
        <w:r>
          <w:rPr>
            <w:noProof/>
            <w:webHidden/>
          </w:rPr>
          <w:fldChar w:fldCharType="end"/>
        </w:r>
      </w:hyperlink>
    </w:p>
    <w:p w14:paraId="0823BA37" w14:textId="61EE889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94" w:history="1">
        <w:r w:rsidRPr="00686BF0">
          <w:rPr>
            <w:rStyle w:val="Hyperlink"/>
            <w:noProof/>
          </w:rPr>
          <w:t>11.2.3</w:t>
        </w:r>
        <w:r>
          <w:rPr>
            <w:rFonts w:asciiTheme="minorHAnsi" w:eastAsiaTheme="minorEastAsia" w:hAnsiTheme="minorHAnsi" w:cstheme="minorBidi"/>
            <w:noProof/>
            <w:sz w:val="22"/>
            <w:szCs w:val="22"/>
          </w:rPr>
          <w:tab/>
        </w:r>
        <w:r w:rsidRPr="00686BF0">
          <w:rPr>
            <w:rStyle w:val="Hyperlink"/>
            <w:noProof/>
          </w:rPr>
          <w:t>Instellingen punten</w:t>
        </w:r>
        <w:r>
          <w:rPr>
            <w:noProof/>
            <w:webHidden/>
          </w:rPr>
          <w:tab/>
        </w:r>
        <w:r>
          <w:rPr>
            <w:noProof/>
            <w:webHidden/>
          </w:rPr>
          <w:fldChar w:fldCharType="begin"/>
        </w:r>
        <w:r>
          <w:rPr>
            <w:noProof/>
            <w:webHidden/>
          </w:rPr>
          <w:instrText xml:space="preserve"> PAGEREF _Toc50767394 \h </w:instrText>
        </w:r>
        <w:r>
          <w:rPr>
            <w:noProof/>
            <w:webHidden/>
          </w:rPr>
        </w:r>
        <w:r>
          <w:rPr>
            <w:noProof/>
            <w:webHidden/>
          </w:rPr>
          <w:fldChar w:fldCharType="separate"/>
        </w:r>
        <w:r>
          <w:rPr>
            <w:noProof/>
            <w:webHidden/>
          </w:rPr>
          <w:t>122</w:t>
        </w:r>
        <w:r>
          <w:rPr>
            <w:noProof/>
            <w:webHidden/>
          </w:rPr>
          <w:fldChar w:fldCharType="end"/>
        </w:r>
      </w:hyperlink>
    </w:p>
    <w:p w14:paraId="5DAB8268" w14:textId="233900B8"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95" w:history="1">
        <w:r w:rsidRPr="00686BF0">
          <w:rPr>
            <w:rStyle w:val="Hyperlink"/>
            <w:noProof/>
          </w:rPr>
          <w:t>11.2.4</w:t>
        </w:r>
        <w:r>
          <w:rPr>
            <w:rFonts w:asciiTheme="minorHAnsi" w:eastAsiaTheme="minorEastAsia" w:hAnsiTheme="minorHAnsi" w:cstheme="minorBidi"/>
            <w:noProof/>
            <w:sz w:val="22"/>
            <w:szCs w:val="22"/>
          </w:rPr>
          <w:tab/>
        </w:r>
        <w:r w:rsidRPr="00686BF0">
          <w:rPr>
            <w:rStyle w:val="Hyperlink"/>
            <w:noProof/>
          </w:rPr>
          <w:t>Instellingen ereprijzen</w:t>
        </w:r>
        <w:r>
          <w:rPr>
            <w:noProof/>
            <w:webHidden/>
          </w:rPr>
          <w:tab/>
        </w:r>
        <w:r>
          <w:rPr>
            <w:noProof/>
            <w:webHidden/>
          </w:rPr>
          <w:fldChar w:fldCharType="begin"/>
        </w:r>
        <w:r>
          <w:rPr>
            <w:noProof/>
            <w:webHidden/>
          </w:rPr>
          <w:instrText xml:space="preserve"> PAGEREF _Toc50767395 \h </w:instrText>
        </w:r>
        <w:r>
          <w:rPr>
            <w:noProof/>
            <w:webHidden/>
          </w:rPr>
        </w:r>
        <w:r>
          <w:rPr>
            <w:noProof/>
            <w:webHidden/>
          </w:rPr>
          <w:fldChar w:fldCharType="separate"/>
        </w:r>
        <w:r>
          <w:rPr>
            <w:noProof/>
            <w:webHidden/>
          </w:rPr>
          <w:t>123</w:t>
        </w:r>
        <w:r>
          <w:rPr>
            <w:noProof/>
            <w:webHidden/>
          </w:rPr>
          <w:fldChar w:fldCharType="end"/>
        </w:r>
      </w:hyperlink>
    </w:p>
    <w:p w14:paraId="17B6B2FD" w14:textId="34C4D113"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96" w:history="1">
        <w:r w:rsidRPr="00686BF0">
          <w:rPr>
            <w:rStyle w:val="Hyperlink"/>
            <w:noProof/>
          </w:rPr>
          <w:t>11.2.5</w:t>
        </w:r>
        <w:r>
          <w:rPr>
            <w:rFonts w:asciiTheme="minorHAnsi" w:eastAsiaTheme="minorEastAsia" w:hAnsiTheme="minorHAnsi" w:cstheme="minorBidi"/>
            <w:noProof/>
            <w:sz w:val="22"/>
            <w:szCs w:val="22"/>
          </w:rPr>
          <w:tab/>
        </w:r>
        <w:r w:rsidRPr="00686BF0">
          <w:rPr>
            <w:rStyle w:val="Hyperlink"/>
            <w:noProof/>
          </w:rPr>
          <w:t>Financiële instellingen</w:t>
        </w:r>
        <w:r>
          <w:rPr>
            <w:noProof/>
            <w:webHidden/>
          </w:rPr>
          <w:tab/>
        </w:r>
        <w:r>
          <w:rPr>
            <w:noProof/>
            <w:webHidden/>
          </w:rPr>
          <w:fldChar w:fldCharType="begin"/>
        </w:r>
        <w:r>
          <w:rPr>
            <w:noProof/>
            <w:webHidden/>
          </w:rPr>
          <w:instrText xml:space="preserve"> PAGEREF _Toc50767396 \h </w:instrText>
        </w:r>
        <w:r>
          <w:rPr>
            <w:noProof/>
            <w:webHidden/>
          </w:rPr>
        </w:r>
        <w:r>
          <w:rPr>
            <w:noProof/>
            <w:webHidden/>
          </w:rPr>
          <w:fldChar w:fldCharType="separate"/>
        </w:r>
        <w:r>
          <w:rPr>
            <w:noProof/>
            <w:webHidden/>
          </w:rPr>
          <w:t>125</w:t>
        </w:r>
        <w:r>
          <w:rPr>
            <w:noProof/>
            <w:webHidden/>
          </w:rPr>
          <w:fldChar w:fldCharType="end"/>
        </w:r>
      </w:hyperlink>
    </w:p>
    <w:p w14:paraId="56FD5A44" w14:textId="70FE439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397" w:history="1">
        <w:r w:rsidRPr="00686BF0">
          <w:rPr>
            <w:rStyle w:val="Hyperlink"/>
            <w:noProof/>
          </w:rPr>
          <w:t>11.2.6</w:t>
        </w:r>
        <w:r>
          <w:rPr>
            <w:rFonts w:asciiTheme="minorHAnsi" w:eastAsiaTheme="minorEastAsia" w:hAnsiTheme="minorHAnsi" w:cstheme="minorBidi"/>
            <w:noProof/>
            <w:sz w:val="22"/>
            <w:szCs w:val="22"/>
          </w:rPr>
          <w:tab/>
        </w:r>
        <w:r w:rsidRPr="00686BF0">
          <w:rPr>
            <w:rStyle w:val="Hyperlink"/>
            <w:noProof/>
          </w:rPr>
          <w:t>Overige showinstellingen</w:t>
        </w:r>
        <w:r>
          <w:rPr>
            <w:noProof/>
            <w:webHidden/>
          </w:rPr>
          <w:tab/>
        </w:r>
        <w:r>
          <w:rPr>
            <w:noProof/>
            <w:webHidden/>
          </w:rPr>
          <w:fldChar w:fldCharType="begin"/>
        </w:r>
        <w:r>
          <w:rPr>
            <w:noProof/>
            <w:webHidden/>
          </w:rPr>
          <w:instrText xml:space="preserve"> PAGEREF _Toc50767397 \h </w:instrText>
        </w:r>
        <w:r>
          <w:rPr>
            <w:noProof/>
            <w:webHidden/>
          </w:rPr>
        </w:r>
        <w:r>
          <w:rPr>
            <w:noProof/>
            <w:webHidden/>
          </w:rPr>
          <w:fldChar w:fldCharType="separate"/>
        </w:r>
        <w:r>
          <w:rPr>
            <w:noProof/>
            <w:webHidden/>
          </w:rPr>
          <w:t>127</w:t>
        </w:r>
        <w:r>
          <w:rPr>
            <w:noProof/>
            <w:webHidden/>
          </w:rPr>
          <w:fldChar w:fldCharType="end"/>
        </w:r>
      </w:hyperlink>
    </w:p>
    <w:p w14:paraId="507CD20C" w14:textId="41C03A34"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98" w:history="1">
        <w:r w:rsidRPr="00686BF0">
          <w:rPr>
            <w:rStyle w:val="Hyperlink"/>
            <w:noProof/>
          </w:rPr>
          <w:t>11.2.6.1</w:t>
        </w:r>
        <w:r>
          <w:rPr>
            <w:rFonts w:asciiTheme="minorHAnsi" w:eastAsiaTheme="minorEastAsia" w:hAnsiTheme="minorHAnsi" w:cstheme="minorBidi"/>
            <w:noProof/>
            <w:sz w:val="22"/>
            <w:szCs w:val="22"/>
          </w:rPr>
          <w:tab/>
        </w:r>
        <w:r w:rsidRPr="00686BF0">
          <w:rPr>
            <w:rStyle w:val="Hyperlink"/>
            <w:noProof/>
          </w:rPr>
          <w:t>Gegevens show, secretaris en incasso</w:t>
        </w:r>
        <w:r>
          <w:rPr>
            <w:noProof/>
            <w:webHidden/>
          </w:rPr>
          <w:tab/>
        </w:r>
        <w:r>
          <w:rPr>
            <w:noProof/>
            <w:webHidden/>
          </w:rPr>
          <w:fldChar w:fldCharType="begin"/>
        </w:r>
        <w:r>
          <w:rPr>
            <w:noProof/>
            <w:webHidden/>
          </w:rPr>
          <w:instrText xml:space="preserve"> PAGEREF _Toc50767398 \h </w:instrText>
        </w:r>
        <w:r>
          <w:rPr>
            <w:noProof/>
            <w:webHidden/>
          </w:rPr>
        </w:r>
        <w:r>
          <w:rPr>
            <w:noProof/>
            <w:webHidden/>
          </w:rPr>
          <w:fldChar w:fldCharType="separate"/>
        </w:r>
        <w:r>
          <w:rPr>
            <w:noProof/>
            <w:webHidden/>
          </w:rPr>
          <w:t>127</w:t>
        </w:r>
        <w:r>
          <w:rPr>
            <w:noProof/>
            <w:webHidden/>
          </w:rPr>
          <w:fldChar w:fldCharType="end"/>
        </w:r>
      </w:hyperlink>
    </w:p>
    <w:p w14:paraId="5F92ED0D" w14:textId="50C32C7F"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399" w:history="1">
        <w:r w:rsidRPr="00686BF0">
          <w:rPr>
            <w:rStyle w:val="Hyperlink"/>
            <w:noProof/>
          </w:rPr>
          <w:t>11.2.6.2</w:t>
        </w:r>
        <w:r>
          <w:rPr>
            <w:rFonts w:asciiTheme="minorHAnsi" w:eastAsiaTheme="minorEastAsia" w:hAnsiTheme="minorHAnsi" w:cstheme="minorBidi"/>
            <w:noProof/>
            <w:sz w:val="22"/>
            <w:szCs w:val="22"/>
          </w:rPr>
          <w:tab/>
        </w:r>
        <w:r w:rsidRPr="00686BF0">
          <w:rPr>
            <w:rStyle w:val="Hyperlink"/>
            <w:noProof/>
          </w:rPr>
          <w:t>Systeem verkoopprovisie</w:t>
        </w:r>
        <w:r>
          <w:rPr>
            <w:noProof/>
            <w:webHidden/>
          </w:rPr>
          <w:tab/>
        </w:r>
        <w:r>
          <w:rPr>
            <w:noProof/>
            <w:webHidden/>
          </w:rPr>
          <w:fldChar w:fldCharType="begin"/>
        </w:r>
        <w:r>
          <w:rPr>
            <w:noProof/>
            <w:webHidden/>
          </w:rPr>
          <w:instrText xml:space="preserve"> PAGEREF _Toc50767399 \h </w:instrText>
        </w:r>
        <w:r>
          <w:rPr>
            <w:noProof/>
            <w:webHidden/>
          </w:rPr>
        </w:r>
        <w:r>
          <w:rPr>
            <w:noProof/>
            <w:webHidden/>
          </w:rPr>
          <w:fldChar w:fldCharType="separate"/>
        </w:r>
        <w:r>
          <w:rPr>
            <w:noProof/>
            <w:webHidden/>
          </w:rPr>
          <w:t>127</w:t>
        </w:r>
        <w:r>
          <w:rPr>
            <w:noProof/>
            <w:webHidden/>
          </w:rPr>
          <w:fldChar w:fldCharType="end"/>
        </w:r>
      </w:hyperlink>
    </w:p>
    <w:p w14:paraId="229CEBA2" w14:textId="05E9715E"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00" w:history="1">
        <w:r w:rsidRPr="00686BF0">
          <w:rPr>
            <w:rStyle w:val="Hyperlink"/>
            <w:noProof/>
          </w:rPr>
          <w:t>11.2.6.3</w:t>
        </w:r>
        <w:r>
          <w:rPr>
            <w:rFonts w:asciiTheme="minorHAnsi" w:eastAsiaTheme="minorEastAsia" w:hAnsiTheme="minorHAnsi" w:cstheme="minorBidi"/>
            <w:noProof/>
            <w:sz w:val="22"/>
            <w:szCs w:val="22"/>
          </w:rPr>
          <w:tab/>
        </w:r>
        <w:r w:rsidRPr="00686BF0">
          <w:rPr>
            <w:rStyle w:val="Hyperlink"/>
            <w:noProof/>
          </w:rPr>
          <w:t>Taal voor buitenlandse inzenders en keurmeesters</w:t>
        </w:r>
        <w:r>
          <w:rPr>
            <w:noProof/>
            <w:webHidden/>
          </w:rPr>
          <w:tab/>
        </w:r>
        <w:r>
          <w:rPr>
            <w:noProof/>
            <w:webHidden/>
          </w:rPr>
          <w:fldChar w:fldCharType="begin"/>
        </w:r>
        <w:r>
          <w:rPr>
            <w:noProof/>
            <w:webHidden/>
          </w:rPr>
          <w:instrText xml:space="preserve"> PAGEREF _Toc50767400 \h </w:instrText>
        </w:r>
        <w:r>
          <w:rPr>
            <w:noProof/>
            <w:webHidden/>
          </w:rPr>
        </w:r>
        <w:r>
          <w:rPr>
            <w:noProof/>
            <w:webHidden/>
          </w:rPr>
          <w:fldChar w:fldCharType="separate"/>
        </w:r>
        <w:r>
          <w:rPr>
            <w:noProof/>
            <w:webHidden/>
          </w:rPr>
          <w:t>128</w:t>
        </w:r>
        <w:r>
          <w:rPr>
            <w:noProof/>
            <w:webHidden/>
          </w:rPr>
          <w:fldChar w:fldCharType="end"/>
        </w:r>
      </w:hyperlink>
    </w:p>
    <w:p w14:paraId="79086C81" w14:textId="38BD31B0"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01" w:history="1">
        <w:r w:rsidRPr="00686BF0">
          <w:rPr>
            <w:rStyle w:val="Hyperlink"/>
            <w:noProof/>
          </w:rPr>
          <w:t>11.2.6.4</w:t>
        </w:r>
        <w:r>
          <w:rPr>
            <w:rFonts w:asciiTheme="minorHAnsi" w:eastAsiaTheme="minorEastAsia" w:hAnsiTheme="minorHAnsi" w:cstheme="minorBidi"/>
            <w:noProof/>
            <w:sz w:val="22"/>
            <w:szCs w:val="22"/>
          </w:rPr>
          <w:tab/>
        </w:r>
        <w:r w:rsidRPr="00686BF0">
          <w:rPr>
            <w:rStyle w:val="Hyperlink"/>
            <w:noProof/>
          </w:rPr>
          <w:t>Niet-toegestane tekens in namen en adressen</w:t>
        </w:r>
        <w:r>
          <w:rPr>
            <w:noProof/>
            <w:webHidden/>
          </w:rPr>
          <w:tab/>
        </w:r>
        <w:r>
          <w:rPr>
            <w:noProof/>
            <w:webHidden/>
          </w:rPr>
          <w:fldChar w:fldCharType="begin"/>
        </w:r>
        <w:r>
          <w:rPr>
            <w:noProof/>
            <w:webHidden/>
          </w:rPr>
          <w:instrText xml:space="preserve"> PAGEREF _Toc50767401 \h </w:instrText>
        </w:r>
        <w:r>
          <w:rPr>
            <w:noProof/>
            <w:webHidden/>
          </w:rPr>
        </w:r>
        <w:r>
          <w:rPr>
            <w:noProof/>
            <w:webHidden/>
          </w:rPr>
          <w:fldChar w:fldCharType="separate"/>
        </w:r>
        <w:r>
          <w:rPr>
            <w:noProof/>
            <w:webHidden/>
          </w:rPr>
          <w:t>128</w:t>
        </w:r>
        <w:r>
          <w:rPr>
            <w:noProof/>
            <w:webHidden/>
          </w:rPr>
          <w:fldChar w:fldCharType="end"/>
        </w:r>
      </w:hyperlink>
    </w:p>
    <w:p w14:paraId="53379C14" w14:textId="10F5505C"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02" w:history="1">
        <w:r w:rsidRPr="00686BF0">
          <w:rPr>
            <w:rStyle w:val="Hyperlink"/>
            <w:noProof/>
          </w:rPr>
          <w:t>11.2.6.5</w:t>
        </w:r>
        <w:r>
          <w:rPr>
            <w:rFonts w:asciiTheme="minorHAnsi" w:eastAsiaTheme="minorEastAsia" w:hAnsiTheme="minorHAnsi" w:cstheme="minorBidi"/>
            <w:noProof/>
            <w:sz w:val="22"/>
            <w:szCs w:val="22"/>
          </w:rPr>
          <w:tab/>
        </w:r>
        <w:r w:rsidRPr="00686BF0">
          <w:rPr>
            <w:rStyle w:val="Hyperlink"/>
            <w:noProof/>
          </w:rPr>
          <w:t>Klasse voor viertallen bij EEshow konijnen</w:t>
        </w:r>
        <w:r>
          <w:rPr>
            <w:noProof/>
            <w:webHidden/>
          </w:rPr>
          <w:tab/>
        </w:r>
        <w:r>
          <w:rPr>
            <w:noProof/>
            <w:webHidden/>
          </w:rPr>
          <w:fldChar w:fldCharType="begin"/>
        </w:r>
        <w:r>
          <w:rPr>
            <w:noProof/>
            <w:webHidden/>
          </w:rPr>
          <w:instrText xml:space="preserve"> PAGEREF _Toc50767402 \h </w:instrText>
        </w:r>
        <w:r>
          <w:rPr>
            <w:noProof/>
            <w:webHidden/>
          </w:rPr>
        </w:r>
        <w:r>
          <w:rPr>
            <w:noProof/>
            <w:webHidden/>
          </w:rPr>
          <w:fldChar w:fldCharType="separate"/>
        </w:r>
        <w:r>
          <w:rPr>
            <w:noProof/>
            <w:webHidden/>
          </w:rPr>
          <w:t>128</w:t>
        </w:r>
        <w:r>
          <w:rPr>
            <w:noProof/>
            <w:webHidden/>
          </w:rPr>
          <w:fldChar w:fldCharType="end"/>
        </w:r>
      </w:hyperlink>
    </w:p>
    <w:p w14:paraId="176B97FD" w14:textId="003835D7"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03" w:history="1">
        <w:r w:rsidRPr="00686BF0">
          <w:rPr>
            <w:rStyle w:val="Hyperlink"/>
            <w:noProof/>
          </w:rPr>
          <w:t>11.2.6.6</w:t>
        </w:r>
        <w:r>
          <w:rPr>
            <w:rFonts w:asciiTheme="minorHAnsi" w:eastAsiaTheme="minorEastAsia" w:hAnsiTheme="minorHAnsi" w:cstheme="minorBidi"/>
            <w:noProof/>
            <w:sz w:val="22"/>
            <w:szCs w:val="22"/>
          </w:rPr>
          <w:tab/>
        </w:r>
        <w:r w:rsidRPr="00686BF0">
          <w:rPr>
            <w:rStyle w:val="Hyperlink"/>
            <w:noProof/>
          </w:rPr>
          <w:t>Markering collecties</w:t>
        </w:r>
        <w:r>
          <w:rPr>
            <w:noProof/>
            <w:webHidden/>
          </w:rPr>
          <w:tab/>
        </w:r>
        <w:r>
          <w:rPr>
            <w:noProof/>
            <w:webHidden/>
          </w:rPr>
          <w:fldChar w:fldCharType="begin"/>
        </w:r>
        <w:r>
          <w:rPr>
            <w:noProof/>
            <w:webHidden/>
          </w:rPr>
          <w:instrText xml:space="preserve"> PAGEREF _Toc50767403 \h </w:instrText>
        </w:r>
        <w:r>
          <w:rPr>
            <w:noProof/>
            <w:webHidden/>
          </w:rPr>
        </w:r>
        <w:r>
          <w:rPr>
            <w:noProof/>
            <w:webHidden/>
          </w:rPr>
          <w:fldChar w:fldCharType="separate"/>
        </w:r>
        <w:r>
          <w:rPr>
            <w:noProof/>
            <w:webHidden/>
          </w:rPr>
          <w:t>128</w:t>
        </w:r>
        <w:r>
          <w:rPr>
            <w:noProof/>
            <w:webHidden/>
          </w:rPr>
          <w:fldChar w:fldCharType="end"/>
        </w:r>
      </w:hyperlink>
    </w:p>
    <w:p w14:paraId="15B28DE5" w14:textId="5CC6F439"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04" w:history="1">
        <w:r w:rsidRPr="00686BF0">
          <w:rPr>
            <w:rStyle w:val="Hyperlink"/>
            <w:noProof/>
          </w:rPr>
          <w:t>11.2.6.7</w:t>
        </w:r>
        <w:r>
          <w:rPr>
            <w:rFonts w:asciiTheme="minorHAnsi" w:eastAsiaTheme="minorEastAsia" w:hAnsiTheme="minorHAnsi" w:cstheme="minorBidi"/>
            <w:noProof/>
            <w:sz w:val="22"/>
            <w:szCs w:val="22"/>
          </w:rPr>
          <w:tab/>
        </w:r>
        <w:r w:rsidRPr="00686BF0">
          <w:rPr>
            <w:rStyle w:val="Hyperlink"/>
            <w:noProof/>
          </w:rPr>
          <w:t>Kleurinstellingen en oorspronkelijke kleurinstellingen herstellen</w:t>
        </w:r>
        <w:r>
          <w:rPr>
            <w:noProof/>
            <w:webHidden/>
          </w:rPr>
          <w:tab/>
        </w:r>
        <w:r>
          <w:rPr>
            <w:noProof/>
            <w:webHidden/>
          </w:rPr>
          <w:fldChar w:fldCharType="begin"/>
        </w:r>
        <w:r>
          <w:rPr>
            <w:noProof/>
            <w:webHidden/>
          </w:rPr>
          <w:instrText xml:space="preserve"> PAGEREF _Toc50767404 \h </w:instrText>
        </w:r>
        <w:r>
          <w:rPr>
            <w:noProof/>
            <w:webHidden/>
          </w:rPr>
        </w:r>
        <w:r>
          <w:rPr>
            <w:noProof/>
            <w:webHidden/>
          </w:rPr>
          <w:fldChar w:fldCharType="separate"/>
        </w:r>
        <w:r>
          <w:rPr>
            <w:noProof/>
            <w:webHidden/>
          </w:rPr>
          <w:t>128</w:t>
        </w:r>
        <w:r>
          <w:rPr>
            <w:noProof/>
            <w:webHidden/>
          </w:rPr>
          <w:fldChar w:fldCharType="end"/>
        </w:r>
      </w:hyperlink>
    </w:p>
    <w:p w14:paraId="7DFA3A84" w14:textId="6593F2F5" w:rsidR="004B2127" w:rsidRDefault="004B2127">
      <w:pPr>
        <w:pStyle w:val="Inhopg2"/>
        <w:rPr>
          <w:rFonts w:asciiTheme="minorHAnsi" w:eastAsiaTheme="minorEastAsia" w:hAnsiTheme="minorHAnsi" w:cstheme="minorBidi"/>
          <w:i w:val="0"/>
          <w:iCs w:val="0"/>
          <w:noProof/>
          <w:sz w:val="22"/>
          <w:szCs w:val="22"/>
        </w:rPr>
      </w:pPr>
      <w:hyperlink w:anchor="_Toc50767405" w:history="1">
        <w:r w:rsidRPr="00686BF0">
          <w:rPr>
            <w:rStyle w:val="Hyperlink"/>
            <w:noProof/>
          </w:rPr>
          <w:t>11.3</w:t>
        </w:r>
        <w:r>
          <w:rPr>
            <w:rFonts w:asciiTheme="minorHAnsi" w:eastAsiaTheme="minorEastAsia" w:hAnsiTheme="minorHAnsi" w:cstheme="minorBidi"/>
            <w:i w:val="0"/>
            <w:iCs w:val="0"/>
            <w:noProof/>
            <w:sz w:val="22"/>
            <w:szCs w:val="22"/>
          </w:rPr>
          <w:tab/>
        </w:r>
        <w:r w:rsidRPr="00686BF0">
          <w:rPr>
            <w:rStyle w:val="Hyperlink"/>
            <w:noProof/>
          </w:rPr>
          <w:t>Gebruikersinstellingen</w:t>
        </w:r>
        <w:r>
          <w:rPr>
            <w:noProof/>
            <w:webHidden/>
          </w:rPr>
          <w:tab/>
        </w:r>
        <w:r>
          <w:rPr>
            <w:noProof/>
            <w:webHidden/>
          </w:rPr>
          <w:fldChar w:fldCharType="begin"/>
        </w:r>
        <w:r>
          <w:rPr>
            <w:noProof/>
            <w:webHidden/>
          </w:rPr>
          <w:instrText xml:space="preserve"> PAGEREF _Toc50767405 \h </w:instrText>
        </w:r>
        <w:r>
          <w:rPr>
            <w:noProof/>
            <w:webHidden/>
          </w:rPr>
        </w:r>
        <w:r>
          <w:rPr>
            <w:noProof/>
            <w:webHidden/>
          </w:rPr>
          <w:fldChar w:fldCharType="separate"/>
        </w:r>
        <w:r>
          <w:rPr>
            <w:noProof/>
            <w:webHidden/>
          </w:rPr>
          <w:t>128</w:t>
        </w:r>
        <w:r>
          <w:rPr>
            <w:noProof/>
            <w:webHidden/>
          </w:rPr>
          <w:fldChar w:fldCharType="end"/>
        </w:r>
      </w:hyperlink>
    </w:p>
    <w:p w14:paraId="03A3E03B" w14:textId="62304D5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06" w:history="1">
        <w:r w:rsidRPr="00686BF0">
          <w:rPr>
            <w:rStyle w:val="Hyperlink"/>
            <w:noProof/>
          </w:rPr>
          <w:t>11.3.1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_Toc50767406 \h </w:instrText>
        </w:r>
        <w:r>
          <w:rPr>
            <w:noProof/>
            <w:webHidden/>
          </w:rPr>
        </w:r>
        <w:r>
          <w:rPr>
            <w:noProof/>
            <w:webHidden/>
          </w:rPr>
          <w:fldChar w:fldCharType="separate"/>
        </w:r>
        <w:r>
          <w:rPr>
            <w:noProof/>
            <w:webHidden/>
          </w:rPr>
          <w:t>128</w:t>
        </w:r>
        <w:r>
          <w:rPr>
            <w:noProof/>
            <w:webHidden/>
          </w:rPr>
          <w:fldChar w:fldCharType="end"/>
        </w:r>
      </w:hyperlink>
    </w:p>
    <w:p w14:paraId="40DDD7BA" w14:textId="607DB25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07" w:history="1">
        <w:r w:rsidRPr="00686BF0">
          <w:rPr>
            <w:rStyle w:val="Hyperlink"/>
            <w:noProof/>
          </w:rPr>
          <w:t>11.3.2</w:t>
        </w:r>
        <w:r>
          <w:rPr>
            <w:rFonts w:asciiTheme="minorHAnsi" w:eastAsiaTheme="minorEastAsia" w:hAnsiTheme="minorHAnsi" w:cstheme="minorBidi"/>
            <w:noProof/>
            <w:sz w:val="22"/>
            <w:szCs w:val="22"/>
          </w:rPr>
          <w:tab/>
        </w:r>
        <w:r w:rsidRPr="00686BF0">
          <w:rPr>
            <w:rStyle w:val="Hyperlink"/>
            <w:noProof/>
          </w:rPr>
          <w:t>Persoonlijke instellingen</w:t>
        </w:r>
        <w:r>
          <w:rPr>
            <w:noProof/>
            <w:webHidden/>
          </w:rPr>
          <w:tab/>
        </w:r>
        <w:r>
          <w:rPr>
            <w:noProof/>
            <w:webHidden/>
          </w:rPr>
          <w:fldChar w:fldCharType="begin"/>
        </w:r>
        <w:r>
          <w:rPr>
            <w:noProof/>
            <w:webHidden/>
          </w:rPr>
          <w:instrText xml:space="preserve"> PAGEREF _Toc50767407 \h </w:instrText>
        </w:r>
        <w:r>
          <w:rPr>
            <w:noProof/>
            <w:webHidden/>
          </w:rPr>
        </w:r>
        <w:r>
          <w:rPr>
            <w:noProof/>
            <w:webHidden/>
          </w:rPr>
          <w:fldChar w:fldCharType="separate"/>
        </w:r>
        <w:r>
          <w:rPr>
            <w:noProof/>
            <w:webHidden/>
          </w:rPr>
          <w:t>128</w:t>
        </w:r>
        <w:r>
          <w:rPr>
            <w:noProof/>
            <w:webHidden/>
          </w:rPr>
          <w:fldChar w:fldCharType="end"/>
        </w:r>
      </w:hyperlink>
    </w:p>
    <w:p w14:paraId="19A9DF6D" w14:textId="212272D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08" w:history="1">
        <w:r w:rsidRPr="00686BF0">
          <w:rPr>
            <w:rStyle w:val="Hyperlink"/>
            <w:noProof/>
          </w:rPr>
          <w:t>11.3.3</w:t>
        </w:r>
        <w:r>
          <w:rPr>
            <w:rFonts w:asciiTheme="minorHAnsi" w:eastAsiaTheme="minorEastAsia" w:hAnsiTheme="minorHAnsi" w:cstheme="minorBidi"/>
            <w:noProof/>
            <w:sz w:val="22"/>
            <w:szCs w:val="22"/>
          </w:rPr>
          <w:tab/>
        </w:r>
        <w:r w:rsidRPr="00686BF0">
          <w:rPr>
            <w:rStyle w:val="Hyperlink"/>
            <w:noProof/>
          </w:rPr>
          <w:t>Aanmaken van een nieuwe gebruiker(sinstelling)</w:t>
        </w:r>
        <w:r>
          <w:rPr>
            <w:noProof/>
            <w:webHidden/>
          </w:rPr>
          <w:tab/>
        </w:r>
        <w:r>
          <w:rPr>
            <w:noProof/>
            <w:webHidden/>
          </w:rPr>
          <w:fldChar w:fldCharType="begin"/>
        </w:r>
        <w:r>
          <w:rPr>
            <w:noProof/>
            <w:webHidden/>
          </w:rPr>
          <w:instrText xml:space="preserve"> PAGEREF _Toc50767408 \h </w:instrText>
        </w:r>
        <w:r>
          <w:rPr>
            <w:noProof/>
            <w:webHidden/>
          </w:rPr>
        </w:r>
        <w:r>
          <w:rPr>
            <w:noProof/>
            <w:webHidden/>
          </w:rPr>
          <w:fldChar w:fldCharType="separate"/>
        </w:r>
        <w:r>
          <w:rPr>
            <w:noProof/>
            <w:webHidden/>
          </w:rPr>
          <w:t>130</w:t>
        </w:r>
        <w:r>
          <w:rPr>
            <w:noProof/>
            <w:webHidden/>
          </w:rPr>
          <w:fldChar w:fldCharType="end"/>
        </w:r>
      </w:hyperlink>
    </w:p>
    <w:p w14:paraId="24ED1ECF" w14:textId="40C98D0E"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09" w:history="1">
        <w:r w:rsidRPr="00686BF0">
          <w:rPr>
            <w:rStyle w:val="Hyperlink"/>
            <w:noProof/>
          </w:rPr>
          <w:t>11.3.4</w:t>
        </w:r>
        <w:r>
          <w:rPr>
            <w:rFonts w:asciiTheme="minorHAnsi" w:eastAsiaTheme="minorEastAsia" w:hAnsiTheme="minorHAnsi" w:cstheme="minorBidi"/>
            <w:noProof/>
            <w:sz w:val="22"/>
            <w:szCs w:val="22"/>
          </w:rPr>
          <w:tab/>
        </w:r>
        <w:r w:rsidRPr="00686BF0">
          <w:rPr>
            <w:rStyle w:val="Hyperlink"/>
            <w:noProof/>
          </w:rPr>
          <w:t>Toegangsnaam en wachtwoord aanpassen</w:t>
        </w:r>
        <w:r>
          <w:rPr>
            <w:noProof/>
            <w:webHidden/>
          </w:rPr>
          <w:tab/>
        </w:r>
        <w:r>
          <w:rPr>
            <w:noProof/>
            <w:webHidden/>
          </w:rPr>
          <w:fldChar w:fldCharType="begin"/>
        </w:r>
        <w:r>
          <w:rPr>
            <w:noProof/>
            <w:webHidden/>
          </w:rPr>
          <w:instrText xml:space="preserve"> PAGEREF _Toc50767409 \h </w:instrText>
        </w:r>
        <w:r>
          <w:rPr>
            <w:noProof/>
            <w:webHidden/>
          </w:rPr>
        </w:r>
        <w:r>
          <w:rPr>
            <w:noProof/>
            <w:webHidden/>
          </w:rPr>
          <w:fldChar w:fldCharType="separate"/>
        </w:r>
        <w:r>
          <w:rPr>
            <w:noProof/>
            <w:webHidden/>
          </w:rPr>
          <w:t>130</w:t>
        </w:r>
        <w:r>
          <w:rPr>
            <w:noProof/>
            <w:webHidden/>
          </w:rPr>
          <w:fldChar w:fldCharType="end"/>
        </w:r>
      </w:hyperlink>
    </w:p>
    <w:p w14:paraId="37C3A63E" w14:textId="08165B6D" w:rsidR="004B2127" w:rsidRDefault="004B2127">
      <w:pPr>
        <w:pStyle w:val="Inhopg2"/>
        <w:rPr>
          <w:rFonts w:asciiTheme="minorHAnsi" w:eastAsiaTheme="minorEastAsia" w:hAnsiTheme="minorHAnsi" w:cstheme="minorBidi"/>
          <w:i w:val="0"/>
          <w:iCs w:val="0"/>
          <w:noProof/>
          <w:sz w:val="22"/>
          <w:szCs w:val="22"/>
        </w:rPr>
      </w:pPr>
      <w:hyperlink w:anchor="_Toc50767410" w:history="1">
        <w:r w:rsidRPr="00686BF0">
          <w:rPr>
            <w:rStyle w:val="Hyperlink"/>
            <w:noProof/>
          </w:rPr>
          <w:t>11.4</w:t>
        </w:r>
        <w:r>
          <w:rPr>
            <w:rFonts w:asciiTheme="minorHAnsi" w:eastAsiaTheme="minorEastAsia" w:hAnsiTheme="minorHAnsi" w:cstheme="minorBidi"/>
            <w:i w:val="0"/>
            <w:iCs w:val="0"/>
            <w:noProof/>
            <w:sz w:val="22"/>
            <w:szCs w:val="22"/>
          </w:rPr>
          <w:tab/>
        </w:r>
        <w:r w:rsidRPr="00686BF0">
          <w:rPr>
            <w:rStyle w:val="Hyperlink"/>
            <w:noProof/>
          </w:rPr>
          <w:t>Herindexeren / reorganiseren</w:t>
        </w:r>
        <w:r>
          <w:rPr>
            <w:noProof/>
            <w:webHidden/>
          </w:rPr>
          <w:tab/>
        </w:r>
        <w:r>
          <w:rPr>
            <w:noProof/>
            <w:webHidden/>
          </w:rPr>
          <w:fldChar w:fldCharType="begin"/>
        </w:r>
        <w:r>
          <w:rPr>
            <w:noProof/>
            <w:webHidden/>
          </w:rPr>
          <w:instrText xml:space="preserve"> PAGEREF _Toc50767410 \h </w:instrText>
        </w:r>
        <w:r>
          <w:rPr>
            <w:noProof/>
            <w:webHidden/>
          </w:rPr>
        </w:r>
        <w:r>
          <w:rPr>
            <w:noProof/>
            <w:webHidden/>
          </w:rPr>
          <w:fldChar w:fldCharType="separate"/>
        </w:r>
        <w:r>
          <w:rPr>
            <w:noProof/>
            <w:webHidden/>
          </w:rPr>
          <w:t>130</w:t>
        </w:r>
        <w:r>
          <w:rPr>
            <w:noProof/>
            <w:webHidden/>
          </w:rPr>
          <w:fldChar w:fldCharType="end"/>
        </w:r>
      </w:hyperlink>
    </w:p>
    <w:p w14:paraId="67CD7775" w14:textId="034CA6FA" w:rsidR="004B2127" w:rsidRDefault="004B2127">
      <w:pPr>
        <w:pStyle w:val="Inhopg2"/>
        <w:rPr>
          <w:rFonts w:asciiTheme="minorHAnsi" w:eastAsiaTheme="minorEastAsia" w:hAnsiTheme="minorHAnsi" w:cstheme="minorBidi"/>
          <w:i w:val="0"/>
          <w:iCs w:val="0"/>
          <w:noProof/>
          <w:sz w:val="22"/>
          <w:szCs w:val="22"/>
        </w:rPr>
      </w:pPr>
      <w:hyperlink w:anchor="_Toc50767411" w:history="1">
        <w:r w:rsidRPr="00686BF0">
          <w:rPr>
            <w:rStyle w:val="Hyperlink"/>
            <w:noProof/>
          </w:rPr>
          <w:t>11.5</w:t>
        </w:r>
        <w:r>
          <w:rPr>
            <w:rFonts w:asciiTheme="minorHAnsi" w:eastAsiaTheme="minorEastAsia" w:hAnsiTheme="minorHAnsi" w:cstheme="minorBidi"/>
            <w:i w:val="0"/>
            <w:iCs w:val="0"/>
            <w:noProof/>
            <w:sz w:val="22"/>
            <w:szCs w:val="22"/>
          </w:rPr>
          <w:tab/>
        </w:r>
        <w:r w:rsidRPr="00686BF0">
          <w:rPr>
            <w:rStyle w:val="Hyperlink"/>
            <w:noProof/>
          </w:rPr>
          <w:t>Demonstratiebestanden</w:t>
        </w:r>
        <w:r>
          <w:rPr>
            <w:noProof/>
            <w:webHidden/>
          </w:rPr>
          <w:tab/>
        </w:r>
        <w:r>
          <w:rPr>
            <w:noProof/>
            <w:webHidden/>
          </w:rPr>
          <w:fldChar w:fldCharType="begin"/>
        </w:r>
        <w:r>
          <w:rPr>
            <w:noProof/>
            <w:webHidden/>
          </w:rPr>
          <w:instrText xml:space="preserve"> PAGEREF _Toc50767411 \h </w:instrText>
        </w:r>
        <w:r>
          <w:rPr>
            <w:noProof/>
            <w:webHidden/>
          </w:rPr>
        </w:r>
        <w:r>
          <w:rPr>
            <w:noProof/>
            <w:webHidden/>
          </w:rPr>
          <w:fldChar w:fldCharType="separate"/>
        </w:r>
        <w:r>
          <w:rPr>
            <w:noProof/>
            <w:webHidden/>
          </w:rPr>
          <w:t>130</w:t>
        </w:r>
        <w:r>
          <w:rPr>
            <w:noProof/>
            <w:webHidden/>
          </w:rPr>
          <w:fldChar w:fldCharType="end"/>
        </w:r>
      </w:hyperlink>
    </w:p>
    <w:p w14:paraId="506CA2AA" w14:textId="7438E514" w:rsidR="004B2127" w:rsidRDefault="004B2127">
      <w:pPr>
        <w:pStyle w:val="Inhopg2"/>
        <w:rPr>
          <w:rFonts w:asciiTheme="minorHAnsi" w:eastAsiaTheme="minorEastAsia" w:hAnsiTheme="minorHAnsi" w:cstheme="minorBidi"/>
          <w:i w:val="0"/>
          <w:iCs w:val="0"/>
          <w:noProof/>
          <w:sz w:val="22"/>
          <w:szCs w:val="22"/>
        </w:rPr>
      </w:pPr>
      <w:hyperlink w:anchor="_Toc50767412" w:history="1">
        <w:r w:rsidRPr="00686BF0">
          <w:rPr>
            <w:rStyle w:val="Hyperlink"/>
            <w:noProof/>
          </w:rPr>
          <w:t>11.6</w:t>
        </w:r>
        <w:r>
          <w:rPr>
            <w:rFonts w:asciiTheme="minorHAnsi" w:eastAsiaTheme="minorEastAsia" w:hAnsiTheme="minorHAnsi" w:cstheme="minorBidi"/>
            <w:i w:val="0"/>
            <w:iCs w:val="0"/>
            <w:noProof/>
            <w:sz w:val="22"/>
            <w:szCs w:val="22"/>
          </w:rPr>
          <w:tab/>
        </w:r>
        <w:r w:rsidRPr="00686BF0">
          <w:rPr>
            <w:rStyle w:val="Hyperlink"/>
            <w:noProof/>
          </w:rPr>
          <w:t>Onderhoud licentie en kopiëren show</w:t>
        </w:r>
        <w:r>
          <w:rPr>
            <w:noProof/>
            <w:webHidden/>
          </w:rPr>
          <w:tab/>
        </w:r>
        <w:r>
          <w:rPr>
            <w:noProof/>
            <w:webHidden/>
          </w:rPr>
          <w:fldChar w:fldCharType="begin"/>
        </w:r>
        <w:r>
          <w:rPr>
            <w:noProof/>
            <w:webHidden/>
          </w:rPr>
          <w:instrText xml:space="preserve"> PAGEREF _Toc50767412 \h </w:instrText>
        </w:r>
        <w:r>
          <w:rPr>
            <w:noProof/>
            <w:webHidden/>
          </w:rPr>
        </w:r>
        <w:r>
          <w:rPr>
            <w:noProof/>
            <w:webHidden/>
          </w:rPr>
          <w:fldChar w:fldCharType="separate"/>
        </w:r>
        <w:r>
          <w:rPr>
            <w:noProof/>
            <w:webHidden/>
          </w:rPr>
          <w:t>130</w:t>
        </w:r>
        <w:r>
          <w:rPr>
            <w:noProof/>
            <w:webHidden/>
          </w:rPr>
          <w:fldChar w:fldCharType="end"/>
        </w:r>
      </w:hyperlink>
    </w:p>
    <w:p w14:paraId="72A92175" w14:textId="68CDC812"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13" w:history="1">
        <w:r w:rsidRPr="00686BF0">
          <w:rPr>
            <w:rStyle w:val="Hyperlink"/>
            <w:noProof/>
          </w:rPr>
          <w:t>11.6.1</w:t>
        </w:r>
        <w:r>
          <w:rPr>
            <w:rFonts w:asciiTheme="minorHAnsi" w:eastAsiaTheme="minorEastAsia" w:hAnsiTheme="minorHAnsi" w:cstheme="minorBidi"/>
            <w:noProof/>
            <w:sz w:val="22"/>
            <w:szCs w:val="22"/>
          </w:rPr>
          <w:tab/>
        </w:r>
        <w:r w:rsidRPr="00686BF0">
          <w:rPr>
            <w:rStyle w:val="Hyperlink"/>
            <w:noProof/>
          </w:rPr>
          <w:t>Algemeen</w:t>
        </w:r>
        <w:r>
          <w:rPr>
            <w:noProof/>
            <w:webHidden/>
          </w:rPr>
          <w:tab/>
        </w:r>
        <w:r>
          <w:rPr>
            <w:noProof/>
            <w:webHidden/>
          </w:rPr>
          <w:fldChar w:fldCharType="begin"/>
        </w:r>
        <w:r>
          <w:rPr>
            <w:noProof/>
            <w:webHidden/>
          </w:rPr>
          <w:instrText xml:space="preserve"> PAGEREF _Toc50767413 \h </w:instrText>
        </w:r>
        <w:r>
          <w:rPr>
            <w:noProof/>
            <w:webHidden/>
          </w:rPr>
        </w:r>
        <w:r>
          <w:rPr>
            <w:noProof/>
            <w:webHidden/>
          </w:rPr>
          <w:fldChar w:fldCharType="separate"/>
        </w:r>
        <w:r>
          <w:rPr>
            <w:noProof/>
            <w:webHidden/>
          </w:rPr>
          <w:t>130</w:t>
        </w:r>
        <w:r>
          <w:rPr>
            <w:noProof/>
            <w:webHidden/>
          </w:rPr>
          <w:fldChar w:fldCharType="end"/>
        </w:r>
      </w:hyperlink>
    </w:p>
    <w:p w14:paraId="5D756D34" w14:textId="2FE53AD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14" w:history="1">
        <w:r w:rsidRPr="00686BF0">
          <w:rPr>
            <w:rStyle w:val="Hyperlink"/>
            <w:noProof/>
          </w:rPr>
          <w:t>11.6.2</w:t>
        </w:r>
        <w:r>
          <w:rPr>
            <w:rFonts w:asciiTheme="minorHAnsi" w:eastAsiaTheme="minorEastAsia" w:hAnsiTheme="minorHAnsi" w:cstheme="minorBidi"/>
            <w:noProof/>
            <w:sz w:val="22"/>
            <w:szCs w:val="22"/>
          </w:rPr>
          <w:tab/>
        </w:r>
        <w:r w:rsidRPr="00686BF0">
          <w:rPr>
            <w:rStyle w:val="Hyperlink"/>
            <w:noProof/>
          </w:rPr>
          <w:t>Toevoegen/kopiëren van een show</w:t>
        </w:r>
        <w:r>
          <w:rPr>
            <w:noProof/>
            <w:webHidden/>
          </w:rPr>
          <w:tab/>
        </w:r>
        <w:r>
          <w:rPr>
            <w:noProof/>
            <w:webHidden/>
          </w:rPr>
          <w:fldChar w:fldCharType="begin"/>
        </w:r>
        <w:r>
          <w:rPr>
            <w:noProof/>
            <w:webHidden/>
          </w:rPr>
          <w:instrText xml:space="preserve"> PAGEREF _Toc50767414 \h </w:instrText>
        </w:r>
        <w:r>
          <w:rPr>
            <w:noProof/>
            <w:webHidden/>
          </w:rPr>
        </w:r>
        <w:r>
          <w:rPr>
            <w:noProof/>
            <w:webHidden/>
          </w:rPr>
          <w:fldChar w:fldCharType="separate"/>
        </w:r>
        <w:r>
          <w:rPr>
            <w:noProof/>
            <w:webHidden/>
          </w:rPr>
          <w:t>130</w:t>
        </w:r>
        <w:r>
          <w:rPr>
            <w:noProof/>
            <w:webHidden/>
          </w:rPr>
          <w:fldChar w:fldCharType="end"/>
        </w:r>
      </w:hyperlink>
    </w:p>
    <w:p w14:paraId="7CEB4CB6" w14:textId="36BD721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15" w:history="1">
        <w:r w:rsidRPr="00686BF0">
          <w:rPr>
            <w:rStyle w:val="Hyperlink"/>
            <w:noProof/>
          </w:rPr>
          <w:t>11.6.3</w:t>
        </w:r>
        <w:r>
          <w:rPr>
            <w:rFonts w:asciiTheme="minorHAnsi" w:eastAsiaTheme="minorEastAsia" w:hAnsiTheme="minorHAnsi" w:cstheme="minorBidi"/>
            <w:noProof/>
            <w:sz w:val="22"/>
            <w:szCs w:val="22"/>
          </w:rPr>
          <w:tab/>
        </w:r>
        <w:r w:rsidRPr="00686BF0">
          <w:rPr>
            <w:rStyle w:val="Hyperlink"/>
            <w:noProof/>
          </w:rPr>
          <w:t>Verwijderen van een show (ALLE GEGEVENS!)</w:t>
        </w:r>
        <w:r>
          <w:rPr>
            <w:noProof/>
            <w:webHidden/>
          </w:rPr>
          <w:tab/>
        </w:r>
        <w:r>
          <w:rPr>
            <w:noProof/>
            <w:webHidden/>
          </w:rPr>
          <w:fldChar w:fldCharType="begin"/>
        </w:r>
        <w:r>
          <w:rPr>
            <w:noProof/>
            <w:webHidden/>
          </w:rPr>
          <w:instrText xml:space="preserve"> PAGEREF _Toc50767415 \h </w:instrText>
        </w:r>
        <w:r>
          <w:rPr>
            <w:noProof/>
            <w:webHidden/>
          </w:rPr>
        </w:r>
        <w:r>
          <w:rPr>
            <w:noProof/>
            <w:webHidden/>
          </w:rPr>
          <w:fldChar w:fldCharType="separate"/>
        </w:r>
        <w:r>
          <w:rPr>
            <w:noProof/>
            <w:webHidden/>
          </w:rPr>
          <w:t>130</w:t>
        </w:r>
        <w:r>
          <w:rPr>
            <w:noProof/>
            <w:webHidden/>
          </w:rPr>
          <w:fldChar w:fldCharType="end"/>
        </w:r>
      </w:hyperlink>
    </w:p>
    <w:p w14:paraId="69EAE6BD" w14:textId="1ED199B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16" w:history="1">
        <w:r w:rsidRPr="00686BF0">
          <w:rPr>
            <w:rStyle w:val="Hyperlink"/>
            <w:noProof/>
          </w:rPr>
          <w:t>11.6.4</w:t>
        </w:r>
        <w:r>
          <w:rPr>
            <w:rFonts w:asciiTheme="minorHAnsi" w:eastAsiaTheme="minorEastAsia" w:hAnsiTheme="minorHAnsi" w:cstheme="minorBidi"/>
            <w:noProof/>
            <w:sz w:val="22"/>
            <w:szCs w:val="22"/>
          </w:rPr>
          <w:tab/>
        </w:r>
        <w:r w:rsidRPr="00686BF0">
          <w:rPr>
            <w:rStyle w:val="Hyperlink"/>
            <w:noProof/>
          </w:rPr>
          <w:t>Invoeren nieuwe licentiecode</w:t>
        </w:r>
        <w:r>
          <w:rPr>
            <w:noProof/>
            <w:webHidden/>
          </w:rPr>
          <w:tab/>
        </w:r>
        <w:r>
          <w:rPr>
            <w:noProof/>
            <w:webHidden/>
          </w:rPr>
          <w:fldChar w:fldCharType="begin"/>
        </w:r>
        <w:r>
          <w:rPr>
            <w:noProof/>
            <w:webHidden/>
          </w:rPr>
          <w:instrText xml:space="preserve"> PAGEREF _Toc50767416 \h </w:instrText>
        </w:r>
        <w:r>
          <w:rPr>
            <w:noProof/>
            <w:webHidden/>
          </w:rPr>
        </w:r>
        <w:r>
          <w:rPr>
            <w:noProof/>
            <w:webHidden/>
          </w:rPr>
          <w:fldChar w:fldCharType="separate"/>
        </w:r>
        <w:r>
          <w:rPr>
            <w:noProof/>
            <w:webHidden/>
          </w:rPr>
          <w:t>131</w:t>
        </w:r>
        <w:r>
          <w:rPr>
            <w:noProof/>
            <w:webHidden/>
          </w:rPr>
          <w:fldChar w:fldCharType="end"/>
        </w:r>
      </w:hyperlink>
    </w:p>
    <w:p w14:paraId="73A2CDFA" w14:textId="7848DDE8" w:rsidR="004B2127" w:rsidRDefault="004B2127">
      <w:pPr>
        <w:pStyle w:val="Inhopg2"/>
        <w:rPr>
          <w:rFonts w:asciiTheme="minorHAnsi" w:eastAsiaTheme="minorEastAsia" w:hAnsiTheme="minorHAnsi" w:cstheme="minorBidi"/>
          <w:i w:val="0"/>
          <w:iCs w:val="0"/>
          <w:noProof/>
          <w:sz w:val="22"/>
          <w:szCs w:val="22"/>
        </w:rPr>
      </w:pPr>
      <w:hyperlink w:anchor="_Toc50767417" w:history="1">
        <w:r w:rsidRPr="00686BF0">
          <w:rPr>
            <w:rStyle w:val="Hyperlink"/>
            <w:noProof/>
          </w:rPr>
          <w:t>11.7</w:t>
        </w:r>
        <w:r>
          <w:rPr>
            <w:rFonts w:asciiTheme="minorHAnsi" w:eastAsiaTheme="minorEastAsia" w:hAnsiTheme="minorHAnsi" w:cstheme="minorBidi"/>
            <w:i w:val="0"/>
            <w:iCs w:val="0"/>
            <w:noProof/>
            <w:sz w:val="22"/>
            <w:szCs w:val="22"/>
          </w:rPr>
          <w:tab/>
        </w:r>
        <w:r w:rsidRPr="00686BF0">
          <w:rPr>
            <w:rStyle w:val="Hyperlink"/>
            <w:noProof/>
          </w:rPr>
          <w:t>Jaarafsluiting</w:t>
        </w:r>
        <w:r>
          <w:rPr>
            <w:noProof/>
            <w:webHidden/>
          </w:rPr>
          <w:tab/>
        </w:r>
        <w:r>
          <w:rPr>
            <w:noProof/>
            <w:webHidden/>
          </w:rPr>
          <w:fldChar w:fldCharType="begin"/>
        </w:r>
        <w:r>
          <w:rPr>
            <w:noProof/>
            <w:webHidden/>
          </w:rPr>
          <w:instrText xml:space="preserve"> PAGEREF _Toc50767417 \h </w:instrText>
        </w:r>
        <w:r>
          <w:rPr>
            <w:noProof/>
            <w:webHidden/>
          </w:rPr>
        </w:r>
        <w:r>
          <w:rPr>
            <w:noProof/>
            <w:webHidden/>
          </w:rPr>
          <w:fldChar w:fldCharType="separate"/>
        </w:r>
        <w:r>
          <w:rPr>
            <w:noProof/>
            <w:webHidden/>
          </w:rPr>
          <w:t>131</w:t>
        </w:r>
        <w:r>
          <w:rPr>
            <w:noProof/>
            <w:webHidden/>
          </w:rPr>
          <w:fldChar w:fldCharType="end"/>
        </w:r>
      </w:hyperlink>
    </w:p>
    <w:p w14:paraId="47C4F08C" w14:textId="2FC558D4"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18" w:history="1">
        <w:r w:rsidRPr="00686BF0">
          <w:rPr>
            <w:rStyle w:val="Hyperlink"/>
            <w:noProof/>
          </w:rPr>
          <w:t>11.7.1</w:t>
        </w:r>
        <w:r>
          <w:rPr>
            <w:rFonts w:asciiTheme="minorHAnsi" w:eastAsiaTheme="minorEastAsia" w:hAnsiTheme="minorHAnsi" w:cstheme="minorBidi"/>
            <w:noProof/>
            <w:sz w:val="22"/>
            <w:szCs w:val="22"/>
          </w:rPr>
          <w:tab/>
        </w:r>
        <w:r w:rsidRPr="00686BF0">
          <w:rPr>
            <w:rStyle w:val="Hyperlink"/>
            <w:noProof/>
          </w:rPr>
          <w:t>Aanpassen jaar</w:t>
        </w:r>
        <w:r>
          <w:rPr>
            <w:noProof/>
            <w:webHidden/>
          </w:rPr>
          <w:tab/>
        </w:r>
        <w:r>
          <w:rPr>
            <w:noProof/>
            <w:webHidden/>
          </w:rPr>
          <w:fldChar w:fldCharType="begin"/>
        </w:r>
        <w:r>
          <w:rPr>
            <w:noProof/>
            <w:webHidden/>
          </w:rPr>
          <w:instrText xml:space="preserve"> PAGEREF _Toc50767418 \h </w:instrText>
        </w:r>
        <w:r>
          <w:rPr>
            <w:noProof/>
            <w:webHidden/>
          </w:rPr>
        </w:r>
        <w:r>
          <w:rPr>
            <w:noProof/>
            <w:webHidden/>
          </w:rPr>
          <w:fldChar w:fldCharType="separate"/>
        </w:r>
        <w:r>
          <w:rPr>
            <w:noProof/>
            <w:webHidden/>
          </w:rPr>
          <w:t>131</w:t>
        </w:r>
        <w:r>
          <w:rPr>
            <w:noProof/>
            <w:webHidden/>
          </w:rPr>
          <w:fldChar w:fldCharType="end"/>
        </w:r>
      </w:hyperlink>
    </w:p>
    <w:p w14:paraId="694D0718" w14:textId="763CBBAB"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19" w:history="1">
        <w:r w:rsidRPr="00686BF0">
          <w:rPr>
            <w:rStyle w:val="Hyperlink"/>
            <w:noProof/>
          </w:rPr>
          <w:t>11.7.2</w:t>
        </w:r>
        <w:r>
          <w:rPr>
            <w:rFonts w:asciiTheme="minorHAnsi" w:eastAsiaTheme="minorEastAsia" w:hAnsiTheme="minorHAnsi" w:cstheme="minorBidi"/>
            <w:noProof/>
            <w:sz w:val="22"/>
            <w:szCs w:val="22"/>
          </w:rPr>
          <w:tab/>
        </w:r>
        <w:r w:rsidRPr="00686BF0">
          <w:rPr>
            <w:rStyle w:val="Hyperlink"/>
            <w:noProof/>
          </w:rPr>
          <w:t>Leegmaken bestanden bijv. jongedierendag verwijderen</w:t>
        </w:r>
        <w:r>
          <w:rPr>
            <w:noProof/>
            <w:webHidden/>
          </w:rPr>
          <w:tab/>
        </w:r>
        <w:r>
          <w:rPr>
            <w:noProof/>
            <w:webHidden/>
          </w:rPr>
          <w:fldChar w:fldCharType="begin"/>
        </w:r>
        <w:r>
          <w:rPr>
            <w:noProof/>
            <w:webHidden/>
          </w:rPr>
          <w:instrText xml:space="preserve"> PAGEREF _Toc50767419 \h </w:instrText>
        </w:r>
        <w:r>
          <w:rPr>
            <w:noProof/>
            <w:webHidden/>
          </w:rPr>
        </w:r>
        <w:r>
          <w:rPr>
            <w:noProof/>
            <w:webHidden/>
          </w:rPr>
          <w:fldChar w:fldCharType="separate"/>
        </w:r>
        <w:r>
          <w:rPr>
            <w:noProof/>
            <w:webHidden/>
          </w:rPr>
          <w:t>131</w:t>
        </w:r>
        <w:r>
          <w:rPr>
            <w:noProof/>
            <w:webHidden/>
          </w:rPr>
          <w:fldChar w:fldCharType="end"/>
        </w:r>
      </w:hyperlink>
    </w:p>
    <w:p w14:paraId="4B16148F" w14:textId="60FEBE98"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20" w:history="1">
        <w:r w:rsidRPr="00686BF0">
          <w:rPr>
            <w:rStyle w:val="Hyperlink"/>
            <w:noProof/>
          </w:rPr>
          <w:t>11.7.3</w:t>
        </w:r>
        <w:r>
          <w:rPr>
            <w:rFonts w:asciiTheme="minorHAnsi" w:eastAsiaTheme="minorEastAsia" w:hAnsiTheme="minorHAnsi" w:cstheme="minorBidi"/>
            <w:noProof/>
            <w:sz w:val="22"/>
            <w:szCs w:val="22"/>
          </w:rPr>
          <w:tab/>
        </w:r>
        <w:r w:rsidRPr="00686BF0">
          <w:rPr>
            <w:rStyle w:val="Hyperlink"/>
            <w:noProof/>
          </w:rPr>
          <w:t>Volledige jaarafsluiting</w:t>
        </w:r>
        <w:r>
          <w:rPr>
            <w:noProof/>
            <w:webHidden/>
          </w:rPr>
          <w:tab/>
        </w:r>
        <w:r>
          <w:rPr>
            <w:noProof/>
            <w:webHidden/>
          </w:rPr>
          <w:fldChar w:fldCharType="begin"/>
        </w:r>
        <w:r>
          <w:rPr>
            <w:noProof/>
            <w:webHidden/>
          </w:rPr>
          <w:instrText xml:space="preserve"> PAGEREF _Toc50767420 \h </w:instrText>
        </w:r>
        <w:r>
          <w:rPr>
            <w:noProof/>
            <w:webHidden/>
          </w:rPr>
        </w:r>
        <w:r>
          <w:rPr>
            <w:noProof/>
            <w:webHidden/>
          </w:rPr>
          <w:fldChar w:fldCharType="separate"/>
        </w:r>
        <w:r>
          <w:rPr>
            <w:noProof/>
            <w:webHidden/>
          </w:rPr>
          <w:t>132</w:t>
        </w:r>
        <w:r>
          <w:rPr>
            <w:noProof/>
            <w:webHidden/>
          </w:rPr>
          <w:fldChar w:fldCharType="end"/>
        </w:r>
      </w:hyperlink>
    </w:p>
    <w:p w14:paraId="291FA0EB" w14:textId="4120AEBA" w:rsidR="004B2127" w:rsidRDefault="004B2127">
      <w:pPr>
        <w:pStyle w:val="Inhopg2"/>
        <w:rPr>
          <w:rFonts w:asciiTheme="minorHAnsi" w:eastAsiaTheme="minorEastAsia" w:hAnsiTheme="minorHAnsi" w:cstheme="minorBidi"/>
          <w:i w:val="0"/>
          <w:iCs w:val="0"/>
          <w:noProof/>
          <w:sz w:val="22"/>
          <w:szCs w:val="22"/>
        </w:rPr>
      </w:pPr>
      <w:hyperlink w:anchor="_Toc50767421" w:history="1">
        <w:r w:rsidRPr="00686BF0">
          <w:rPr>
            <w:rStyle w:val="Hyperlink"/>
            <w:noProof/>
          </w:rPr>
          <w:t>11.8</w:t>
        </w:r>
        <w:r>
          <w:rPr>
            <w:rFonts w:asciiTheme="minorHAnsi" w:eastAsiaTheme="minorEastAsia" w:hAnsiTheme="minorHAnsi" w:cstheme="minorBidi"/>
            <w:i w:val="0"/>
            <w:iCs w:val="0"/>
            <w:noProof/>
            <w:sz w:val="22"/>
            <w:szCs w:val="22"/>
          </w:rPr>
          <w:tab/>
        </w:r>
        <w:r w:rsidRPr="00686BF0">
          <w:rPr>
            <w:rStyle w:val="Hyperlink"/>
            <w:noProof/>
          </w:rPr>
          <w:t>Bijzondere acties inzenders</w:t>
        </w:r>
        <w:r>
          <w:rPr>
            <w:noProof/>
            <w:webHidden/>
          </w:rPr>
          <w:tab/>
        </w:r>
        <w:r>
          <w:rPr>
            <w:noProof/>
            <w:webHidden/>
          </w:rPr>
          <w:fldChar w:fldCharType="begin"/>
        </w:r>
        <w:r>
          <w:rPr>
            <w:noProof/>
            <w:webHidden/>
          </w:rPr>
          <w:instrText xml:space="preserve"> PAGEREF _Toc50767421 \h </w:instrText>
        </w:r>
        <w:r>
          <w:rPr>
            <w:noProof/>
            <w:webHidden/>
          </w:rPr>
        </w:r>
        <w:r>
          <w:rPr>
            <w:noProof/>
            <w:webHidden/>
          </w:rPr>
          <w:fldChar w:fldCharType="separate"/>
        </w:r>
        <w:r>
          <w:rPr>
            <w:noProof/>
            <w:webHidden/>
          </w:rPr>
          <w:t>132</w:t>
        </w:r>
        <w:r>
          <w:rPr>
            <w:noProof/>
            <w:webHidden/>
          </w:rPr>
          <w:fldChar w:fldCharType="end"/>
        </w:r>
      </w:hyperlink>
    </w:p>
    <w:p w14:paraId="3D6D3196" w14:textId="1B1D2E11"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22" w:history="1">
        <w:r w:rsidRPr="00686BF0">
          <w:rPr>
            <w:rStyle w:val="Hyperlink"/>
            <w:noProof/>
          </w:rPr>
          <w:t>11.8.1</w:t>
        </w:r>
        <w:r>
          <w:rPr>
            <w:rFonts w:asciiTheme="minorHAnsi" w:eastAsiaTheme="minorEastAsia" w:hAnsiTheme="minorHAnsi" w:cstheme="minorBidi"/>
            <w:noProof/>
            <w:sz w:val="22"/>
            <w:szCs w:val="22"/>
          </w:rPr>
          <w:tab/>
        </w:r>
        <w:r w:rsidRPr="00686BF0">
          <w:rPr>
            <w:rStyle w:val="Hyperlink"/>
            <w:noProof/>
          </w:rPr>
          <w:t>Verwijderen van grotere aantallen inzenders</w:t>
        </w:r>
        <w:r>
          <w:rPr>
            <w:noProof/>
            <w:webHidden/>
          </w:rPr>
          <w:tab/>
        </w:r>
        <w:r>
          <w:rPr>
            <w:noProof/>
            <w:webHidden/>
          </w:rPr>
          <w:fldChar w:fldCharType="begin"/>
        </w:r>
        <w:r>
          <w:rPr>
            <w:noProof/>
            <w:webHidden/>
          </w:rPr>
          <w:instrText xml:space="preserve"> PAGEREF _Toc50767422 \h </w:instrText>
        </w:r>
        <w:r>
          <w:rPr>
            <w:noProof/>
            <w:webHidden/>
          </w:rPr>
        </w:r>
        <w:r>
          <w:rPr>
            <w:noProof/>
            <w:webHidden/>
          </w:rPr>
          <w:fldChar w:fldCharType="separate"/>
        </w:r>
        <w:r>
          <w:rPr>
            <w:noProof/>
            <w:webHidden/>
          </w:rPr>
          <w:t>132</w:t>
        </w:r>
        <w:r>
          <w:rPr>
            <w:noProof/>
            <w:webHidden/>
          </w:rPr>
          <w:fldChar w:fldCharType="end"/>
        </w:r>
      </w:hyperlink>
    </w:p>
    <w:p w14:paraId="211415A5" w14:textId="5C475E0D"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23" w:history="1">
        <w:r w:rsidRPr="00686BF0">
          <w:rPr>
            <w:rStyle w:val="Hyperlink"/>
            <w:noProof/>
          </w:rPr>
          <w:t>11.8.2</w:t>
        </w:r>
        <w:r>
          <w:rPr>
            <w:rFonts w:asciiTheme="minorHAnsi" w:eastAsiaTheme="minorEastAsia" w:hAnsiTheme="minorHAnsi" w:cstheme="minorBidi"/>
            <w:noProof/>
            <w:sz w:val="22"/>
            <w:szCs w:val="22"/>
          </w:rPr>
          <w:tab/>
        </w:r>
        <w:r w:rsidRPr="00686BF0">
          <w:rPr>
            <w:rStyle w:val="Hyperlink"/>
            <w:noProof/>
          </w:rPr>
          <w:t>Hercoderen van inzenders</w:t>
        </w:r>
        <w:r>
          <w:rPr>
            <w:noProof/>
            <w:webHidden/>
          </w:rPr>
          <w:tab/>
        </w:r>
        <w:r>
          <w:rPr>
            <w:noProof/>
            <w:webHidden/>
          </w:rPr>
          <w:fldChar w:fldCharType="begin"/>
        </w:r>
        <w:r>
          <w:rPr>
            <w:noProof/>
            <w:webHidden/>
          </w:rPr>
          <w:instrText xml:space="preserve"> PAGEREF _Toc50767423 \h </w:instrText>
        </w:r>
        <w:r>
          <w:rPr>
            <w:noProof/>
            <w:webHidden/>
          </w:rPr>
        </w:r>
        <w:r>
          <w:rPr>
            <w:noProof/>
            <w:webHidden/>
          </w:rPr>
          <w:fldChar w:fldCharType="separate"/>
        </w:r>
        <w:r>
          <w:rPr>
            <w:noProof/>
            <w:webHidden/>
          </w:rPr>
          <w:t>133</w:t>
        </w:r>
        <w:r>
          <w:rPr>
            <w:noProof/>
            <w:webHidden/>
          </w:rPr>
          <w:fldChar w:fldCharType="end"/>
        </w:r>
      </w:hyperlink>
    </w:p>
    <w:p w14:paraId="1A8F1FBA" w14:textId="6A139AA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24" w:history="1">
        <w:r w:rsidRPr="00686BF0">
          <w:rPr>
            <w:rStyle w:val="Hyperlink"/>
            <w:noProof/>
          </w:rPr>
          <w:t>11.8.3</w:t>
        </w:r>
        <w:r>
          <w:rPr>
            <w:rFonts w:asciiTheme="minorHAnsi" w:eastAsiaTheme="minorEastAsia" w:hAnsiTheme="minorHAnsi" w:cstheme="minorBidi"/>
            <w:noProof/>
            <w:sz w:val="22"/>
            <w:szCs w:val="22"/>
          </w:rPr>
          <w:tab/>
        </w:r>
        <w:r w:rsidRPr="00686BF0">
          <w:rPr>
            <w:rStyle w:val="Hyperlink"/>
            <w:noProof/>
          </w:rPr>
          <w:t>Bondsnummer gebruiken als inzendcode</w:t>
        </w:r>
        <w:r>
          <w:rPr>
            <w:noProof/>
            <w:webHidden/>
          </w:rPr>
          <w:tab/>
        </w:r>
        <w:r>
          <w:rPr>
            <w:noProof/>
            <w:webHidden/>
          </w:rPr>
          <w:fldChar w:fldCharType="begin"/>
        </w:r>
        <w:r>
          <w:rPr>
            <w:noProof/>
            <w:webHidden/>
          </w:rPr>
          <w:instrText xml:space="preserve"> PAGEREF _Toc50767424 \h </w:instrText>
        </w:r>
        <w:r>
          <w:rPr>
            <w:noProof/>
            <w:webHidden/>
          </w:rPr>
        </w:r>
        <w:r>
          <w:rPr>
            <w:noProof/>
            <w:webHidden/>
          </w:rPr>
          <w:fldChar w:fldCharType="separate"/>
        </w:r>
        <w:r>
          <w:rPr>
            <w:noProof/>
            <w:webHidden/>
          </w:rPr>
          <w:t>133</w:t>
        </w:r>
        <w:r>
          <w:rPr>
            <w:noProof/>
            <w:webHidden/>
          </w:rPr>
          <w:fldChar w:fldCharType="end"/>
        </w:r>
      </w:hyperlink>
    </w:p>
    <w:p w14:paraId="7FC0F2AA" w14:textId="353D29DF"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25" w:history="1">
        <w:r w:rsidRPr="00686BF0">
          <w:rPr>
            <w:rStyle w:val="Hyperlink"/>
            <w:noProof/>
          </w:rPr>
          <w:t>11.8.4</w:t>
        </w:r>
        <w:r>
          <w:rPr>
            <w:rFonts w:asciiTheme="minorHAnsi" w:eastAsiaTheme="minorEastAsia" w:hAnsiTheme="minorHAnsi" w:cstheme="minorBidi"/>
            <w:noProof/>
            <w:sz w:val="22"/>
            <w:szCs w:val="22"/>
          </w:rPr>
          <w:tab/>
        </w:r>
        <w:r w:rsidRPr="00686BF0">
          <w:rPr>
            <w:rStyle w:val="Hyperlink"/>
            <w:noProof/>
          </w:rPr>
          <w:t>Import en export leden of info bij leden en export</w:t>
        </w:r>
        <w:r>
          <w:rPr>
            <w:noProof/>
            <w:webHidden/>
          </w:rPr>
          <w:tab/>
        </w:r>
        <w:r>
          <w:rPr>
            <w:noProof/>
            <w:webHidden/>
          </w:rPr>
          <w:fldChar w:fldCharType="begin"/>
        </w:r>
        <w:r>
          <w:rPr>
            <w:noProof/>
            <w:webHidden/>
          </w:rPr>
          <w:instrText xml:space="preserve"> PAGEREF _Toc50767425 \h </w:instrText>
        </w:r>
        <w:r>
          <w:rPr>
            <w:noProof/>
            <w:webHidden/>
          </w:rPr>
        </w:r>
        <w:r>
          <w:rPr>
            <w:noProof/>
            <w:webHidden/>
          </w:rPr>
          <w:fldChar w:fldCharType="separate"/>
        </w:r>
        <w:r>
          <w:rPr>
            <w:noProof/>
            <w:webHidden/>
          </w:rPr>
          <w:t>133</w:t>
        </w:r>
        <w:r>
          <w:rPr>
            <w:noProof/>
            <w:webHidden/>
          </w:rPr>
          <w:fldChar w:fldCharType="end"/>
        </w:r>
      </w:hyperlink>
    </w:p>
    <w:p w14:paraId="282A6AA1" w14:textId="616A63E1"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26" w:history="1">
        <w:r w:rsidRPr="00686BF0">
          <w:rPr>
            <w:rStyle w:val="Hyperlink"/>
            <w:noProof/>
          </w:rPr>
          <w:t>11.8.4.1</w:t>
        </w:r>
        <w:r>
          <w:rPr>
            <w:rFonts w:asciiTheme="minorHAnsi" w:eastAsiaTheme="minorEastAsia" w:hAnsiTheme="minorHAnsi" w:cstheme="minorBidi"/>
            <w:noProof/>
            <w:sz w:val="22"/>
            <w:szCs w:val="22"/>
          </w:rPr>
          <w:tab/>
        </w:r>
        <w:r w:rsidRPr="00686BF0">
          <w:rPr>
            <w:rStyle w:val="Hyperlink"/>
            <w:noProof/>
          </w:rPr>
          <w:t>Export om in een ander showbestand te importeren</w:t>
        </w:r>
        <w:r>
          <w:rPr>
            <w:noProof/>
            <w:webHidden/>
          </w:rPr>
          <w:tab/>
        </w:r>
        <w:r>
          <w:rPr>
            <w:noProof/>
            <w:webHidden/>
          </w:rPr>
          <w:fldChar w:fldCharType="begin"/>
        </w:r>
        <w:r>
          <w:rPr>
            <w:noProof/>
            <w:webHidden/>
          </w:rPr>
          <w:instrText xml:space="preserve"> PAGEREF _Toc50767426 \h </w:instrText>
        </w:r>
        <w:r>
          <w:rPr>
            <w:noProof/>
            <w:webHidden/>
          </w:rPr>
        </w:r>
        <w:r>
          <w:rPr>
            <w:noProof/>
            <w:webHidden/>
          </w:rPr>
          <w:fldChar w:fldCharType="separate"/>
        </w:r>
        <w:r>
          <w:rPr>
            <w:noProof/>
            <w:webHidden/>
          </w:rPr>
          <w:t>133</w:t>
        </w:r>
        <w:r>
          <w:rPr>
            <w:noProof/>
            <w:webHidden/>
          </w:rPr>
          <w:fldChar w:fldCharType="end"/>
        </w:r>
      </w:hyperlink>
    </w:p>
    <w:p w14:paraId="7E497A87" w14:textId="4A93F788"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27" w:history="1">
        <w:r w:rsidRPr="00686BF0">
          <w:rPr>
            <w:rStyle w:val="Hyperlink"/>
            <w:noProof/>
          </w:rPr>
          <w:t>11.8.4.2</w:t>
        </w:r>
        <w:r>
          <w:rPr>
            <w:rFonts w:asciiTheme="minorHAnsi" w:eastAsiaTheme="minorEastAsia" w:hAnsiTheme="minorHAnsi" w:cstheme="minorBidi"/>
            <w:noProof/>
            <w:sz w:val="22"/>
            <w:szCs w:val="22"/>
          </w:rPr>
          <w:tab/>
        </w:r>
        <w:r w:rsidRPr="00686BF0">
          <w:rPr>
            <w:rStyle w:val="Hyperlink"/>
            <w:noProof/>
          </w:rPr>
          <w:t>Import leden/inzenders vanuit een Excel bestand</w:t>
        </w:r>
        <w:r>
          <w:rPr>
            <w:noProof/>
            <w:webHidden/>
          </w:rPr>
          <w:tab/>
        </w:r>
        <w:r>
          <w:rPr>
            <w:noProof/>
            <w:webHidden/>
          </w:rPr>
          <w:fldChar w:fldCharType="begin"/>
        </w:r>
        <w:r>
          <w:rPr>
            <w:noProof/>
            <w:webHidden/>
          </w:rPr>
          <w:instrText xml:space="preserve"> PAGEREF _Toc50767427 \h </w:instrText>
        </w:r>
        <w:r>
          <w:rPr>
            <w:noProof/>
            <w:webHidden/>
          </w:rPr>
        </w:r>
        <w:r>
          <w:rPr>
            <w:noProof/>
            <w:webHidden/>
          </w:rPr>
          <w:fldChar w:fldCharType="separate"/>
        </w:r>
        <w:r>
          <w:rPr>
            <w:noProof/>
            <w:webHidden/>
          </w:rPr>
          <w:t>134</w:t>
        </w:r>
        <w:r>
          <w:rPr>
            <w:noProof/>
            <w:webHidden/>
          </w:rPr>
          <w:fldChar w:fldCharType="end"/>
        </w:r>
      </w:hyperlink>
    </w:p>
    <w:p w14:paraId="63EE774A" w14:textId="78280F6E" w:rsidR="004B2127" w:rsidRDefault="004B2127">
      <w:pPr>
        <w:pStyle w:val="Inhopg4"/>
        <w:tabs>
          <w:tab w:val="left" w:pos="1440"/>
          <w:tab w:val="right" w:leader="dot" w:pos="10142"/>
        </w:tabs>
        <w:rPr>
          <w:rFonts w:asciiTheme="minorHAnsi" w:eastAsiaTheme="minorEastAsia" w:hAnsiTheme="minorHAnsi" w:cstheme="minorBidi"/>
          <w:noProof/>
          <w:sz w:val="22"/>
          <w:szCs w:val="22"/>
        </w:rPr>
      </w:pPr>
      <w:hyperlink w:anchor="_Toc50767428" w:history="1">
        <w:r w:rsidRPr="00686BF0">
          <w:rPr>
            <w:rStyle w:val="Hyperlink"/>
            <w:noProof/>
          </w:rPr>
          <w:t>11.8.4.3</w:t>
        </w:r>
        <w:r>
          <w:rPr>
            <w:rFonts w:asciiTheme="minorHAnsi" w:eastAsiaTheme="minorEastAsia" w:hAnsiTheme="minorHAnsi" w:cstheme="minorBidi"/>
            <w:noProof/>
            <w:sz w:val="22"/>
            <w:szCs w:val="22"/>
          </w:rPr>
          <w:tab/>
        </w:r>
        <w:r w:rsidRPr="00686BF0">
          <w:rPr>
            <w:rStyle w:val="Hyperlink"/>
            <w:noProof/>
          </w:rPr>
          <w:t>Vervangen van één veld bij leden/inzenders via Excel</w:t>
        </w:r>
        <w:r>
          <w:rPr>
            <w:noProof/>
            <w:webHidden/>
          </w:rPr>
          <w:tab/>
        </w:r>
        <w:r>
          <w:rPr>
            <w:noProof/>
            <w:webHidden/>
          </w:rPr>
          <w:fldChar w:fldCharType="begin"/>
        </w:r>
        <w:r>
          <w:rPr>
            <w:noProof/>
            <w:webHidden/>
          </w:rPr>
          <w:instrText xml:space="preserve"> PAGEREF _Toc50767428 \h </w:instrText>
        </w:r>
        <w:r>
          <w:rPr>
            <w:noProof/>
            <w:webHidden/>
          </w:rPr>
        </w:r>
        <w:r>
          <w:rPr>
            <w:noProof/>
            <w:webHidden/>
          </w:rPr>
          <w:fldChar w:fldCharType="separate"/>
        </w:r>
        <w:r>
          <w:rPr>
            <w:noProof/>
            <w:webHidden/>
          </w:rPr>
          <w:t>134</w:t>
        </w:r>
        <w:r>
          <w:rPr>
            <w:noProof/>
            <w:webHidden/>
          </w:rPr>
          <w:fldChar w:fldCharType="end"/>
        </w:r>
      </w:hyperlink>
    </w:p>
    <w:p w14:paraId="4E63419A" w14:textId="6CEF3BA9" w:rsidR="004B2127" w:rsidRDefault="004B2127">
      <w:pPr>
        <w:pStyle w:val="Inhopg2"/>
        <w:rPr>
          <w:rFonts w:asciiTheme="minorHAnsi" w:eastAsiaTheme="minorEastAsia" w:hAnsiTheme="minorHAnsi" w:cstheme="minorBidi"/>
          <w:i w:val="0"/>
          <w:iCs w:val="0"/>
          <w:noProof/>
          <w:sz w:val="22"/>
          <w:szCs w:val="22"/>
        </w:rPr>
      </w:pPr>
      <w:hyperlink w:anchor="_Toc50767429" w:history="1">
        <w:r w:rsidRPr="00686BF0">
          <w:rPr>
            <w:rStyle w:val="Hyperlink"/>
            <w:noProof/>
          </w:rPr>
          <w:t>11.9</w:t>
        </w:r>
        <w:r>
          <w:rPr>
            <w:rFonts w:asciiTheme="minorHAnsi" w:eastAsiaTheme="minorEastAsia" w:hAnsiTheme="minorHAnsi" w:cstheme="minorBidi"/>
            <w:i w:val="0"/>
            <w:iCs w:val="0"/>
            <w:noProof/>
            <w:sz w:val="22"/>
            <w:szCs w:val="22"/>
          </w:rPr>
          <w:tab/>
        </w:r>
        <w:r w:rsidRPr="00686BF0">
          <w:rPr>
            <w:rStyle w:val="Hyperlink"/>
            <w:noProof/>
          </w:rPr>
          <w:t>Overig</w:t>
        </w:r>
        <w:r>
          <w:rPr>
            <w:noProof/>
            <w:webHidden/>
          </w:rPr>
          <w:tab/>
        </w:r>
        <w:r>
          <w:rPr>
            <w:noProof/>
            <w:webHidden/>
          </w:rPr>
          <w:fldChar w:fldCharType="begin"/>
        </w:r>
        <w:r>
          <w:rPr>
            <w:noProof/>
            <w:webHidden/>
          </w:rPr>
          <w:instrText xml:space="preserve"> PAGEREF _Toc50767429 \h </w:instrText>
        </w:r>
        <w:r>
          <w:rPr>
            <w:noProof/>
            <w:webHidden/>
          </w:rPr>
        </w:r>
        <w:r>
          <w:rPr>
            <w:noProof/>
            <w:webHidden/>
          </w:rPr>
          <w:fldChar w:fldCharType="separate"/>
        </w:r>
        <w:r>
          <w:rPr>
            <w:noProof/>
            <w:webHidden/>
          </w:rPr>
          <w:t>134</w:t>
        </w:r>
        <w:r>
          <w:rPr>
            <w:noProof/>
            <w:webHidden/>
          </w:rPr>
          <w:fldChar w:fldCharType="end"/>
        </w:r>
      </w:hyperlink>
    </w:p>
    <w:p w14:paraId="50D8841D" w14:textId="5133F705"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30" w:history="1">
        <w:r w:rsidRPr="00686BF0">
          <w:rPr>
            <w:rStyle w:val="Hyperlink"/>
            <w:noProof/>
          </w:rPr>
          <w:t>11.9.1</w:t>
        </w:r>
        <w:r>
          <w:rPr>
            <w:rFonts w:asciiTheme="minorHAnsi" w:eastAsiaTheme="minorEastAsia" w:hAnsiTheme="minorHAnsi" w:cstheme="minorBidi"/>
            <w:noProof/>
            <w:sz w:val="22"/>
            <w:szCs w:val="22"/>
          </w:rPr>
          <w:tab/>
        </w:r>
        <w:r w:rsidRPr="00686BF0">
          <w:rPr>
            <w:rStyle w:val="Hyperlink"/>
            <w:noProof/>
          </w:rPr>
          <w:t>Hulpprogramma's (import uit Excel en overige acties)</w:t>
        </w:r>
        <w:r>
          <w:rPr>
            <w:noProof/>
            <w:webHidden/>
          </w:rPr>
          <w:tab/>
        </w:r>
        <w:r>
          <w:rPr>
            <w:noProof/>
            <w:webHidden/>
          </w:rPr>
          <w:fldChar w:fldCharType="begin"/>
        </w:r>
        <w:r>
          <w:rPr>
            <w:noProof/>
            <w:webHidden/>
          </w:rPr>
          <w:instrText xml:space="preserve"> PAGEREF _Toc50767430 \h </w:instrText>
        </w:r>
        <w:r>
          <w:rPr>
            <w:noProof/>
            <w:webHidden/>
          </w:rPr>
        </w:r>
        <w:r>
          <w:rPr>
            <w:noProof/>
            <w:webHidden/>
          </w:rPr>
          <w:fldChar w:fldCharType="separate"/>
        </w:r>
        <w:r>
          <w:rPr>
            <w:noProof/>
            <w:webHidden/>
          </w:rPr>
          <w:t>134</w:t>
        </w:r>
        <w:r>
          <w:rPr>
            <w:noProof/>
            <w:webHidden/>
          </w:rPr>
          <w:fldChar w:fldCharType="end"/>
        </w:r>
      </w:hyperlink>
    </w:p>
    <w:p w14:paraId="1D513E34" w14:textId="5BACA5EF"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31" w:history="1">
        <w:r w:rsidRPr="00686BF0">
          <w:rPr>
            <w:rStyle w:val="Hyperlink"/>
            <w:noProof/>
          </w:rPr>
          <w:t>11.9.2</w:t>
        </w:r>
        <w:r>
          <w:rPr>
            <w:rFonts w:asciiTheme="minorHAnsi" w:eastAsiaTheme="minorEastAsia" w:hAnsiTheme="minorHAnsi" w:cstheme="minorBidi"/>
            <w:noProof/>
            <w:sz w:val="22"/>
            <w:szCs w:val="22"/>
          </w:rPr>
          <w:tab/>
        </w:r>
        <w:r w:rsidRPr="00686BF0">
          <w:rPr>
            <w:rStyle w:val="Hyperlink"/>
            <w:noProof/>
          </w:rPr>
          <w:t>Landcode NL verwijderen bij inzenders etc.</w:t>
        </w:r>
        <w:r>
          <w:rPr>
            <w:noProof/>
            <w:webHidden/>
          </w:rPr>
          <w:tab/>
        </w:r>
        <w:r>
          <w:rPr>
            <w:noProof/>
            <w:webHidden/>
          </w:rPr>
          <w:fldChar w:fldCharType="begin"/>
        </w:r>
        <w:r>
          <w:rPr>
            <w:noProof/>
            <w:webHidden/>
          </w:rPr>
          <w:instrText xml:space="preserve"> PAGEREF _Toc50767431 \h </w:instrText>
        </w:r>
        <w:r>
          <w:rPr>
            <w:noProof/>
            <w:webHidden/>
          </w:rPr>
        </w:r>
        <w:r>
          <w:rPr>
            <w:noProof/>
            <w:webHidden/>
          </w:rPr>
          <w:fldChar w:fldCharType="separate"/>
        </w:r>
        <w:r>
          <w:rPr>
            <w:noProof/>
            <w:webHidden/>
          </w:rPr>
          <w:t>134</w:t>
        </w:r>
        <w:r>
          <w:rPr>
            <w:noProof/>
            <w:webHidden/>
          </w:rPr>
          <w:fldChar w:fldCharType="end"/>
        </w:r>
      </w:hyperlink>
    </w:p>
    <w:p w14:paraId="50CC196C" w14:textId="444E4DD0"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32" w:history="1">
        <w:r w:rsidRPr="00686BF0">
          <w:rPr>
            <w:rStyle w:val="Hyperlink"/>
            <w:noProof/>
          </w:rPr>
          <w:t>11.9.3</w:t>
        </w:r>
        <w:r>
          <w:rPr>
            <w:rFonts w:asciiTheme="minorHAnsi" w:eastAsiaTheme="minorEastAsia" w:hAnsiTheme="minorHAnsi" w:cstheme="minorBidi"/>
            <w:noProof/>
            <w:sz w:val="22"/>
            <w:szCs w:val="22"/>
          </w:rPr>
          <w:tab/>
        </w:r>
        <w:r w:rsidRPr="00686BF0">
          <w:rPr>
            <w:rStyle w:val="Hyperlink"/>
            <w:noProof/>
          </w:rPr>
          <w:t>Bepaalde systeemfoutmeldingen raadplegen</w:t>
        </w:r>
        <w:r>
          <w:rPr>
            <w:noProof/>
            <w:webHidden/>
          </w:rPr>
          <w:tab/>
        </w:r>
        <w:r>
          <w:rPr>
            <w:noProof/>
            <w:webHidden/>
          </w:rPr>
          <w:fldChar w:fldCharType="begin"/>
        </w:r>
        <w:r>
          <w:rPr>
            <w:noProof/>
            <w:webHidden/>
          </w:rPr>
          <w:instrText xml:space="preserve"> PAGEREF _Toc50767432 \h </w:instrText>
        </w:r>
        <w:r>
          <w:rPr>
            <w:noProof/>
            <w:webHidden/>
          </w:rPr>
        </w:r>
        <w:r>
          <w:rPr>
            <w:noProof/>
            <w:webHidden/>
          </w:rPr>
          <w:fldChar w:fldCharType="separate"/>
        </w:r>
        <w:r>
          <w:rPr>
            <w:noProof/>
            <w:webHidden/>
          </w:rPr>
          <w:t>134</w:t>
        </w:r>
        <w:r>
          <w:rPr>
            <w:noProof/>
            <w:webHidden/>
          </w:rPr>
          <w:fldChar w:fldCharType="end"/>
        </w:r>
      </w:hyperlink>
    </w:p>
    <w:p w14:paraId="40F8177B" w14:textId="65C12BDF" w:rsidR="004B2127" w:rsidRDefault="004B2127">
      <w:pPr>
        <w:pStyle w:val="Inhopg3"/>
        <w:tabs>
          <w:tab w:val="left" w:pos="1200"/>
          <w:tab w:val="right" w:leader="dot" w:pos="10142"/>
        </w:tabs>
        <w:rPr>
          <w:rFonts w:asciiTheme="minorHAnsi" w:eastAsiaTheme="minorEastAsia" w:hAnsiTheme="minorHAnsi" w:cstheme="minorBidi"/>
          <w:noProof/>
          <w:sz w:val="22"/>
          <w:szCs w:val="22"/>
        </w:rPr>
      </w:pPr>
      <w:hyperlink w:anchor="_Toc50767433" w:history="1">
        <w:r w:rsidRPr="00686BF0">
          <w:rPr>
            <w:rStyle w:val="Hyperlink"/>
            <w:noProof/>
          </w:rPr>
          <w:t>11.9.4</w:t>
        </w:r>
        <w:r>
          <w:rPr>
            <w:rFonts w:asciiTheme="minorHAnsi" w:eastAsiaTheme="minorEastAsia" w:hAnsiTheme="minorHAnsi" w:cstheme="minorBidi"/>
            <w:noProof/>
            <w:sz w:val="22"/>
            <w:szCs w:val="22"/>
          </w:rPr>
          <w:tab/>
        </w:r>
        <w:r w:rsidRPr="00686BF0">
          <w:rPr>
            <w:rStyle w:val="Hyperlink"/>
            <w:noProof/>
          </w:rPr>
          <w:t>Showinstellingen resetten</w:t>
        </w:r>
        <w:r>
          <w:rPr>
            <w:noProof/>
            <w:webHidden/>
          </w:rPr>
          <w:tab/>
        </w:r>
        <w:r>
          <w:rPr>
            <w:noProof/>
            <w:webHidden/>
          </w:rPr>
          <w:fldChar w:fldCharType="begin"/>
        </w:r>
        <w:r>
          <w:rPr>
            <w:noProof/>
            <w:webHidden/>
          </w:rPr>
          <w:instrText xml:space="preserve"> PAGEREF _Toc50767433 \h </w:instrText>
        </w:r>
        <w:r>
          <w:rPr>
            <w:noProof/>
            <w:webHidden/>
          </w:rPr>
        </w:r>
        <w:r>
          <w:rPr>
            <w:noProof/>
            <w:webHidden/>
          </w:rPr>
          <w:fldChar w:fldCharType="separate"/>
        </w:r>
        <w:r>
          <w:rPr>
            <w:noProof/>
            <w:webHidden/>
          </w:rPr>
          <w:t>135</w:t>
        </w:r>
        <w:r>
          <w:rPr>
            <w:noProof/>
            <w:webHidden/>
          </w:rPr>
          <w:fldChar w:fldCharType="end"/>
        </w:r>
      </w:hyperlink>
    </w:p>
    <w:p w14:paraId="08A99BF5" w14:textId="7507141B" w:rsidR="004B2127" w:rsidRDefault="004B2127">
      <w:pPr>
        <w:pStyle w:val="Inhopg1"/>
        <w:tabs>
          <w:tab w:val="left" w:pos="540"/>
          <w:tab w:val="right" w:leader="dot" w:pos="10142"/>
        </w:tabs>
        <w:rPr>
          <w:rFonts w:asciiTheme="minorHAnsi" w:eastAsiaTheme="minorEastAsia" w:hAnsiTheme="minorHAnsi" w:cstheme="minorBidi"/>
          <w:b w:val="0"/>
          <w:bCs w:val="0"/>
          <w:noProof/>
          <w:sz w:val="22"/>
          <w:szCs w:val="22"/>
        </w:rPr>
      </w:pPr>
      <w:hyperlink w:anchor="_Toc50767434" w:history="1">
        <w:r w:rsidRPr="00686BF0">
          <w:rPr>
            <w:rStyle w:val="Hyperlink"/>
            <w:noProof/>
          </w:rPr>
          <w:t>12</w:t>
        </w:r>
        <w:r>
          <w:rPr>
            <w:rFonts w:asciiTheme="minorHAnsi" w:eastAsiaTheme="minorEastAsia" w:hAnsiTheme="minorHAnsi" w:cstheme="minorBidi"/>
            <w:b w:val="0"/>
            <w:bCs w:val="0"/>
            <w:noProof/>
            <w:sz w:val="22"/>
            <w:szCs w:val="22"/>
          </w:rPr>
          <w:tab/>
        </w:r>
        <w:r w:rsidRPr="00686BF0">
          <w:rPr>
            <w:rStyle w:val="Hyperlink"/>
            <w:noProof/>
          </w:rPr>
          <w:t>Voorbeeld werkprogramma automatisering</w:t>
        </w:r>
        <w:r>
          <w:rPr>
            <w:noProof/>
            <w:webHidden/>
          </w:rPr>
          <w:tab/>
        </w:r>
        <w:r>
          <w:rPr>
            <w:noProof/>
            <w:webHidden/>
          </w:rPr>
          <w:fldChar w:fldCharType="begin"/>
        </w:r>
        <w:r>
          <w:rPr>
            <w:noProof/>
            <w:webHidden/>
          </w:rPr>
          <w:instrText xml:space="preserve"> PAGEREF _Toc50767434 \h </w:instrText>
        </w:r>
        <w:r>
          <w:rPr>
            <w:noProof/>
            <w:webHidden/>
          </w:rPr>
        </w:r>
        <w:r>
          <w:rPr>
            <w:noProof/>
            <w:webHidden/>
          </w:rPr>
          <w:fldChar w:fldCharType="separate"/>
        </w:r>
        <w:r>
          <w:rPr>
            <w:noProof/>
            <w:webHidden/>
          </w:rPr>
          <w:t>136</w:t>
        </w:r>
        <w:r>
          <w:rPr>
            <w:noProof/>
            <w:webHidden/>
          </w:rPr>
          <w:fldChar w:fldCharType="end"/>
        </w:r>
      </w:hyperlink>
    </w:p>
    <w:p w14:paraId="36BBAFF5" w14:textId="6DD0CA69" w:rsidR="003D2B6C" w:rsidRDefault="003D2B6C" w:rsidP="003D2B6C">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pPr>
      <w:r>
        <w:fldChar w:fldCharType="end"/>
      </w:r>
      <w:r>
        <w:br w:type="page"/>
      </w:r>
      <w:bookmarkStart w:id="1" w:name="_Toc7778021"/>
      <w:bookmarkStart w:id="2" w:name="_Toc7780297"/>
      <w:bookmarkStart w:id="3" w:name="_Ref7811199"/>
      <w:bookmarkStart w:id="4" w:name="_Toc121598061"/>
    </w:p>
    <w:p w14:paraId="595A2604" w14:textId="77777777" w:rsidR="003D2B6C" w:rsidRDefault="003D2B6C" w:rsidP="003D2B6C">
      <w:pPr>
        <w:pStyle w:val="Kop1"/>
      </w:pPr>
      <w:bookmarkStart w:id="5" w:name="_Toc123413667"/>
      <w:bookmarkStart w:id="6" w:name="_Toc123413957"/>
      <w:bookmarkStart w:id="7" w:name="_Toc123414247"/>
      <w:bookmarkStart w:id="8" w:name="_Ref255035691"/>
      <w:bookmarkStart w:id="9" w:name="_Ref521863798"/>
      <w:bookmarkStart w:id="10" w:name="_Toc50767123"/>
      <w:r>
        <w:lastRenderedPageBreak/>
        <w:t>Algemeen</w:t>
      </w:r>
      <w:bookmarkEnd w:id="1"/>
      <w:bookmarkEnd w:id="2"/>
      <w:bookmarkEnd w:id="3"/>
      <w:bookmarkEnd w:id="4"/>
      <w:bookmarkEnd w:id="5"/>
      <w:bookmarkEnd w:id="6"/>
      <w:bookmarkEnd w:id="7"/>
      <w:bookmarkEnd w:id="8"/>
      <w:bookmarkEnd w:id="9"/>
      <w:bookmarkEnd w:id="10"/>
      <w:r>
        <w:fldChar w:fldCharType="begin"/>
      </w:r>
      <w:r>
        <w:instrText xml:space="preserve"> TC \l1 "</w:instrText>
      </w:r>
      <w:bookmarkStart w:id="11" w:name="_Toc7776406"/>
      <w:r>
        <w:instrText>Algemeen</w:instrText>
      </w:r>
      <w:bookmarkEnd w:id="11"/>
      <w:r>
        <w:fldChar w:fldCharType="end"/>
      </w:r>
    </w:p>
    <w:p w14:paraId="72714363" w14:textId="77777777" w:rsidR="003D2B6C" w:rsidRDefault="003D2B6C" w:rsidP="004E22D9">
      <w:pPr>
        <w:pStyle w:val="Kop2"/>
      </w:pPr>
      <w:bookmarkStart w:id="12" w:name="_Toc7778022"/>
      <w:bookmarkStart w:id="13" w:name="_Toc7780298"/>
      <w:bookmarkStart w:id="14" w:name="_Toc121598062"/>
      <w:bookmarkStart w:id="15" w:name="_Toc123413668"/>
      <w:bookmarkStart w:id="16" w:name="_Toc123413958"/>
      <w:bookmarkStart w:id="17" w:name="_Toc123414248"/>
      <w:bookmarkStart w:id="18" w:name="_Toc50767124"/>
      <w:r>
        <w:t>Inleiding</w:t>
      </w:r>
      <w:bookmarkEnd w:id="12"/>
      <w:bookmarkEnd w:id="13"/>
      <w:bookmarkEnd w:id="14"/>
      <w:bookmarkEnd w:id="15"/>
      <w:bookmarkEnd w:id="16"/>
      <w:bookmarkEnd w:id="17"/>
      <w:bookmarkEnd w:id="18"/>
      <w:r>
        <w:fldChar w:fldCharType="begin"/>
      </w:r>
      <w:r>
        <w:instrText xml:space="preserve"> TC \l2 "</w:instrText>
      </w:r>
      <w:bookmarkStart w:id="19" w:name="_Toc7776407"/>
      <w:r>
        <w:instrText>Inleiding</w:instrText>
      </w:r>
      <w:bookmarkEnd w:id="19"/>
      <w:r>
        <w:fldChar w:fldCharType="end"/>
      </w:r>
    </w:p>
    <w:p w14:paraId="7E33284B" w14:textId="77777777" w:rsidR="003D2B6C" w:rsidRDefault="003D2B6C" w:rsidP="003D2B6C">
      <w:r>
        <w:t>EW-Show is een totaalprogramma voor verenigingen en tentoonstellingsorganisaties. Het bevat:</w:t>
      </w:r>
    </w:p>
    <w:p w14:paraId="0B9DC4DA" w14:textId="77777777" w:rsidR="003D2B6C" w:rsidRDefault="003D2B6C" w:rsidP="00736DE1">
      <w:pPr>
        <w:numPr>
          <w:ilvl w:val="0"/>
          <w:numId w:val="43"/>
        </w:numPr>
      </w:pPr>
      <w:r>
        <w:t>een volledige tentoonstellingsadministratie;</w:t>
      </w:r>
    </w:p>
    <w:p w14:paraId="3E959F8F" w14:textId="77777777" w:rsidR="003D2B6C" w:rsidRDefault="003D2B6C" w:rsidP="00736DE1">
      <w:pPr>
        <w:numPr>
          <w:ilvl w:val="0"/>
          <w:numId w:val="43"/>
        </w:numPr>
      </w:pPr>
      <w:r>
        <w:t>een leden-/contributieadministratie;</w:t>
      </w:r>
    </w:p>
    <w:p w14:paraId="0D170BEA" w14:textId="77777777" w:rsidR="003D2B6C" w:rsidRDefault="003D2B6C" w:rsidP="00736DE1">
      <w:pPr>
        <w:numPr>
          <w:ilvl w:val="0"/>
          <w:numId w:val="43"/>
        </w:numPr>
      </w:pPr>
      <w:r>
        <w:t>en een financiële administratie.</w:t>
      </w:r>
    </w:p>
    <w:p w14:paraId="4830D71D" w14:textId="77777777" w:rsidR="003D2B6C" w:rsidRDefault="003D2B6C" w:rsidP="003D2B6C"/>
    <w:p w14:paraId="14B95BD7" w14:textId="77777777" w:rsidR="003D2B6C" w:rsidRDefault="003D2B6C" w:rsidP="003D2B6C">
      <w:r>
        <w:t>Het programma is bestemd voor verenigingen en organisatoren van landelijke, open en verenigingstentoonstellingen voor het verwerken van de volledige administratie van deze shows en de eigen vereniging. Met de administratie wordt niet alleen de tentoonstellingsadministratie bedoeld, maar ook de financiële administratie, die eventueel los van de rest van het programma kan worden gebruikt. Met dit tentoonstellingsprogramma kunnen verder ook eenvoudige ledenadministraties van meerdere verenigingen / speciaalclubs worden bijgehouden alsmede een contributieadministratie van alleen de eigen leden.</w:t>
      </w:r>
    </w:p>
    <w:p w14:paraId="2604F497" w14:textId="77777777" w:rsidR="003D2B6C" w:rsidRDefault="003D2B6C" w:rsidP="003D2B6C"/>
    <w:p w14:paraId="27280226" w14:textId="2E22ABEB" w:rsidR="00B1128B" w:rsidRDefault="003D2B6C" w:rsidP="003D2B6C">
      <w:r>
        <w:t xml:space="preserve">Doordat het programma standaard geschikt is voor netwerken, kunt u het meerdere malen opstarten. In het ene </w:t>
      </w:r>
      <w:r w:rsidR="003C63CC">
        <w:t>W</w:t>
      </w:r>
      <w:r>
        <w:t>indowsscherm kunt u bijv. de predi</w:t>
      </w:r>
      <w:r w:rsidR="003C63CC">
        <w:t>katen invoeren en in een ander W</w:t>
      </w:r>
      <w:r>
        <w:t xml:space="preserve">indowsscherm de ereprijzen invoeren. Via de taakbalk kunt u dan supersnel wisselen. </w:t>
      </w:r>
      <w:r w:rsidR="000003DB">
        <w:t xml:space="preserve">Alle </w:t>
      </w:r>
      <w:r>
        <w:t>overzichten</w:t>
      </w:r>
      <w:r w:rsidR="000003DB">
        <w:t>, er wordt niets meer direct geprint, kunnen met Word worden geopend en zijn volledig opgemaakt</w:t>
      </w:r>
      <w:r w:rsidR="003B03B2">
        <w:t>.</w:t>
      </w:r>
    </w:p>
    <w:p w14:paraId="44E7359C" w14:textId="77777777" w:rsidR="00B1128B" w:rsidRDefault="00B1128B" w:rsidP="003D2B6C"/>
    <w:p w14:paraId="75007849" w14:textId="77777777" w:rsidR="003D2B6C" w:rsidRDefault="003D2B6C" w:rsidP="003D2B6C">
      <w:r>
        <w:t xml:space="preserve">Het eerste deel van deze handleiding is </w:t>
      </w:r>
      <w:r w:rsidR="000003DB">
        <w:t xml:space="preserve">voornamelijk </w:t>
      </w:r>
      <w:r>
        <w:t>bestemd voor de beheerder</w:t>
      </w:r>
      <w:r w:rsidR="000003DB">
        <w:t>, h</w:t>
      </w:r>
      <w:r>
        <w:t xml:space="preserve">et tweede deel </w:t>
      </w:r>
      <w:r w:rsidR="000003DB">
        <w:t>voor</w:t>
      </w:r>
      <w:r>
        <w:t xml:space="preserve"> de </w:t>
      </w:r>
      <w:r w:rsidR="000003DB">
        <w:t xml:space="preserve">gewone </w:t>
      </w:r>
      <w:r>
        <w:t>gebruikers. Tijdens het werken met het tentoonstellingsprogramma kunt u deze handleiding raadplegen. In Word kunt u op een handige manier navigeren in de handleiding</w:t>
      </w:r>
      <w:r w:rsidR="001E1EAB">
        <w:t xml:space="preserve"> via de inhoudso</w:t>
      </w:r>
      <w:r w:rsidR="00B1128B">
        <w:t>p</w:t>
      </w:r>
      <w:r w:rsidR="001E1EAB">
        <w:t>gave</w:t>
      </w:r>
      <w:r>
        <w:t>.</w:t>
      </w:r>
      <w:r w:rsidR="001E1EAB">
        <w:t xml:space="preserve"> Klik daarvoor in de inhoudsopgave op het paginanummer (evt. in combinatie met het indrukken van de Ctrl-toets</w:t>
      </w:r>
      <w:r w:rsidR="00B1128B">
        <w:t xml:space="preserve"> – afhankelijk </w:t>
      </w:r>
      <w:r w:rsidR="00042FD5">
        <w:t xml:space="preserve">van </w:t>
      </w:r>
      <w:r w:rsidR="00B1128B">
        <w:t xml:space="preserve">hoe </w:t>
      </w:r>
      <w:r w:rsidR="00867957">
        <w:t xml:space="preserve">u </w:t>
      </w:r>
      <w:r w:rsidR="00B1128B">
        <w:t>u</w:t>
      </w:r>
      <w:r w:rsidR="00E12A28">
        <w:t>w</w:t>
      </w:r>
      <w:r w:rsidR="00B1128B">
        <w:t xml:space="preserve"> Word hebt ingesteld</w:t>
      </w:r>
      <w:r w:rsidR="001E1EAB">
        <w:t>).</w:t>
      </w:r>
    </w:p>
    <w:p w14:paraId="2E1387D3" w14:textId="77777777" w:rsidR="004E3A49" w:rsidRDefault="004E3A49" w:rsidP="003D2B6C"/>
    <w:p w14:paraId="3E4E7482" w14:textId="77777777" w:rsidR="004E3A49" w:rsidRDefault="004E3A49" w:rsidP="003D2B6C">
      <w:r>
        <w:t>Hoewel EW-Show een Windows programma is</w:t>
      </w:r>
      <w:r w:rsidR="00751D56">
        <w:t xml:space="preserve">, zijn de schermen nog </w:t>
      </w:r>
      <w:r>
        <w:t xml:space="preserve">gelijk aan de voormalige Dosversie. Dat kan bij de gebruikte software </w:t>
      </w:r>
      <w:proofErr w:type="spellStart"/>
      <w:r>
        <w:t>xBase</w:t>
      </w:r>
      <w:proofErr w:type="spellEnd"/>
      <w:r>
        <w:t>++ om de vertaling van een Dosversie naar een volledige Windowsversie in twee stappen te kunnen doen. De muis kan niet worden gebruikt omdat het zelf ontwikkelde menusysteem is gebas</w:t>
      </w:r>
      <w:r w:rsidR="008C0A28">
        <w:t>eerd op inlezen van toetsaanslagen</w:t>
      </w:r>
      <w:r>
        <w:t xml:space="preserve"> en invoervelden individueel worden ingelezen en verwerkt.</w:t>
      </w:r>
    </w:p>
    <w:p w14:paraId="62D8644F" w14:textId="77777777" w:rsidR="00294DB7" w:rsidRDefault="00294DB7" w:rsidP="003D2B6C"/>
    <w:p w14:paraId="228D16AC" w14:textId="77777777" w:rsidR="003D2B6C" w:rsidRDefault="003D2B6C" w:rsidP="003D2B6C">
      <w:bookmarkStart w:id="20" w:name="_Hlt7942671"/>
      <w:bookmarkEnd w:id="20"/>
      <w:r>
        <w:t xml:space="preserve">Vanuit de inhoudsopgave </w:t>
      </w:r>
      <w:r w:rsidR="00751D56">
        <w:t xml:space="preserve">in deze handleiding </w:t>
      </w:r>
      <w:r>
        <w:t xml:space="preserve">gaat u direct naar de betreffende pagina door dubbel </w:t>
      </w:r>
      <w:r w:rsidR="004E2DE2">
        <w:t xml:space="preserve">(of Control-klik) </w:t>
      </w:r>
      <w:r>
        <w:t>op het paginanummer te klikken. Bij verwijzingen in de tekst staat “Zie</w:t>
      </w:r>
      <w:r w:rsidR="00EF3C81">
        <w:t xml:space="preserve"> ook … / Pagina ..”. Ook op deze verwijzing </w:t>
      </w:r>
      <w:r>
        <w:t xml:space="preserve">kunt u dubbelklikken; u gaat dan direct naar de tekst waarnaar wordt verwezen. </w:t>
      </w:r>
      <w:r w:rsidR="00EF3C81">
        <w:t>Voor de handleiding in Word kunt u b</w:t>
      </w:r>
      <w:r w:rsidR="004E2DE2">
        <w:t xml:space="preserve">ij de algemene instellingen van Word </w:t>
      </w:r>
      <w:r w:rsidR="00EF3C81">
        <w:t>h</w:t>
      </w:r>
      <w:r w:rsidR="004E2DE2">
        <w:t>et verplicht indrukken van de Control-toets uitzetten, zodat u met dubbelklikken in het document kunt navigeren. Met Control-Home gaat u naar de 1</w:t>
      </w:r>
      <w:r w:rsidR="004E2DE2" w:rsidRPr="004E2DE2">
        <w:rPr>
          <w:vertAlign w:val="superscript"/>
        </w:rPr>
        <w:t>e</w:t>
      </w:r>
      <w:r w:rsidR="004E2DE2">
        <w:t xml:space="preserve"> pagina van dit document.</w:t>
      </w:r>
    </w:p>
    <w:p w14:paraId="19AB9483" w14:textId="77777777" w:rsidR="003D2B6C" w:rsidRDefault="003D2B6C" w:rsidP="004E22D9">
      <w:pPr>
        <w:pStyle w:val="Kop2"/>
      </w:pPr>
      <w:bookmarkStart w:id="21" w:name="Installatie"/>
      <w:bookmarkStart w:id="22" w:name="_Toc7778023"/>
      <w:bookmarkStart w:id="23" w:name="_Toc7780299"/>
      <w:bookmarkStart w:id="24" w:name="_Toc121598064"/>
      <w:bookmarkStart w:id="25" w:name="_Toc123413670"/>
      <w:bookmarkStart w:id="26" w:name="_Toc123413960"/>
      <w:bookmarkStart w:id="27" w:name="_Toc123414250"/>
      <w:bookmarkStart w:id="28" w:name="_Toc50767125"/>
      <w:bookmarkEnd w:id="21"/>
      <w:r>
        <w:t>Installatie nieuw en update</w:t>
      </w:r>
      <w:r>
        <w:fldChar w:fldCharType="begin"/>
      </w:r>
      <w:r>
        <w:instrText xml:space="preserve"> TC \l2 "</w:instrText>
      </w:r>
      <w:bookmarkStart w:id="29" w:name="_Toc7776408"/>
      <w:r>
        <w:instrText>Installatie nieuw en update</w:instrText>
      </w:r>
      <w:bookmarkEnd w:id="29"/>
      <w:r>
        <w:fldChar w:fldCharType="end"/>
      </w:r>
      <w:r>
        <w:t>s</w:t>
      </w:r>
      <w:bookmarkEnd w:id="22"/>
      <w:bookmarkEnd w:id="23"/>
      <w:bookmarkEnd w:id="24"/>
      <w:bookmarkEnd w:id="25"/>
      <w:bookmarkEnd w:id="26"/>
      <w:bookmarkEnd w:id="27"/>
      <w:bookmarkEnd w:id="28"/>
    </w:p>
    <w:p w14:paraId="666D18C4" w14:textId="77777777" w:rsidR="003D2B6C" w:rsidRDefault="003D2B6C" w:rsidP="00FB50F9">
      <w:pPr>
        <w:pStyle w:val="Kop3"/>
      </w:pPr>
      <w:bookmarkStart w:id="30" w:name="_Toc7778024"/>
      <w:bookmarkStart w:id="31" w:name="_Toc7780300"/>
      <w:bookmarkStart w:id="32" w:name="_Toc121598065"/>
      <w:bookmarkStart w:id="33" w:name="_Toc123413671"/>
      <w:bookmarkStart w:id="34" w:name="_Toc123413961"/>
      <w:bookmarkStart w:id="35" w:name="_Toc123414251"/>
      <w:bookmarkStart w:id="36" w:name="_Toc50767126"/>
      <w:r>
        <w:t>Algemeen</w:t>
      </w:r>
      <w:bookmarkEnd w:id="30"/>
      <w:bookmarkEnd w:id="31"/>
      <w:bookmarkEnd w:id="32"/>
      <w:bookmarkEnd w:id="33"/>
      <w:bookmarkEnd w:id="34"/>
      <w:bookmarkEnd w:id="35"/>
      <w:bookmarkEnd w:id="36"/>
      <w:r>
        <w:fldChar w:fldCharType="begin"/>
      </w:r>
      <w:r>
        <w:instrText xml:space="preserve"> TC \l3 "</w:instrText>
      </w:r>
      <w:bookmarkStart w:id="37" w:name="_Toc7776409"/>
      <w:r>
        <w:instrText>Algemeen</w:instrText>
      </w:r>
      <w:bookmarkEnd w:id="37"/>
      <w:r>
        <w:fldChar w:fldCharType="end"/>
      </w:r>
    </w:p>
    <w:p w14:paraId="025BF35E" w14:textId="77777777" w:rsidR="003B03B2" w:rsidRDefault="003B03B2" w:rsidP="003B03B2">
      <w:r>
        <w:t xml:space="preserve">Op de website EW-Show.nl staan onder Download </w:t>
      </w:r>
      <w:r w:rsidR="006005AC">
        <w:t xml:space="preserve">drie </w:t>
      </w:r>
      <w:r w:rsidR="005B3247">
        <w:t>items:</w:t>
      </w:r>
    </w:p>
    <w:p w14:paraId="1C9420A9" w14:textId="77777777" w:rsidR="005B3247" w:rsidRDefault="005B3247" w:rsidP="00736DE1">
      <w:pPr>
        <w:pStyle w:val="Lijstalinea"/>
        <w:numPr>
          <w:ilvl w:val="0"/>
          <w:numId w:val="129"/>
        </w:numPr>
      </w:pPr>
      <w:r>
        <w:t>Update</w:t>
      </w:r>
    </w:p>
    <w:p w14:paraId="79B5C01F" w14:textId="77777777" w:rsidR="005B3247" w:rsidRDefault="00EF3C81" w:rsidP="00736DE1">
      <w:pPr>
        <w:pStyle w:val="Lijstalinea"/>
        <w:numPr>
          <w:ilvl w:val="0"/>
          <w:numId w:val="129"/>
        </w:numPr>
      </w:pPr>
      <w:r>
        <w:t>Nieuwe (</w:t>
      </w:r>
      <w:r w:rsidR="005B3247">
        <w:t>1</w:t>
      </w:r>
      <w:r w:rsidR="005B3247" w:rsidRPr="005B3247">
        <w:rPr>
          <w:vertAlign w:val="superscript"/>
        </w:rPr>
        <w:t>e</w:t>
      </w:r>
      <w:r>
        <w:rPr>
          <w:vertAlign w:val="superscript"/>
        </w:rPr>
        <w:t>)</w:t>
      </w:r>
      <w:r w:rsidR="005B3247">
        <w:t xml:space="preserve"> installatie van EW-Show</w:t>
      </w:r>
    </w:p>
    <w:p w14:paraId="4C98561A" w14:textId="4B3FEEAD" w:rsidR="005B3247" w:rsidRDefault="005B3247" w:rsidP="00736DE1">
      <w:pPr>
        <w:pStyle w:val="Lijstalinea"/>
        <w:numPr>
          <w:ilvl w:val="0"/>
          <w:numId w:val="129"/>
        </w:numPr>
      </w:pPr>
      <w:r>
        <w:t>Snelkoppelingen voor het bureaublad (van EW-show.exe en de tekstmap)</w:t>
      </w:r>
    </w:p>
    <w:p w14:paraId="0B2C1291" w14:textId="77777777" w:rsidR="00770425" w:rsidRDefault="00770425" w:rsidP="00FB50F9">
      <w:pPr>
        <w:pStyle w:val="Kop3"/>
      </w:pPr>
      <w:bookmarkStart w:id="38" w:name="_Toc522666391"/>
      <w:bookmarkStart w:id="39" w:name="_Toc50767127"/>
      <w:r>
        <w:t>Bijzonderheden bij het uitvoeren van een update of 1</w:t>
      </w:r>
      <w:r w:rsidRPr="00DB6B7B">
        <w:rPr>
          <w:vertAlign w:val="superscript"/>
        </w:rPr>
        <w:t>e</w:t>
      </w:r>
      <w:r>
        <w:t xml:space="preserve"> installatie vanaf EW-Show.nl</w:t>
      </w:r>
      <w:bookmarkEnd w:id="38"/>
      <w:bookmarkEnd w:id="39"/>
    </w:p>
    <w:p w14:paraId="34D10677" w14:textId="77777777" w:rsidR="003D31A9" w:rsidRDefault="00770425" w:rsidP="00770425">
      <w:r>
        <w:t>Virusscanners werken tegenwoordig zo dat als zij bij het opstarten van een installatieprogramma of een update merken dat het geen algemeen (wereldwijd) voorkomend programma is, dan merken zij dat aan als een potentieel hoog risicoprogramma en gaan dan in de beschermstand waarbij het lijkt dat u het niet kan installeren. Daar ligt een risicoanalyse aan ten grondslag.</w:t>
      </w:r>
      <w:r w:rsidR="007860A6">
        <w:t xml:space="preserve"> Hiervoor gebruik Windows haar eigen </w:t>
      </w:r>
      <w:r w:rsidR="007860A6" w:rsidRPr="007860A6">
        <w:t xml:space="preserve">Windows </w:t>
      </w:r>
      <w:proofErr w:type="spellStart"/>
      <w:r w:rsidR="007860A6" w:rsidRPr="007860A6">
        <w:t>Defender</w:t>
      </w:r>
      <w:proofErr w:type="spellEnd"/>
      <w:r w:rsidR="007860A6" w:rsidRPr="007860A6">
        <w:t xml:space="preserve"> </w:t>
      </w:r>
      <w:proofErr w:type="spellStart"/>
      <w:r w:rsidR="007860A6" w:rsidRPr="007860A6">
        <w:t>SmartScreen</w:t>
      </w:r>
      <w:proofErr w:type="spellEnd"/>
      <w:r w:rsidR="007860A6">
        <w:t>.</w:t>
      </w:r>
    </w:p>
    <w:p w14:paraId="51F1C923" w14:textId="77777777" w:rsidR="00770425" w:rsidRDefault="003D31A9" w:rsidP="00770425">
      <w:r>
        <w:t xml:space="preserve"> </w:t>
      </w:r>
    </w:p>
    <w:p w14:paraId="43BE2F9D" w14:textId="77777777" w:rsidR="00770425" w:rsidRDefault="00770425" w:rsidP="00770425">
      <w:r>
        <w:t>Hetzelfde doet Google met websites. Als er op een website een vreemd, onbekend *.</w:t>
      </w:r>
      <w:proofErr w:type="spellStart"/>
      <w:r>
        <w:t>exe</w:t>
      </w:r>
      <w:proofErr w:type="spellEnd"/>
      <w:r>
        <w:t xml:space="preserve"> bestand staat dan is er een risico dat Google de website als onveilig aanmerkt en blokkeert.</w:t>
      </w:r>
    </w:p>
    <w:p w14:paraId="72356316" w14:textId="77777777" w:rsidR="00770425" w:rsidRDefault="00770425" w:rsidP="00770425">
      <w:r>
        <w:t>Dat is de reden dat ik de installatieprogramma’s voor 1</w:t>
      </w:r>
      <w:r w:rsidRPr="00DB6B7B">
        <w:rPr>
          <w:vertAlign w:val="superscript"/>
        </w:rPr>
        <w:t>e</w:t>
      </w:r>
      <w:r>
        <w:t xml:space="preserve"> installatie, update en snelkoppelingen in een zip-bestand op mijn website zet.</w:t>
      </w:r>
    </w:p>
    <w:p w14:paraId="05274705" w14:textId="77777777" w:rsidR="00A85598" w:rsidRDefault="00A85598" w:rsidP="00A85598">
      <w:r>
        <w:t>Wanneer u op mijn website een link voor 1</w:t>
      </w:r>
      <w:r w:rsidRPr="0011204D">
        <w:rPr>
          <w:vertAlign w:val="superscript"/>
        </w:rPr>
        <w:t>e</w:t>
      </w:r>
      <w:r>
        <w:t xml:space="preserve"> installatie, update of snelkoppelingen aanklikt, komt het volgende onderin het scherm in beeld.</w:t>
      </w:r>
    </w:p>
    <w:p w14:paraId="4EDC4064" w14:textId="77777777" w:rsidR="00A85598" w:rsidRDefault="00A85598" w:rsidP="00A85598"/>
    <w:p w14:paraId="729F114B" w14:textId="77777777" w:rsidR="00A85598" w:rsidRDefault="00A85598" w:rsidP="00A85598">
      <w:r>
        <w:t>Bij Google Chrome:</w:t>
      </w:r>
    </w:p>
    <w:p w14:paraId="5B6769B3" w14:textId="77777777" w:rsidR="00A85598" w:rsidRDefault="00A85598" w:rsidP="00A85598">
      <w:r>
        <w:rPr>
          <w:noProof/>
        </w:rPr>
        <w:drawing>
          <wp:inline distT="0" distB="0" distL="0" distR="0" wp14:anchorId="754C5DA3" wp14:editId="0DB11A19">
            <wp:extent cx="2562225" cy="808799"/>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85227" cy="816060"/>
                    </a:xfrm>
                    <a:prstGeom prst="rect">
                      <a:avLst/>
                    </a:prstGeom>
                  </pic:spPr>
                </pic:pic>
              </a:graphicData>
            </a:graphic>
          </wp:inline>
        </w:drawing>
      </w:r>
    </w:p>
    <w:p w14:paraId="294ED0D2" w14:textId="77777777" w:rsidR="00A85598" w:rsidRDefault="00A85598" w:rsidP="00A85598">
      <w:r>
        <w:t>U kunt dan op het omcirkelde teken klikken om het bestand te openen.</w:t>
      </w:r>
    </w:p>
    <w:p w14:paraId="4FADC521" w14:textId="77777777" w:rsidR="00A85598" w:rsidRDefault="00A85598" w:rsidP="00A85598"/>
    <w:p w14:paraId="58706FB5" w14:textId="77777777" w:rsidR="00A85598" w:rsidRDefault="00A85598" w:rsidP="00A85598">
      <w:r>
        <w:lastRenderedPageBreak/>
        <w:t xml:space="preserve">Bij Microsoft </w:t>
      </w:r>
      <w:proofErr w:type="spellStart"/>
      <w:r>
        <w:t>Edge</w:t>
      </w:r>
      <w:proofErr w:type="spellEnd"/>
      <w:r>
        <w:t>:</w:t>
      </w:r>
    </w:p>
    <w:p w14:paraId="6C7A6218" w14:textId="77777777" w:rsidR="00A85598" w:rsidRDefault="00A85598" w:rsidP="00A85598">
      <w:r>
        <w:rPr>
          <w:noProof/>
        </w:rPr>
        <w:drawing>
          <wp:inline distT="0" distB="0" distL="0" distR="0" wp14:anchorId="5E42E980" wp14:editId="4804CB16">
            <wp:extent cx="5760720" cy="485775"/>
            <wp:effectExtent l="0" t="0" r="0" b="9525"/>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85775"/>
                    </a:xfrm>
                    <a:prstGeom prst="rect">
                      <a:avLst/>
                    </a:prstGeom>
                  </pic:spPr>
                </pic:pic>
              </a:graphicData>
            </a:graphic>
          </wp:inline>
        </w:drawing>
      </w:r>
    </w:p>
    <w:p w14:paraId="2E122FC7" w14:textId="77777777" w:rsidR="00A85598" w:rsidRDefault="00A85598" w:rsidP="00A85598"/>
    <w:p w14:paraId="0ABF9EEB" w14:textId="77777777" w:rsidR="00A85598" w:rsidRDefault="00A85598" w:rsidP="00A85598"/>
    <w:p w14:paraId="744044A1" w14:textId="77777777" w:rsidR="00A85598" w:rsidRDefault="00A85598" w:rsidP="00A85598"/>
    <w:p w14:paraId="6095DB95" w14:textId="77777777" w:rsidR="00A85598" w:rsidRDefault="00A85598" w:rsidP="00A85598">
      <w:r>
        <w:t>Kies Openen en dan wordt het zip-bestand op deze manier aan u getoond.</w:t>
      </w:r>
    </w:p>
    <w:p w14:paraId="7015D026" w14:textId="77777777" w:rsidR="00A85598" w:rsidRDefault="00A85598" w:rsidP="00A85598"/>
    <w:p w14:paraId="0FDF26A9" w14:textId="77777777" w:rsidR="00A85598" w:rsidRDefault="00A85598" w:rsidP="00A85598">
      <w:r>
        <w:rPr>
          <w:noProof/>
        </w:rPr>
        <w:drawing>
          <wp:inline distT="0" distB="0" distL="0" distR="0" wp14:anchorId="7AEFE0EF" wp14:editId="5F9517C6">
            <wp:extent cx="4981575" cy="647700"/>
            <wp:effectExtent l="0" t="0" r="9525"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81575" cy="647700"/>
                    </a:xfrm>
                    <a:prstGeom prst="rect">
                      <a:avLst/>
                    </a:prstGeom>
                  </pic:spPr>
                </pic:pic>
              </a:graphicData>
            </a:graphic>
          </wp:inline>
        </w:drawing>
      </w:r>
    </w:p>
    <w:p w14:paraId="7EDAE7C0" w14:textId="77777777" w:rsidR="00A85598" w:rsidRDefault="00A85598" w:rsidP="00A85598">
      <w:r>
        <w:t>Dan moet u (in dit geval) dubbel klikken op EW-Update.exe en daarna krijgt u dit scherm waar bij het lijkt alsof u niet verder kunt.</w:t>
      </w:r>
    </w:p>
    <w:p w14:paraId="2EF9A018" w14:textId="77777777" w:rsidR="00770425" w:rsidRDefault="00770425" w:rsidP="00770425">
      <w:r>
        <w:rPr>
          <w:noProof/>
        </w:rPr>
        <w:drawing>
          <wp:inline distT="0" distB="0" distL="0" distR="0" wp14:anchorId="75BDF6F2" wp14:editId="13B790F6">
            <wp:extent cx="2167148" cy="1966823"/>
            <wp:effectExtent l="0" t="0" r="508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90041" cy="1987599"/>
                    </a:xfrm>
                    <a:prstGeom prst="rect">
                      <a:avLst/>
                    </a:prstGeom>
                  </pic:spPr>
                </pic:pic>
              </a:graphicData>
            </a:graphic>
          </wp:inline>
        </w:drawing>
      </w:r>
    </w:p>
    <w:p w14:paraId="397F8F90" w14:textId="77777777" w:rsidR="00770425" w:rsidRDefault="00770425" w:rsidP="00770425">
      <w:r>
        <w:t>U kunt verdergaan door op “Meer informatie” te klikken. Dan krijgt u het volgende waarschuwingsscherm.</w:t>
      </w:r>
    </w:p>
    <w:p w14:paraId="6DB34ECB" w14:textId="77777777" w:rsidR="00770425" w:rsidRDefault="00770425" w:rsidP="00770425">
      <w:r>
        <w:rPr>
          <w:noProof/>
        </w:rPr>
        <w:drawing>
          <wp:inline distT="0" distB="0" distL="0" distR="0" wp14:anchorId="0440E857" wp14:editId="491E0335">
            <wp:extent cx="2069301" cy="1966822"/>
            <wp:effectExtent l="0" t="0" r="762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85929" cy="1982626"/>
                    </a:xfrm>
                    <a:prstGeom prst="rect">
                      <a:avLst/>
                    </a:prstGeom>
                  </pic:spPr>
                </pic:pic>
              </a:graphicData>
            </a:graphic>
          </wp:inline>
        </w:drawing>
      </w:r>
    </w:p>
    <w:p w14:paraId="12E2A687" w14:textId="77777777" w:rsidR="00770425" w:rsidRDefault="00770425" w:rsidP="00770425"/>
    <w:p w14:paraId="1C1B485C" w14:textId="77777777" w:rsidR="00770425" w:rsidRDefault="00770425" w:rsidP="00770425">
      <w:r>
        <w:t>Klik hier op “Toch uitvoeren” en dan komt het laatste waarschuwingsscherm in beeld.</w:t>
      </w:r>
    </w:p>
    <w:p w14:paraId="5DB3B78E" w14:textId="77777777" w:rsidR="00770425" w:rsidRDefault="00770425" w:rsidP="00770425">
      <w:r>
        <w:rPr>
          <w:noProof/>
        </w:rPr>
        <w:drawing>
          <wp:inline distT="0" distB="0" distL="0" distR="0" wp14:anchorId="1F6DEB89" wp14:editId="56F1B418">
            <wp:extent cx="2129503" cy="1613139"/>
            <wp:effectExtent l="0" t="0" r="4445" b="635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59598" cy="1635936"/>
                    </a:xfrm>
                    <a:prstGeom prst="rect">
                      <a:avLst/>
                    </a:prstGeom>
                  </pic:spPr>
                </pic:pic>
              </a:graphicData>
            </a:graphic>
          </wp:inline>
        </w:drawing>
      </w:r>
    </w:p>
    <w:p w14:paraId="52959D06" w14:textId="77777777" w:rsidR="001270FC" w:rsidRDefault="00770425" w:rsidP="00770425">
      <w:r>
        <w:t>Klik hier op ja en dan komt (eindelijk) het eigenlijke installatieprogramma in beeld.</w:t>
      </w:r>
      <w:r w:rsidR="001270FC">
        <w:t xml:space="preserve"> Hier kunt u op “</w:t>
      </w:r>
      <w:proofErr w:type="spellStart"/>
      <w:r w:rsidR="001270FC">
        <w:t>Install</w:t>
      </w:r>
      <w:proofErr w:type="spellEnd"/>
      <w:r w:rsidR="001270FC">
        <w:t>” klikken.</w:t>
      </w:r>
    </w:p>
    <w:p w14:paraId="50B5D23C" w14:textId="43DB266D" w:rsidR="00770425" w:rsidRDefault="00770425" w:rsidP="00770425">
      <w:r>
        <w:rPr>
          <w:noProof/>
        </w:rPr>
        <w:lastRenderedPageBreak/>
        <w:drawing>
          <wp:inline distT="0" distB="0" distL="0" distR="0" wp14:anchorId="1196E7F2" wp14:editId="654CDF9E">
            <wp:extent cx="3043748" cy="2467155"/>
            <wp:effectExtent l="0" t="0" r="4445" b="952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6692" cy="2485752"/>
                    </a:xfrm>
                    <a:prstGeom prst="rect">
                      <a:avLst/>
                    </a:prstGeom>
                  </pic:spPr>
                </pic:pic>
              </a:graphicData>
            </a:graphic>
          </wp:inline>
        </w:drawing>
      </w:r>
    </w:p>
    <w:p w14:paraId="495E09CD" w14:textId="7682603E" w:rsidR="0088298A" w:rsidRDefault="0088298A" w:rsidP="00770425"/>
    <w:p w14:paraId="68F612E8" w14:textId="7A51CE09" w:rsidR="0088298A" w:rsidRDefault="007657BD" w:rsidP="0088298A">
      <w:pPr>
        <w:pStyle w:val="Kop3"/>
      </w:pPr>
      <w:bookmarkStart w:id="40" w:name="_Toc50767128"/>
      <w:r>
        <w:t xml:space="preserve">Extra </w:t>
      </w:r>
      <w:r w:rsidR="0088298A">
        <w:t>bij de 1e installatie</w:t>
      </w:r>
      <w:bookmarkEnd w:id="40"/>
      <w:r w:rsidR="0088298A">
        <w:t xml:space="preserve"> </w:t>
      </w:r>
    </w:p>
    <w:p w14:paraId="43403CCD" w14:textId="77777777" w:rsidR="0088298A" w:rsidRDefault="0088298A" w:rsidP="0088298A"/>
    <w:p w14:paraId="0A17D93D" w14:textId="77777777" w:rsidR="0088298A" w:rsidRPr="0088298A" w:rsidRDefault="0088298A" w:rsidP="0088298A">
      <w:r w:rsidRPr="0088298A">
        <w:t>'Maak eerst de gegevens van de show compleet bij de instellingen van de show. U komt daar via de volgende menukeuzes:</w:t>
      </w:r>
    </w:p>
    <w:p w14:paraId="4767612E" w14:textId="77777777" w:rsidR="0088298A" w:rsidRPr="0088298A" w:rsidRDefault="0088298A" w:rsidP="0088298A">
      <w:r w:rsidRPr="0088298A">
        <w:t>8  Beheer en instellingen</w:t>
      </w:r>
    </w:p>
    <w:p w14:paraId="0A2753F3" w14:textId="7D8C19A4" w:rsidR="0088298A" w:rsidRPr="0088298A" w:rsidRDefault="0088298A" w:rsidP="0088298A">
      <w:r>
        <w:t xml:space="preserve">2 </w:t>
      </w:r>
      <w:r w:rsidRPr="0088298A">
        <w:t>Showinstellingen</w:t>
      </w:r>
    </w:p>
    <w:p w14:paraId="7789BF19" w14:textId="0B98690A" w:rsidR="0088298A" w:rsidRPr="0088298A" w:rsidRDefault="0088298A" w:rsidP="0088298A">
      <w:r w:rsidRPr="0088298A">
        <w:t xml:space="preserve">7  Overige </w:t>
      </w:r>
      <w:r w:rsidR="00D20FCD">
        <w:t>show</w:t>
      </w:r>
      <w:r w:rsidRPr="0088298A">
        <w:t>instellingen</w:t>
      </w:r>
    </w:p>
    <w:p w14:paraId="6EDE1A09" w14:textId="0F8D9E7B" w:rsidR="0088298A" w:rsidRDefault="0088298A" w:rsidP="0088298A">
      <w:r>
        <w:t xml:space="preserve">1 </w:t>
      </w:r>
      <w:r w:rsidRPr="0088298A">
        <w:t>Gegevens van de show, secretaris en incasso')</w:t>
      </w:r>
    </w:p>
    <w:p w14:paraId="7FA890AB" w14:textId="315237E4" w:rsidR="0088298A" w:rsidRDefault="0088298A" w:rsidP="0088298A"/>
    <w:p w14:paraId="3A36EDC3" w14:textId="2B631AA8" w:rsidR="0088298A" w:rsidRDefault="00A05415" w:rsidP="0088298A">
      <w:r>
        <w:t>De incassogegevens hoeft u alleen in te vullen wanneer u met automatische incasso gaat werken.</w:t>
      </w:r>
    </w:p>
    <w:p w14:paraId="1402634B" w14:textId="78434980" w:rsidR="00A05415" w:rsidRDefault="00A05415" w:rsidP="0088298A">
      <w:r>
        <w:t>Vul svp geen jaartal in bij de naam van de show. Voor het opstartmenu van de shows wordt dat ergens anders vandaan gehaald.</w:t>
      </w:r>
    </w:p>
    <w:p w14:paraId="1F27E8D3" w14:textId="77777777" w:rsidR="00A05415" w:rsidRDefault="00A05415" w:rsidP="0088298A"/>
    <w:p w14:paraId="2B55D385" w14:textId="0D4C5CE5" w:rsidR="0088298A" w:rsidRPr="0088298A" w:rsidRDefault="0088298A" w:rsidP="0088298A">
      <w:r>
        <w:rPr>
          <w:noProof/>
        </w:rPr>
        <w:drawing>
          <wp:inline distT="0" distB="0" distL="0" distR="0" wp14:anchorId="45946594" wp14:editId="37B4E216">
            <wp:extent cx="6446520" cy="4163695"/>
            <wp:effectExtent l="0" t="0" r="0" b="8255"/>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46520" cy="4163695"/>
                    </a:xfrm>
                    <a:prstGeom prst="rect">
                      <a:avLst/>
                    </a:prstGeom>
                  </pic:spPr>
                </pic:pic>
              </a:graphicData>
            </a:graphic>
          </wp:inline>
        </w:drawing>
      </w:r>
    </w:p>
    <w:p w14:paraId="02B31706" w14:textId="77777777" w:rsidR="0088298A" w:rsidRDefault="0088298A" w:rsidP="00770425"/>
    <w:p w14:paraId="6A4F2694" w14:textId="77777777" w:rsidR="00BB7092" w:rsidRDefault="00982F08" w:rsidP="00FB50F9">
      <w:pPr>
        <w:pStyle w:val="Kop3"/>
      </w:pPr>
      <w:bookmarkStart w:id="41" w:name="_Ref275740823"/>
      <w:bookmarkStart w:id="42" w:name="_Toc50767129"/>
      <w:r>
        <w:lastRenderedPageBreak/>
        <w:t>Afwijkende snelkoppeling maken</w:t>
      </w:r>
      <w:bookmarkEnd w:id="41"/>
      <w:bookmarkEnd w:id="42"/>
    </w:p>
    <w:p w14:paraId="7987F359" w14:textId="77777777" w:rsidR="003B03B2" w:rsidRPr="003B03B2" w:rsidRDefault="003B03B2" w:rsidP="003B03B2">
      <w:r>
        <w:t xml:space="preserve">U kunt altijd vanuit de verkenner afwijkende snelkoppelingen maken van EW-Show.exe en de tekstmap. </w:t>
      </w:r>
      <w:r w:rsidR="00DB653D">
        <w:t xml:space="preserve">Dit is o.a. nodig bij een netwerk op de tentoonstelling. </w:t>
      </w:r>
      <w:r>
        <w:t>U gaat dan naar de betreffende map, maakt met de rechtermuisknop een snelkoppeling. Na aanpassing van de naam (ook met de rechtermuisknop) kunt u ze dan naar uw bureaublad kopiëren.</w:t>
      </w:r>
    </w:p>
    <w:p w14:paraId="6F8F99A3" w14:textId="77777777" w:rsidR="003D2B6C" w:rsidRDefault="003D2B6C" w:rsidP="00FB50F9">
      <w:pPr>
        <w:pStyle w:val="Kop3"/>
      </w:pPr>
      <w:bookmarkStart w:id="43" w:name="_Toc119691790"/>
      <w:bookmarkStart w:id="44" w:name="_Toc119693373"/>
      <w:bookmarkStart w:id="45" w:name="_Toc119693950"/>
      <w:bookmarkStart w:id="46" w:name="_Toc119847302"/>
      <w:bookmarkStart w:id="47" w:name="_Toc120905367"/>
      <w:bookmarkStart w:id="48" w:name="_Toc121500436"/>
      <w:bookmarkStart w:id="49" w:name="_Toc121513452"/>
      <w:bookmarkStart w:id="50" w:name="_Toc121513724"/>
      <w:bookmarkStart w:id="51" w:name="_Toc121597488"/>
      <w:bookmarkStart w:id="52" w:name="_Toc121597777"/>
      <w:bookmarkStart w:id="53" w:name="_Toc121598066"/>
      <w:bookmarkStart w:id="54" w:name="_Toc123413672"/>
      <w:bookmarkStart w:id="55" w:name="_Toc123413962"/>
      <w:bookmarkStart w:id="56" w:name="_Toc123414252"/>
      <w:bookmarkStart w:id="57" w:name="_Toc123414542"/>
      <w:bookmarkStart w:id="58" w:name="_Toc123416308"/>
      <w:bookmarkStart w:id="59" w:name="_Toc123417127"/>
      <w:bookmarkStart w:id="60" w:name="_Toc123417421"/>
      <w:bookmarkStart w:id="61" w:name="_Toc123418524"/>
      <w:bookmarkStart w:id="62" w:name="_Toc22494673"/>
      <w:bookmarkStart w:id="63" w:name="_Toc52733013"/>
      <w:bookmarkStart w:id="64" w:name="_Toc54237576"/>
      <w:bookmarkStart w:id="65" w:name="_Toc54237823"/>
      <w:bookmarkStart w:id="66" w:name="_Toc85189677"/>
      <w:bookmarkStart w:id="67" w:name="_Toc85189927"/>
      <w:bookmarkStart w:id="68" w:name="_Toc87730901"/>
      <w:bookmarkStart w:id="69" w:name="_Toc90640329"/>
      <w:bookmarkStart w:id="70" w:name="_Toc91266051"/>
      <w:bookmarkStart w:id="71" w:name="_Toc118432934"/>
      <w:bookmarkStart w:id="72" w:name="_Toc118433280"/>
      <w:bookmarkStart w:id="73" w:name="_Toc118473314"/>
      <w:bookmarkStart w:id="74" w:name="_Toc119691796"/>
      <w:bookmarkStart w:id="75" w:name="_Toc119693379"/>
      <w:bookmarkStart w:id="76" w:name="_Toc119693956"/>
      <w:bookmarkStart w:id="77" w:name="_Toc119847308"/>
      <w:bookmarkStart w:id="78" w:name="_Toc120905373"/>
      <w:bookmarkStart w:id="79" w:name="_Toc121500442"/>
      <w:bookmarkStart w:id="80" w:name="_Toc121513458"/>
      <w:bookmarkStart w:id="81" w:name="_Toc121513730"/>
      <w:bookmarkStart w:id="82" w:name="_Toc121597494"/>
      <w:bookmarkStart w:id="83" w:name="_Toc121597783"/>
      <w:bookmarkStart w:id="84" w:name="_Toc121598072"/>
      <w:bookmarkStart w:id="85" w:name="_Toc123413678"/>
      <w:bookmarkStart w:id="86" w:name="_Toc123413968"/>
      <w:bookmarkStart w:id="87" w:name="_Toc123414258"/>
      <w:bookmarkStart w:id="88" w:name="_Toc123414548"/>
      <w:bookmarkStart w:id="89" w:name="_Toc123416314"/>
      <w:bookmarkStart w:id="90" w:name="_Toc123417133"/>
      <w:bookmarkStart w:id="91" w:name="_Toc123417427"/>
      <w:bookmarkStart w:id="92" w:name="_Toc123418530"/>
      <w:bookmarkStart w:id="93" w:name="_Toc7778027"/>
      <w:bookmarkStart w:id="94" w:name="_Toc7780303"/>
      <w:bookmarkStart w:id="95" w:name="_Toc121598073"/>
      <w:bookmarkStart w:id="96" w:name="_Toc123413679"/>
      <w:bookmarkStart w:id="97" w:name="_Toc123413969"/>
      <w:bookmarkStart w:id="98" w:name="_Toc123414259"/>
      <w:bookmarkStart w:id="99" w:name="_Toc50767130"/>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t>Tijdelijke bestanden</w:t>
      </w:r>
      <w:bookmarkEnd w:id="93"/>
      <w:bookmarkEnd w:id="94"/>
      <w:bookmarkEnd w:id="95"/>
      <w:bookmarkEnd w:id="96"/>
      <w:bookmarkEnd w:id="97"/>
      <w:bookmarkEnd w:id="98"/>
      <w:bookmarkEnd w:id="99"/>
      <w:r>
        <w:fldChar w:fldCharType="begin"/>
      </w:r>
      <w:r>
        <w:instrText xml:space="preserve"> TC \l3 "</w:instrText>
      </w:r>
      <w:bookmarkStart w:id="100" w:name="_Toc7776412"/>
      <w:r>
        <w:instrText>Tijdelijke bestanden</w:instrText>
      </w:r>
      <w:bookmarkEnd w:id="100"/>
      <w:r>
        <w:fldChar w:fldCharType="end"/>
      </w:r>
    </w:p>
    <w:p w14:paraId="7305E93D" w14:textId="77777777" w:rsidR="003D2B6C" w:rsidRDefault="005B3247"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EW-Show gebruikt voor tijdelijke bestanden normalerwijs de map </w:t>
      </w:r>
      <w:r w:rsidRPr="005B3247">
        <w:t>C:\Users\Gebruiker\AppData\Local\Temp</w:t>
      </w:r>
      <w:r>
        <w:t>.</w:t>
      </w:r>
    </w:p>
    <w:p w14:paraId="44D1C012" w14:textId="77777777" w:rsidR="005B3247" w:rsidRDefault="005B3247"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DC2569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alle overige gevallen worden de tijdelijke bestanden geplaatst in de map "</w:t>
      </w:r>
      <w:r w:rsidR="00721FCA">
        <w:t>TEMPMAP”</w:t>
      </w:r>
      <w:r w:rsidR="005B3247">
        <w:t xml:space="preserve"> in</w:t>
      </w:r>
      <w:r>
        <w:t xml:space="preserve"> de map waarin het programma is geplaatst. Bestaat deze map niet, dan wordt deze bij het opstarten van het programma automatisch aangemaakt.</w:t>
      </w:r>
    </w:p>
    <w:p w14:paraId="637FE552" w14:textId="74240BFD"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Tijdelijke bestanden worden onder</w:t>
      </w:r>
      <w:r w:rsidR="005B3247">
        <w:t xml:space="preserve"> </w:t>
      </w:r>
      <w:r>
        <w:t xml:space="preserve">meer aangemaakt bij tijdelijke </w:t>
      </w:r>
      <w:r w:rsidR="005B3247">
        <w:t>indexbestanden, reorganiseren</w:t>
      </w:r>
      <w:r>
        <w:t xml:space="preserve"> en sommige overzichten op scherm.</w:t>
      </w:r>
    </w:p>
    <w:p w14:paraId="25ECD855" w14:textId="3453ADA3" w:rsidR="00FB50F9" w:rsidRDefault="00FB50F9"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93927ED" w14:textId="226AB71C" w:rsidR="00FB50F9" w:rsidRDefault="00FB50F9" w:rsidP="009161AA">
      <w:pPr>
        <w:pStyle w:val="Kop2"/>
      </w:pPr>
      <w:bookmarkStart w:id="101" w:name="_Toc50767131"/>
      <w:r>
        <w:t xml:space="preserve">Invoeren licentiecodes </w:t>
      </w:r>
      <w:r w:rsidR="009161AA">
        <w:t>bij de 1</w:t>
      </w:r>
      <w:r w:rsidR="009161AA" w:rsidRPr="009161AA">
        <w:rPr>
          <w:vertAlign w:val="superscript"/>
        </w:rPr>
        <w:t>e</w:t>
      </w:r>
      <w:r w:rsidR="009161AA">
        <w:t xml:space="preserve"> keer dat u versie 20</w:t>
      </w:r>
      <w:r w:rsidR="009B3113">
        <w:t>20</w:t>
      </w:r>
      <w:r w:rsidR="009161AA">
        <w:t>.1 opstart</w:t>
      </w:r>
      <w:bookmarkEnd w:id="101"/>
    </w:p>
    <w:p w14:paraId="79AC6E63" w14:textId="2E767DDA" w:rsidR="009161AA" w:rsidRDefault="009161AA" w:rsidP="009161A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ingang versie 2019 krijgt u per jaar een licentiecode. Die kunt u hier invullen. U krijgt de benodigde gegevens per mail na betaling van de jaarlicentie.</w:t>
      </w:r>
    </w:p>
    <w:p w14:paraId="12C6D337" w14:textId="70A18F3D" w:rsidR="009161AA" w:rsidRDefault="009161AA" w:rsidP="009161A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1010216" w14:textId="15C91EF8" w:rsidR="009161AA" w:rsidRDefault="009161AA" w:rsidP="009161A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1</w:t>
      </w:r>
      <w:r w:rsidRPr="009161AA">
        <w:rPr>
          <w:vertAlign w:val="superscript"/>
        </w:rPr>
        <w:t>e</w:t>
      </w:r>
      <w:r>
        <w:t xml:space="preserve"> keer dat u de versie 20</w:t>
      </w:r>
      <w:r w:rsidR="009B3113">
        <w:t>20</w:t>
      </w:r>
      <w:r>
        <w:t>.1 opstart, krijgt u dit in beeld.</w:t>
      </w:r>
    </w:p>
    <w:p w14:paraId="6713BE87" w14:textId="77777777" w:rsidR="009161AA" w:rsidRDefault="009161AA" w:rsidP="009161A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B8136E7" w14:textId="30DBE8A3" w:rsidR="009161AA" w:rsidRDefault="00E12DED" w:rsidP="009161AA">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7F78749A" wp14:editId="5C1E4175">
            <wp:extent cx="6446520" cy="4144645"/>
            <wp:effectExtent l="0" t="0" r="0" b="8255"/>
            <wp:docPr id="139" name="Afbeelding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46520" cy="4144645"/>
                    </a:xfrm>
                    <a:prstGeom prst="rect">
                      <a:avLst/>
                    </a:prstGeom>
                  </pic:spPr>
                </pic:pic>
              </a:graphicData>
            </a:graphic>
          </wp:inline>
        </w:drawing>
      </w:r>
    </w:p>
    <w:p w14:paraId="4E819EF0" w14:textId="4983B9D6" w:rsidR="009161AA" w:rsidRDefault="009161AA" w:rsidP="009161AA">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D7D14AB" w14:textId="2F922D68" w:rsidR="009161AA" w:rsidRDefault="009B3113" w:rsidP="009161AA">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w:t>
      </w:r>
      <w:r w:rsidR="009161AA">
        <w:t xml:space="preserve"> u de juiste gegevens hebt ingevuld, wordt de licentie opgeslagen en het programma opgestart.</w:t>
      </w:r>
    </w:p>
    <w:p w14:paraId="3C8D632A" w14:textId="77777777" w:rsidR="002A076F" w:rsidRDefault="002A076F" w:rsidP="004E22D9">
      <w:pPr>
        <w:pStyle w:val="Kop2"/>
      </w:pPr>
      <w:bookmarkStart w:id="102" w:name="_Toc7778029"/>
      <w:bookmarkStart w:id="103" w:name="_Toc7780305"/>
      <w:bookmarkStart w:id="104" w:name="_Toc121598075"/>
      <w:bookmarkStart w:id="105" w:name="_Toc123413681"/>
      <w:bookmarkStart w:id="106" w:name="_Toc123413971"/>
      <w:bookmarkStart w:id="107" w:name="_Toc123414261"/>
      <w:bookmarkStart w:id="108" w:name="_Toc50767132"/>
      <w:r>
        <w:t>Werkzaamheden na de installatie</w:t>
      </w:r>
      <w:bookmarkEnd w:id="102"/>
      <w:bookmarkEnd w:id="103"/>
      <w:bookmarkEnd w:id="104"/>
      <w:bookmarkEnd w:id="105"/>
      <w:bookmarkEnd w:id="106"/>
      <w:bookmarkEnd w:id="107"/>
      <w:bookmarkEnd w:id="108"/>
    </w:p>
    <w:p w14:paraId="17221D13" w14:textId="232D2E84" w:rsidR="002A076F" w:rsidRDefault="002A076F" w:rsidP="002A07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Na het installeren </w:t>
      </w:r>
      <w:r w:rsidR="00657343">
        <w:t>moet</w:t>
      </w:r>
      <w:r>
        <w:t xml:space="preserve"> u eerst de instellingen controlere</w:t>
      </w:r>
      <w:r w:rsidR="00657343">
        <w:t>n en eventueel aan te passen. Da</w:t>
      </w:r>
      <w:r>
        <w:t>t doet u door vanuit het opstartmenu te kiezen voor "</w:t>
      </w:r>
      <w:r w:rsidR="002104C1">
        <w:t>Beheer</w:t>
      </w:r>
      <w:r w:rsidR="00721FCA">
        <w:t xml:space="preserve"> en instellingen</w:t>
      </w:r>
      <w:r>
        <w:t xml:space="preserve">" en daarna voor "Instellingen". Loop ze allemaal (gebruikers-, show en universele instellingen) eerst door, zodat u weet wat er door uzelf kan of moet worden aangepast. Belangrijke punten zijn o.a. het </w:t>
      </w:r>
      <w:proofErr w:type="spellStart"/>
      <w:r>
        <w:t>padnaam</w:t>
      </w:r>
      <w:proofErr w:type="spellEnd"/>
      <w:r>
        <w:t xml:space="preserve"> voor tekstbestanden,</w:t>
      </w:r>
      <w:r w:rsidR="00721FCA">
        <w:t xml:space="preserve"> voorkeur voor diergroepen bij invoeren en overzichten,</w:t>
      </w:r>
      <w:r>
        <w:t xml:space="preserve"> wachtwoord bij gebruikersinstellingen en volgorde van de diergroepen</w:t>
      </w:r>
      <w:r w:rsidR="00173E73">
        <w:t xml:space="preserve"> in de catalogus</w:t>
      </w:r>
      <w:r>
        <w:t>.</w:t>
      </w:r>
    </w:p>
    <w:p w14:paraId="12C21B13" w14:textId="77777777" w:rsidR="002A076F" w:rsidRDefault="002A076F" w:rsidP="002A07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F4662B9" w14:textId="5E6B4936" w:rsidR="002A076F" w:rsidRDefault="002A076F" w:rsidP="002A07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Loop later, wanneer u met het programma hebt gewerkt, nog eens alle instellingen na. U kunt veel aanpassen aan de gebruikelijke werkwijze van uw show.</w:t>
      </w:r>
      <w:r w:rsidR="00721FCA">
        <w:t xml:space="preserve"> </w:t>
      </w:r>
      <w:r>
        <w:t xml:space="preserve">Lees ook </w:t>
      </w:r>
      <w:r w:rsidR="00721FCA">
        <w:t xml:space="preserve">later </w:t>
      </w:r>
      <w:r>
        <w:t>de handleiding eens een keer rustig door.</w:t>
      </w:r>
    </w:p>
    <w:p w14:paraId="6A06D8C5" w14:textId="77777777" w:rsidR="002A076F" w:rsidRDefault="002A076F" w:rsidP="004E22D9">
      <w:pPr>
        <w:pStyle w:val="Kop2"/>
      </w:pPr>
      <w:bookmarkStart w:id="109" w:name="_Toc7778030"/>
      <w:bookmarkStart w:id="110" w:name="_Toc7780306"/>
      <w:bookmarkStart w:id="111" w:name="_Toc121598076"/>
      <w:bookmarkStart w:id="112" w:name="_Toc123413682"/>
      <w:bookmarkStart w:id="113" w:name="_Toc123413972"/>
      <w:bookmarkStart w:id="114" w:name="_Toc123414262"/>
      <w:bookmarkStart w:id="115" w:name="_Toc50767133"/>
      <w:r>
        <w:lastRenderedPageBreak/>
        <w:t>Werkzaamheden na een update</w:t>
      </w:r>
      <w:bookmarkEnd w:id="109"/>
      <w:bookmarkEnd w:id="110"/>
      <w:bookmarkEnd w:id="111"/>
      <w:bookmarkEnd w:id="112"/>
      <w:bookmarkEnd w:id="113"/>
      <w:bookmarkEnd w:id="114"/>
      <w:bookmarkEnd w:id="115"/>
      <w:r>
        <w:fldChar w:fldCharType="begin"/>
      </w:r>
      <w:r>
        <w:instrText xml:space="preserve"> TC \l2 "</w:instrText>
      </w:r>
      <w:bookmarkStart w:id="116" w:name="_Toc7776414"/>
      <w:r>
        <w:instrText>Werkzaamheden na updaten</w:instrText>
      </w:r>
      <w:bookmarkEnd w:id="116"/>
      <w:r>
        <w:fldChar w:fldCharType="end"/>
      </w:r>
    </w:p>
    <w:p w14:paraId="23B6DA68" w14:textId="77777777" w:rsidR="002A076F" w:rsidRDefault="002A076F" w:rsidP="002A07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Moeten er wijzigingen aangebracht worden in de bestanden, dan wordt dat door het programma zelf gedaan bij de eerste keer na de update dat een show wordt geopend of na het restoren van een oud bestand. Wanneer uzelf nog iets moet doen, wordt dat vermeld op de website.</w:t>
      </w:r>
    </w:p>
    <w:p w14:paraId="38E57D48" w14:textId="77777777" w:rsidR="002A076F" w:rsidRDefault="002A076F" w:rsidP="002A07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040128" w14:textId="38F76B30" w:rsidR="002A076F" w:rsidRDefault="002A076F" w:rsidP="002A07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update worden veelal nieuwere rassen- en kleurenbestanden bijgevoegd. Deze worden nooit automatisch geïnstalleerd. Vanuit het menu </w:t>
      </w:r>
      <w:r w:rsidR="002B3624">
        <w:t>“</w:t>
      </w:r>
      <w:r w:rsidR="002B3624" w:rsidRPr="002B3624">
        <w:t>Rassen, kleuren, klassen, verenigingen etc.</w:t>
      </w:r>
      <w:r w:rsidR="002B3624">
        <w:t xml:space="preserve">” </w:t>
      </w:r>
      <w:r w:rsidR="00173E73">
        <w:t>en dan “</w:t>
      </w:r>
      <w:r w:rsidR="00173E73" w:rsidRPr="00173E73">
        <w:t>Inlezen nieuwe codebestanden</w:t>
      </w:r>
      <w:r w:rsidR="00173E73">
        <w:t xml:space="preserve">” </w:t>
      </w:r>
      <w:r>
        <w:t xml:space="preserve">kunt u deze nieuwe gegevens inlezen bij uw show. Dit kan alleen na de </w:t>
      </w:r>
      <w:r w:rsidR="00F6245C">
        <w:t xml:space="preserve">volledige </w:t>
      </w:r>
      <w:r>
        <w:t xml:space="preserve">jaarafsluiting of het leegmaken van bestanden op </w:t>
      </w:r>
      <w:r w:rsidR="00F6245C">
        <w:t>het</w:t>
      </w:r>
      <w:r>
        <w:t xml:space="preserve"> moment dat het catalogusbestand </w:t>
      </w:r>
      <w:r w:rsidR="00F6245C">
        <w:t xml:space="preserve">nog </w:t>
      </w:r>
      <w:r>
        <w:t>leeg is. De codes die uzelf heeft aangemaakt zijn dan uiteraard weg.</w:t>
      </w:r>
    </w:p>
    <w:p w14:paraId="4FAD38BE" w14:textId="77777777" w:rsidR="003D2B6C" w:rsidRDefault="003D2B6C" w:rsidP="004E22D9">
      <w:pPr>
        <w:pStyle w:val="Kop2"/>
      </w:pPr>
      <w:bookmarkStart w:id="117" w:name="_Toc7778032"/>
      <w:bookmarkStart w:id="118" w:name="_Toc7780308"/>
      <w:bookmarkStart w:id="119" w:name="_Toc121598078"/>
      <w:bookmarkStart w:id="120" w:name="_Toc123413684"/>
      <w:bookmarkStart w:id="121" w:name="_Toc123413974"/>
      <w:bookmarkStart w:id="122" w:name="_Toc123414264"/>
      <w:bookmarkStart w:id="123" w:name="_Toc50767134"/>
      <w:r>
        <w:t>Mogelijke werkwijzen</w:t>
      </w:r>
      <w:bookmarkEnd w:id="117"/>
      <w:bookmarkEnd w:id="118"/>
      <w:bookmarkEnd w:id="119"/>
      <w:bookmarkEnd w:id="120"/>
      <w:bookmarkEnd w:id="121"/>
      <w:bookmarkEnd w:id="122"/>
      <w:bookmarkEnd w:id="123"/>
      <w:r>
        <w:fldChar w:fldCharType="begin"/>
      </w:r>
      <w:r>
        <w:instrText xml:space="preserve"> TC \l2 "</w:instrText>
      </w:r>
      <w:bookmarkStart w:id="124" w:name="_Toc7776416"/>
      <w:r>
        <w:instrText>Mogelijke werkwijzen</w:instrText>
      </w:r>
      <w:bookmarkEnd w:id="124"/>
      <w:r>
        <w:fldChar w:fldCharType="end"/>
      </w:r>
    </w:p>
    <w:p w14:paraId="4366A95D" w14:textId="15F1CF30"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de mogelijkheden van het programma uitproberen bij </w:t>
      </w:r>
      <w:r w:rsidR="00173E73">
        <w:t xml:space="preserve">het </w:t>
      </w:r>
      <w:r>
        <w:t>demonstratiebestand. Bij "</w:t>
      </w:r>
      <w:r w:rsidR="002104C1">
        <w:t>Beheer</w:t>
      </w:r>
      <w:r>
        <w:t xml:space="preserve"> \ Demobestanden" kunt u een duplicaat van </w:t>
      </w:r>
      <w:r w:rsidR="00173E73">
        <w:t>het</w:t>
      </w:r>
      <w:r>
        <w:t xml:space="preserve"> showbestand</w:t>
      </w:r>
      <w:r w:rsidR="00173E73">
        <w:t xml:space="preserve"> waar u op dat moment in zit </w:t>
      </w:r>
      <w:r>
        <w:t xml:space="preserve">naar </w:t>
      </w:r>
      <w:r w:rsidR="00173E73">
        <w:t>het</w:t>
      </w:r>
      <w:r>
        <w:t xml:space="preserve"> demobestand overzetten. U kunt dan onderdelen uitproberen zonder dat de echte gegevensbestanden risico van beschadiging of vervuiling lopen. </w:t>
      </w:r>
    </w:p>
    <w:p w14:paraId="547C348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BF89795"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is belangrijk dat meerdere mensen met het programma kunnen omgaan, bijvoorbeeld i.v.m. ziektes, bestuurswisselingen e.d.</w:t>
      </w:r>
    </w:p>
    <w:p w14:paraId="4ADBF5DC" w14:textId="535C8B6A"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Binnen het bestuur kan de verantwoordelijkheid voor de automatisering, de opgeslagen informatie en het up </w:t>
      </w:r>
      <w:proofErr w:type="spellStart"/>
      <w:r>
        <w:t>to</w:t>
      </w:r>
      <w:proofErr w:type="spellEnd"/>
      <w:r>
        <w:t xml:space="preserve"> date houden van deze informatie worden toegewezen aan een bestaande bestuursfunctie (bijv. aan de secretaris of aan de penningmeester i.v.m. evenwichtige verdeling van werkzaamheden). Bij een grotere organisatie is het verstandiger hiervoor een afzonderlijke functie te creëren bijvoorbeeld 'tentoonstellingsadministratie' of kortweg 'administratie' of ‘automatise</w:t>
      </w:r>
      <w:r w:rsidR="00EE113E">
        <w:t xml:space="preserve">ring’. </w:t>
      </w:r>
    </w:p>
    <w:p w14:paraId="7373E4B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01B357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Vergeet niet duidelijke afspraken te maken over bevoegdheden en taakinhoud en de relaties en bevoegdheden t.o.v. andere bestuursfuncties/bestuursorganen duidelijk te regelen en de procedures op schrift te stellen.</w:t>
      </w:r>
    </w:p>
    <w:p w14:paraId="6EDF44E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662A1D1" w14:textId="7BAB9F1F"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Wordt het programma slechts op één computer gebruikt, dan </w:t>
      </w:r>
      <w:r w:rsidR="00657343">
        <w:t>moet</w:t>
      </w:r>
      <w:r>
        <w:t xml:space="preserve"> u een andere persoon - die ook over een computer beschikt - aanwijzen als uitwijkmogelijkheid i</w:t>
      </w:r>
      <w:r w:rsidR="00657343">
        <w:t>n geval van nood. Aan deze persoon moe</w:t>
      </w:r>
      <w:r>
        <w:t xml:space="preserve">t dan ook regelmatig een back-up worden </w:t>
      </w:r>
      <w:r w:rsidR="00657343">
        <w:t>gegeven</w:t>
      </w:r>
      <w:r>
        <w:t xml:space="preserve">, zodat hij/zij in geval van nood (bv. na een conflictsituatie of bij ziekte) onmiddellijk aan de slag kan. </w:t>
      </w:r>
      <w:r w:rsidR="000D5D9F">
        <w:t>Dit kan via de mail.</w:t>
      </w:r>
    </w:p>
    <w:p w14:paraId="10E69164" w14:textId="77777777" w:rsidR="003D2B6C" w:rsidRDefault="003D2B6C" w:rsidP="004E22D9">
      <w:pPr>
        <w:pStyle w:val="Kop2"/>
      </w:pPr>
      <w:bookmarkStart w:id="125" w:name="_Toc7778033"/>
      <w:bookmarkStart w:id="126" w:name="_Toc7780309"/>
      <w:bookmarkStart w:id="127" w:name="_Toc121598079"/>
      <w:bookmarkStart w:id="128" w:name="_Toc123413685"/>
      <w:bookmarkStart w:id="129" w:name="_Toc123413975"/>
      <w:bookmarkStart w:id="130" w:name="_Toc123414265"/>
      <w:bookmarkStart w:id="131" w:name="_Toc50767135"/>
      <w:r>
        <w:t xml:space="preserve">Back-up / </w:t>
      </w:r>
      <w:proofErr w:type="spellStart"/>
      <w:r>
        <w:t>restore</w:t>
      </w:r>
      <w:bookmarkEnd w:id="125"/>
      <w:bookmarkEnd w:id="126"/>
      <w:bookmarkEnd w:id="127"/>
      <w:bookmarkEnd w:id="128"/>
      <w:bookmarkEnd w:id="129"/>
      <w:bookmarkEnd w:id="130"/>
      <w:bookmarkEnd w:id="131"/>
      <w:proofErr w:type="spellEnd"/>
      <w:r>
        <w:fldChar w:fldCharType="begin"/>
      </w:r>
      <w:r>
        <w:instrText xml:space="preserve"> TC \l2 "</w:instrText>
      </w:r>
      <w:bookmarkStart w:id="132" w:name="_Toc7776417"/>
      <w:r>
        <w:instrText>Back-up / restore</w:instrText>
      </w:r>
      <w:bookmarkEnd w:id="132"/>
      <w:r>
        <w:fldChar w:fldCharType="end"/>
      </w:r>
    </w:p>
    <w:p w14:paraId="78646139" w14:textId="3FA9A62B" w:rsidR="002B3624" w:rsidRDefault="002B3624"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het maken van een back-up kunt u een gewone USB-stick gebruiken. </w:t>
      </w:r>
      <w:r w:rsidR="001F11BF">
        <w:t xml:space="preserve">Ieder showbestand wordt als afzonderlijke zip-bestand op de stick geplaatst samen met een controlebestand (met de naam </w:t>
      </w:r>
      <w:r w:rsidR="001F11BF" w:rsidRPr="001F11BF">
        <w:t>Backup_EwShow_info.txt</w:t>
      </w:r>
      <w:r w:rsidR="001F11BF">
        <w:t xml:space="preserve">). </w:t>
      </w:r>
      <w:r w:rsidR="001F11BF" w:rsidRPr="0088298A">
        <w:rPr>
          <w:lang w:val="en-US"/>
        </w:rPr>
        <w:t xml:space="preserve">De back-up van </w:t>
      </w:r>
      <w:proofErr w:type="spellStart"/>
      <w:r w:rsidR="001F11BF" w:rsidRPr="0088298A">
        <w:rPr>
          <w:lang w:val="en-US"/>
        </w:rPr>
        <w:t>een</w:t>
      </w:r>
      <w:proofErr w:type="spellEnd"/>
      <w:r w:rsidR="001F11BF" w:rsidRPr="0088298A">
        <w:rPr>
          <w:lang w:val="en-US"/>
        </w:rPr>
        <w:t xml:space="preserve"> </w:t>
      </w:r>
      <w:proofErr w:type="spellStart"/>
      <w:r w:rsidR="001F11BF" w:rsidRPr="0088298A">
        <w:rPr>
          <w:lang w:val="en-US"/>
        </w:rPr>
        <w:t>showbestand</w:t>
      </w:r>
      <w:proofErr w:type="spellEnd"/>
      <w:r w:rsidR="001F11BF" w:rsidRPr="0088298A">
        <w:rPr>
          <w:lang w:val="en-US"/>
        </w:rPr>
        <w:t xml:space="preserve"> </w:t>
      </w:r>
      <w:proofErr w:type="spellStart"/>
      <w:r w:rsidR="001F11BF" w:rsidRPr="0088298A">
        <w:rPr>
          <w:lang w:val="en-US"/>
        </w:rPr>
        <w:t>heet</w:t>
      </w:r>
      <w:proofErr w:type="spellEnd"/>
      <w:r w:rsidR="001F11BF" w:rsidRPr="0088298A">
        <w:rPr>
          <w:lang w:val="en-US"/>
        </w:rPr>
        <w:t xml:space="preserve"> Backup_EwShow_A.zip etc. </w:t>
      </w:r>
      <w:r w:rsidR="001F11BF">
        <w:t>Dit zijn normale zip-bestanden. Die</w:t>
      </w:r>
      <w:r w:rsidR="00173E73">
        <w:t xml:space="preserve"> kunt</w:t>
      </w:r>
      <w:r w:rsidR="001F11BF">
        <w:t xml:space="preserve"> u ook met </w:t>
      </w:r>
      <w:r w:rsidR="00173E73">
        <w:t xml:space="preserve">de </w:t>
      </w:r>
      <w:proofErr w:type="spellStart"/>
      <w:r w:rsidR="00173E73">
        <w:t>windows</w:t>
      </w:r>
      <w:proofErr w:type="spellEnd"/>
      <w:r w:rsidR="00173E73">
        <w:t xml:space="preserve"> </w:t>
      </w:r>
      <w:r w:rsidR="001F11BF">
        <w:t>verkenner bekijken.</w:t>
      </w:r>
    </w:p>
    <w:p w14:paraId="3DF2B4E1" w14:textId="77777777" w:rsidR="001F11BF" w:rsidRDefault="001F11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311E83E" w14:textId="77777777" w:rsidR="001F11BF" w:rsidRDefault="001F11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Omdat dit alleen de gegevens van een show zijn, moet u daarnaast af en toe de gehele map C:\EW-Show op een stick zetten. Als er al een map EW-Show op de stick aanwezig is, verwijder of hernoem dan deze eerst!</w:t>
      </w:r>
    </w:p>
    <w:p w14:paraId="01075776" w14:textId="77777777" w:rsidR="001F11BF" w:rsidRDefault="001F11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1B3018B" w14:textId="77777777" w:rsidR="003D2B6C" w:rsidRDefault="001F11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restoren (terugzetten) van een show </w:t>
      </w:r>
      <w:r w:rsidR="003D2B6C">
        <w:t>kunt u kiezen om - naar behoefte - slechts enkele bestandengroepen terug te zetten. Deze zijn: algemene showbestanden, inschrijfgeld, financiële administratie en kladblok.</w:t>
      </w:r>
    </w:p>
    <w:p w14:paraId="1B4EE367" w14:textId="77777777" w:rsidR="003D2B6C" w:rsidRDefault="00AA2174" w:rsidP="004E22D9">
      <w:pPr>
        <w:pStyle w:val="Kop2"/>
      </w:pPr>
      <w:bookmarkStart w:id="133" w:name="_Toc7778034"/>
      <w:bookmarkStart w:id="134" w:name="_Toc7780310"/>
      <w:bookmarkStart w:id="135" w:name="_Toc121598080"/>
      <w:bookmarkStart w:id="136" w:name="_Toc123413686"/>
      <w:bookmarkStart w:id="137" w:name="_Toc123413976"/>
      <w:bookmarkStart w:id="138" w:name="_Toc123414266"/>
      <w:bookmarkStart w:id="139" w:name="_Toc50767136"/>
      <w:r>
        <w:t>Printers en t</w:t>
      </w:r>
      <w:r w:rsidR="003D2B6C">
        <w:t>ekstverwerkers</w:t>
      </w:r>
      <w:bookmarkEnd w:id="133"/>
      <w:bookmarkEnd w:id="134"/>
      <w:bookmarkEnd w:id="135"/>
      <w:bookmarkEnd w:id="136"/>
      <w:bookmarkEnd w:id="137"/>
      <w:bookmarkEnd w:id="138"/>
      <w:bookmarkEnd w:id="139"/>
      <w:r w:rsidR="003D2B6C">
        <w:fldChar w:fldCharType="begin"/>
      </w:r>
      <w:r w:rsidR="003D2B6C">
        <w:instrText xml:space="preserve"> TC \l2 "</w:instrText>
      </w:r>
      <w:bookmarkStart w:id="140" w:name="_Toc7776418"/>
      <w:r w:rsidR="003D2B6C">
        <w:instrText>Tekstverwerkers</w:instrText>
      </w:r>
      <w:bookmarkEnd w:id="140"/>
      <w:r w:rsidR="003D2B6C">
        <w:fldChar w:fldCharType="end"/>
      </w:r>
    </w:p>
    <w:p w14:paraId="3C76A459" w14:textId="77777777" w:rsidR="00AA2174" w:rsidRDefault="00721FCA"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EW-Show kan niet rechtstreeks vanuit het programma naar een printer worden geprint. Alle uitvoer is in Word RTF-bestanden.</w:t>
      </w:r>
    </w:p>
    <w:p w14:paraId="2E8BB5D3" w14:textId="77777777" w:rsidR="00AA2174" w:rsidRDefault="00AA2174"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Doordat “geprint” wordt naar Word, wordt in beginsel iedere printer ondersteund. Wanneer u een printer aanschaft, let dan op dat deze </w:t>
      </w:r>
      <w:r w:rsidR="001F11BF">
        <w:t>dan geen grote, niet-</w:t>
      </w:r>
      <w:proofErr w:type="spellStart"/>
      <w:r w:rsidR="00AC390A">
        <w:t>afdrukbaar</w:t>
      </w:r>
      <w:proofErr w:type="spellEnd"/>
      <w:r w:rsidR="00AC390A">
        <w:t xml:space="preserve"> deel onder aan de pagina heeft. Vooral bij </w:t>
      </w:r>
      <w:proofErr w:type="spellStart"/>
      <w:r w:rsidR="00AC390A">
        <w:t>inkjetprinters</w:t>
      </w:r>
      <w:proofErr w:type="spellEnd"/>
      <w:r w:rsidR="00683A6A">
        <w:t>/fotoprinters</w:t>
      </w:r>
      <w:r w:rsidR="00AC390A">
        <w:t xml:space="preserve"> wil dat wel eens voorkomen.</w:t>
      </w:r>
    </w:p>
    <w:p w14:paraId="40CB2663" w14:textId="77777777" w:rsidR="00EB45E1" w:rsidRDefault="00EB45E1"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C8C696C" w14:textId="77777777" w:rsidR="00EB45E1" w:rsidRDefault="00EB45E1"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de beoordelingskaart is Word nodig, andere overzichten kunnen ook in alternatieve office pakketten worden geopend.</w:t>
      </w:r>
    </w:p>
    <w:p w14:paraId="41B53CAF" w14:textId="77777777" w:rsidR="003D2B6C" w:rsidRDefault="003D2B6C" w:rsidP="004E22D9">
      <w:pPr>
        <w:pStyle w:val="Kop2"/>
      </w:pPr>
      <w:bookmarkStart w:id="141" w:name="_Toc7778035"/>
      <w:bookmarkStart w:id="142" w:name="_Toc7780311"/>
      <w:bookmarkStart w:id="143" w:name="_Toc121598081"/>
      <w:bookmarkStart w:id="144" w:name="_Toc123413687"/>
      <w:bookmarkStart w:id="145" w:name="_Toc123413977"/>
      <w:bookmarkStart w:id="146" w:name="_Toc123414267"/>
      <w:bookmarkStart w:id="147" w:name="_Toc50767137"/>
      <w:r>
        <w:t>Technische informatie</w:t>
      </w:r>
      <w:bookmarkEnd w:id="141"/>
      <w:bookmarkEnd w:id="142"/>
      <w:bookmarkEnd w:id="143"/>
      <w:bookmarkEnd w:id="144"/>
      <w:bookmarkEnd w:id="145"/>
      <w:bookmarkEnd w:id="146"/>
      <w:bookmarkEnd w:id="147"/>
      <w:r>
        <w:fldChar w:fldCharType="begin"/>
      </w:r>
      <w:r>
        <w:instrText xml:space="preserve"> TC \l2 "</w:instrText>
      </w:r>
      <w:bookmarkStart w:id="148" w:name="_Toc7776419"/>
      <w:r>
        <w:instrText>Technische informatie</w:instrText>
      </w:r>
      <w:bookmarkEnd w:id="148"/>
      <w:r>
        <w:fldChar w:fldCharType="end"/>
      </w:r>
    </w:p>
    <w:p w14:paraId="60E5E75B" w14:textId="78A62CBD"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programma is gesc</w:t>
      </w:r>
      <w:r w:rsidR="00EB45E1">
        <w:t xml:space="preserve">hreven in de programmeertaal </w:t>
      </w:r>
      <w:proofErr w:type="spellStart"/>
      <w:r w:rsidR="00EB45E1">
        <w:t>xBase</w:t>
      </w:r>
      <w:proofErr w:type="spellEnd"/>
      <w:r w:rsidR="00EB45E1">
        <w:t>++</w:t>
      </w:r>
      <w:r>
        <w:t xml:space="preserve">. De gegevensbestanden zijn compatibel met </w:t>
      </w:r>
      <w:proofErr w:type="spellStart"/>
      <w:r>
        <w:t>dBase</w:t>
      </w:r>
      <w:proofErr w:type="spellEnd"/>
      <w:r>
        <w:t xml:space="preserve"> III plus bestanden.</w:t>
      </w:r>
    </w:p>
    <w:p w14:paraId="6EE96978" w14:textId="77777777" w:rsidR="00C76978" w:rsidRDefault="00C76978"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B801184" w14:textId="77777777" w:rsidR="00C76978" w:rsidRDefault="00C76978" w:rsidP="00C76978">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programma heeft een aantal centrale bestanden voor inzenders, keurmeesters, medewerkers, showgroepen rassen, kleuren etc. In andere bestanden (bijvoorbeeld het catalogusbestand) zijn alleen de bijbehorende codes opgeslagen. Dit heeft als voordeel dat kleinere bestanden worden aangemaakt en vooral dat een wijziging van bijvoorbeeld inzendersgegevens (o.a. het verbeteren van de naam) alleen in het inzendersbestand behoeft te worden uitgevoerd en dat daarna onmiddellijk overal in het programma de verbeterde naam verschijnt zonder dat er een speciale reorganisatie behoeft te worden uitgevoerd.</w:t>
      </w:r>
    </w:p>
    <w:p w14:paraId="4B2C9E3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9BF673A"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volgende bestanden worden gebruikt:</w:t>
      </w:r>
    </w:p>
    <w:p w14:paraId="0EE7C01D" w14:textId="77777777" w:rsidR="003D2B6C" w:rsidRDefault="003D2B6C" w:rsidP="008D4DF1">
      <w:pPr>
        <w:ind w:left="2265" w:right="114" w:hanging="2265"/>
      </w:pPr>
      <w:r w:rsidRPr="00D61004">
        <w:rPr>
          <w:u w:val="single"/>
        </w:rPr>
        <w:t>Bestandsnaam</w:t>
      </w:r>
      <w:r>
        <w:tab/>
      </w:r>
      <w:r w:rsidRPr="00D61004">
        <w:rPr>
          <w:u w:val="single"/>
        </w:rPr>
        <w:t>Aard/inhoud</w:t>
      </w:r>
    </w:p>
    <w:p w14:paraId="6BC1DA2C" w14:textId="77777777" w:rsidR="003D2B6C" w:rsidRDefault="001F11BF" w:rsidP="008D4DF1">
      <w:pPr>
        <w:ind w:left="2265" w:right="114" w:hanging="2265"/>
      </w:pPr>
      <w:r>
        <w:t>EW-S</w:t>
      </w:r>
      <w:r w:rsidR="003D2B6C">
        <w:t>how.exe</w:t>
      </w:r>
      <w:r w:rsidR="003D2B6C">
        <w:tab/>
        <w:t>het programma zelf</w:t>
      </w:r>
    </w:p>
    <w:p w14:paraId="06DBA853" w14:textId="77777777" w:rsidR="001F11BF" w:rsidRDefault="001F11BF" w:rsidP="008D4DF1">
      <w:pPr>
        <w:ind w:left="2265" w:right="114" w:hanging="2265"/>
      </w:pPr>
      <w:r>
        <w:t>EW-Show.dll</w:t>
      </w:r>
      <w:r>
        <w:tab/>
        <w:t>onderdeel van EW-Show</w:t>
      </w:r>
    </w:p>
    <w:p w14:paraId="33D51FA4" w14:textId="77777777" w:rsidR="001F11BF" w:rsidRDefault="001F11BF" w:rsidP="008D4DF1">
      <w:pPr>
        <w:ind w:left="2265" w:right="114" w:hanging="2265"/>
      </w:pPr>
      <w:r>
        <w:t>*.</w:t>
      </w:r>
      <w:proofErr w:type="spellStart"/>
      <w:r>
        <w:t>dll</w:t>
      </w:r>
      <w:proofErr w:type="spellEnd"/>
      <w:r>
        <w:tab/>
        <w:t xml:space="preserve">diverse </w:t>
      </w:r>
      <w:proofErr w:type="spellStart"/>
      <w:r>
        <w:t>dll</w:t>
      </w:r>
      <w:proofErr w:type="spellEnd"/>
      <w:r>
        <w:t xml:space="preserve"> bestanden die EW-Show nodig heeft om te functioneren</w:t>
      </w:r>
    </w:p>
    <w:p w14:paraId="122BA5DB" w14:textId="77777777" w:rsidR="001F11BF" w:rsidRDefault="001F11BF" w:rsidP="008D4DF1">
      <w:pPr>
        <w:ind w:left="2265" w:right="114" w:hanging="2265"/>
      </w:pPr>
    </w:p>
    <w:p w14:paraId="2F867CC7" w14:textId="7B632FF0" w:rsidR="003D2B6C" w:rsidRPr="00305469" w:rsidRDefault="00173E73" w:rsidP="008D4DF1">
      <w:pPr>
        <w:ind w:left="2265" w:right="114" w:hanging="2265"/>
        <w:rPr>
          <w:lang w:val="de-DE"/>
        </w:rPr>
      </w:pPr>
      <w:r>
        <w:rPr>
          <w:lang w:val="de-DE"/>
        </w:rPr>
        <w:t>D</w:t>
      </w:r>
      <w:r w:rsidR="003D2B6C" w:rsidRPr="00305469">
        <w:rPr>
          <w:lang w:val="de-DE"/>
        </w:rPr>
        <w:t>ftlic.sys</w:t>
      </w:r>
      <w:r w:rsidR="003D2B6C" w:rsidRPr="00305469">
        <w:rPr>
          <w:lang w:val="de-DE"/>
        </w:rPr>
        <w:tab/>
      </w:r>
      <w:proofErr w:type="spellStart"/>
      <w:r w:rsidR="003D2B6C" w:rsidRPr="00305469">
        <w:rPr>
          <w:lang w:val="de-DE"/>
        </w:rPr>
        <w:t>licentiebestand</w:t>
      </w:r>
      <w:proofErr w:type="spellEnd"/>
    </w:p>
    <w:p w14:paraId="556DBD4D" w14:textId="6D1671E3" w:rsidR="003D2B6C" w:rsidRPr="00305469" w:rsidRDefault="00173E73" w:rsidP="008D4DF1">
      <w:pPr>
        <w:ind w:left="2265" w:right="114" w:hanging="2265"/>
        <w:rPr>
          <w:lang w:val="de-DE"/>
        </w:rPr>
      </w:pPr>
      <w:r w:rsidRPr="00173E73">
        <w:rPr>
          <w:lang w:val="de-DE"/>
        </w:rPr>
        <w:t>DftLicCode.sys</w:t>
      </w:r>
      <w:r w:rsidR="003D2B6C" w:rsidRPr="00305469">
        <w:rPr>
          <w:lang w:val="de-DE"/>
        </w:rPr>
        <w:tab/>
      </w:r>
      <w:proofErr w:type="spellStart"/>
      <w:r w:rsidR="003D2B6C" w:rsidRPr="00305469">
        <w:rPr>
          <w:lang w:val="de-DE"/>
        </w:rPr>
        <w:t>licentiebestand</w:t>
      </w:r>
      <w:proofErr w:type="spellEnd"/>
    </w:p>
    <w:p w14:paraId="6E041919" w14:textId="77777777" w:rsidR="003D2B6C" w:rsidRDefault="003D2B6C" w:rsidP="008D4DF1">
      <w:pPr>
        <w:ind w:left="2265" w:right="114" w:hanging="2265"/>
      </w:pPr>
      <w:r w:rsidRPr="002104C1">
        <w:t>dfterror.sys</w:t>
      </w:r>
      <w:r w:rsidRPr="002104C1">
        <w:tab/>
        <w:t>logboek foutmeldingen</w:t>
      </w:r>
    </w:p>
    <w:p w14:paraId="2E43C407" w14:textId="77777777" w:rsidR="008D2CC9" w:rsidRDefault="008D2CC9" w:rsidP="008D4DF1">
      <w:pPr>
        <w:ind w:left="2265" w:right="114" w:hanging="2265"/>
      </w:pPr>
      <w:r w:rsidRPr="008D2CC9">
        <w:t>XPPERROR.LOG</w:t>
      </w:r>
      <w:r>
        <w:tab/>
        <w:t>logbestand van de laatste fout in EW-Show.exe waardoor het wordt afgebroken</w:t>
      </w:r>
    </w:p>
    <w:p w14:paraId="78C40267" w14:textId="77777777" w:rsidR="008D2CC9" w:rsidRDefault="008D2CC9" w:rsidP="008D4DF1">
      <w:pPr>
        <w:ind w:left="2265" w:right="114" w:hanging="2265"/>
      </w:pPr>
    </w:p>
    <w:p w14:paraId="129D1CA9" w14:textId="77777777" w:rsidR="0035363C" w:rsidRDefault="00750AD9" w:rsidP="008D4DF1">
      <w:pPr>
        <w:ind w:left="2265" w:right="114" w:hanging="2265"/>
      </w:pPr>
      <w:r>
        <w:t>Logofb</w:t>
      </w:r>
      <w:r w:rsidR="00E66397">
        <w:t>.jpg</w:t>
      </w:r>
      <w:r w:rsidR="00E66397">
        <w:tab/>
        <w:t>FB</w:t>
      </w:r>
      <w:r w:rsidR="0035363C">
        <w:t>-logo voor de beoordelingskaart op blanco papier</w:t>
      </w:r>
    </w:p>
    <w:p w14:paraId="306140F5" w14:textId="77777777" w:rsidR="00750AD9" w:rsidRDefault="00750AD9" w:rsidP="00750AD9">
      <w:pPr>
        <w:ind w:left="2265" w:right="114" w:hanging="2265"/>
      </w:pPr>
      <w:r>
        <w:t>Logokln.jpg</w:t>
      </w:r>
      <w:r>
        <w:tab/>
        <w:t>KLN-logo voor de beoordelingskaart op blanco papier</w:t>
      </w:r>
    </w:p>
    <w:p w14:paraId="1E05CE5F" w14:textId="77777777" w:rsidR="003D2B6C" w:rsidRDefault="008D2CC9" w:rsidP="008D4DF1">
      <w:pPr>
        <w:ind w:left="2265" w:right="114" w:hanging="2265"/>
      </w:pPr>
      <w:r>
        <w:t>Model.jpg</w:t>
      </w:r>
      <w:r>
        <w:tab/>
        <w:t>EW-Show logo die eventueel gebuikt kan worden voor beoordelingskaarten jongdierendagen</w:t>
      </w:r>
    </w:p>
    <w:p w14:paraId="5FCAE468" w14:textId="77777777" w:rsidR="008D2CC9" w:rsidRDefault="008D2CC9" w:rsidP="008D4DF1">
      <w:pPr>
        <w:ind w:left="2265" w:right="114" w:hanging="2265"/>
      </w:pPr>
    </w:p>
    <w:p w14:paraId="05A95814" w14:textId="77777777" w:rsidR="008D2CC9" w:rsidRDefault="008D2CC9" w:rsidP="008D4DF1">
      <w:pPr>
        <w:ind w:left="2265" w:right="114" w:hanging="2265"/>
      </w:pPr>
      <w:proofErr w:type="spellStart"/>
      <w:r>
        <w:t>Shows.dat</w:t>
      </w:r>
      <w:proofErr w:type="spellEnd"/>
      <w:r>
        <w:tab/>
        <w:t>namen en overige gegevens van de aanwezige showbestanden</w:t>
      </w:r>
    </w:p>
    <w:p w14:paraId="4CA4B921" w14:textId="77777777" w:rsidR="008D2CC9" w:rsidRDefault="008D2CC9" w:rsidP="008D4DF1">
      <w:pPr>
        <w:ind w:left="2265" w:right="114" w:hanging="2265"/>
      </w:pPr>
      <w:proofErr w:type="spellStart"/>
      <w:r w:rsidRPr="008D2CC9">
        <w:t>UserInstellingen</w:t>
      </w:r>
      <w:r>
        <w:t>x</w:t>
      </w:r>
      <w:r w:rsidRPr="008D2CC9">
        <w:t>.dat</w:t>
      </w:r>
      <w:proofErr w:type="spellEnd"/>
      <w:r>
        <w:t xml:space="preserve"> en </w:t>
      </w:r>
      <w:proofErr w:type="spellStart"/>
      <w:r>
        <w:t>UserInstellingenx.dbt</w:t>
      </w:r>
      <w:proofErr w:type="spellEnd"/>
    </w:p>
    <w:p w14:paraId="665EF3DD" w14:textId="77777777" w:rsidR="008D2CC9" w:rsidRDefault="008D2CC9" w:rsidP="008D4DF1">
      <w:pPr>
        <w:ind w:left="2265" w:right="114" w:hanging="2265"/>
      </w:pPr>
      <w:r>
        <w:tab/>
        <w:t>Gebruikersinstellingen van gebruiker x (1-9)</w:t>
      </w:r>
    </w:p>
    <w:p w14:paraId="63BE4D0F" w14:textId="77777777" w:rsidR="00750AD9" w:rsidRDefault="00750AD9" w:rsidP="008D4DF1">
      <w:pPr>
        <w:ind w:left="2265" w:right="114" w:hanging="2265"/>
      </w:pPr>
      <w:r>
        <w:t>Mappen:</w:t>
      </w:r>
    </w:p>
    <w:p w14:paraId="169F283F" w14:textId="77777777" w:rsidR="00750AD9" w:rsidRDefault="00750AD9" w:rsidP="00750AD9">
      <w:pPr>
        <w:ind w:left="2265" w:right="114" w:hanging="2265"/>
      </w:pPr>
      <w:proofErr w:type="spellStart"/>
      <w:r>
        <w:t>backup</w:t>
      </w:r>
      <w:proofErr w:type="spellEnd"/>
      <w:r>
        <w:tab/>
        <w:t>dit is een map speciaal voor het maken van of teruglezen van een back-up</w:t>
      </w:r>
    </w:p>
    <w:p w14:paraId="72D7ACA9" w14:textId="77777777" w:rsidR="00750AD9" w:rsidRDefault="00EB45E1" w:rsidP="008D4DF1">
      <w:pPr>
        <w:ind w:left="2265" w:right="114" w:hanging="2265"/>
      </w:pPr>
      <w:r>
        <w:t>d</w:t>
      </w:r>
      <w:r w:rsidR="00750AD9">
        <w:t>ata</w:t>
      </w:r>
      <w:r w:rsidR="00750AD9">
        <w:tab/>
        <w:t>map met nieuwe rassenlijsten etc. die na een volledige jaarafsluiting zijn in te lezen</w:t>
      </w:r>
      <w:r w:rsidR="00750AD9">
        <w:tab/>
      </w:r>
    </w:p>
    <w:p w14:paraId="5707BCF0" w14:textId="77777777" w:rsidR="00750AD9" w:rsidRDefault="00750AD9" w:rsidP="008D4DF1">
      <w:pPr>
        <w:ind w:left="2265" w:right="114" w:hanging="2265"/>
      </w:pPr>
      <w:r>
        <w:t>Incasso</w:t>
      </w:r>
      <w:r>
        <w:tab/>
        <w:t>map voor incassobestanden</w:t>
      </w:r>
    </w:p>
    <w:p w14:paraId="5EE8329B" w14:textId="77777777" w:rsidR="00EB45E1" w:rsidRDefault="00EB45E1" w:rsidP="008D4DF1">
      <w:pPr>
        <w:ind w:left="2265" w:right="114" w:hanging="2265"/>
      </w:pPr>
      <w:r>
        <w:t>Import</w:t>
      </w:r>
      <w:r>
        <w:tab/>
        <w:t>map voor importeren van Excel bestanden</w:t>
      </w:r>
    </w:p>
    <w:p w14:paraId="0CEA41F9" w14:textId="77777777" w:rsidR="003D2B6C" w:rsidRDefault="003D2B6C" w:rsidP="008D4DF1">
      <w:pPr>
        <w:ind w:left="2265" w:right="114" w:hanging="2265"/>
      </w:pPr>
      <w:r>
        <w:t>tekst</w:t>
      </w:r>
      <w:r>
        <w:tab/>
        <w:t>dit is een map voor tekstbestanden aangemaakt door het programma voor uw tekstverwerker</w:t>
      </w:r>
    </w:p>
    <w:p w14:paraId="11F1A2E2" w14:textId="77777777" w:rsidR="00750AD9" w:rsidRDefault="00750AD9" w:rsidP="00750AD9">
      <w:pPr>
        <w:ind w:left="2265" w:right="114" w:hanging="2265"/>
      </w:pPr>
      <w:proofErr w:type="spellStart"/>
      <w:r>
        <w:t>tempmap</w:t>
      </w:r>
      <w:proofErr w:type="spellEnd"/>
      <w:r>
        <w:tab/>
        <w:t>dit is een map voor tijdelijke bestanden</w:t>
      </w:r>
    </w:p>
    <w:p w14:paraId="7E027F21" w14:textId="77777777" w:rsidR="00EB45E1" w:rsidRDefault="00EB45E1" w:rsidP="00750AD9">
      <w:pPr>
        <w:ind w:left="2265" w:right="114" w:hanging="2265"/>
      </w:pPr>
      <w:proofErr w:type="spellStart"/>
      <w:r>
        <w:t>ShowA</w:t>
      </w:r>
      <w:proofErr w:type="spellEnd"/>
      <w:r>
        <w:t xml:space="preserve"> t/m </w:t>
      </w:r>
      <w:proofErr w:type="spellStart"/>
      <w:r>
        <w:t>ShowZ</w:t>
      </w:r>
      <w:proofErr w:type="spellEnd"/>
      <w:r>
        <w:tab/>
        <w:t>mappen met de bestanden van een showbestand</w:t>
      </w:r>
    </w:p>
    <w:p w14:paraId="40D41CAF" w14:textId="77777777" w:rsidR="003D2B6C" w:rsidRDefault="003D2B6C" w:rsidP="008D4DF1">
      <w:pPr>
        <w:ind w:left="2265" w:right="114" w:hanging="2265"/>
      </w:pPr>
    </w:p>
    <w:p w14:paraId="245D3D9E" w14:textId="77777777" w:rsidR="00FB6ED8" w:rsidRDefault="00FB6ED8" w:rsidP="008D4DF1">
      <w:pPr>
        <w:ind w:left="2265" w:right="114" w:hanging="2265"/>
      </w:pPr>
      <w:r>
        <w:t xml:space="preserve">Bestanden van een showbestand die in een </w:t>
      </w:r>
      <w:proofErr w:type="spellStart"/>
      <w:r>
        <w:t>submap</w:t>
      </w:r>
      <w:proofErr w:type="spellEnd"/>
      <w:r>
        <w:t xml:space="preserve"> staat (bijv. </w:t>
      </w:r>
      <w:proofErr w:type="spellStart"/>
      <w:r>
        <w:t>ShowA</w:t>
      </w:r>
      <w:proofErr w:type="spellEnd"/>
      <w:r>
        <w:t>):</w:t>
      </w:r>
    </w:p>
    <w:p w14:paraId="28119A49" w14:textId="77777777" w:rsidR="00FB6ED8" w:rsidRDefault="00FB6ED8" w:rsidP="00FB6ED8">
      <w:pPr>
        <w:ind w:left="2265" w:right="114" w:hanging="2265"/>
      </w:pPr>
      <w:proofErr w:type="spellStart"/>
      <w:r>
        <w:t>inz.dat</w:t>
      </w:r>
      <w:proofErr w:type="spellEnd"/>
      <w:r>
        <w:tab/>
        <w:t>inzenders</w:t>
      </w:r>
      <w:r w:rsidR="00314605">
        <w:t xml:space="preserve"> en leden</w:t>
      </w:r>
    </w:p>
    <w:p w14:paraId="4658ABB9" w14:textId="77777777" w:rsidR="00FB6ED8" w:rsidRDefault="00FB6ED8" w:rsidP="00FB6ED8">
      <w:pPr>
        <w:ind w:left="2265" w:right="114" w:hanging="2265"/>
      </w:pPr>
      <w:proofErr w:type="spellStart"/>
      <w:r>
        <w:t>cat.dat</w:t>
      </w:r>
      <w:proofErr w:type="spellEnd"/>
      <w:r>
        <w:tab/>
        <w:t>catalogus</w:t>
      </w:r>
    </w:p>
    <w:p w14:paraId="52C0C3CE" w14:textId="77777777" w:rsidR="00FB6ED8" w:rsidRPr="00FB6ED8" w:rsidRDefault="00FB6ED8" w:rsidP="00FB6ED8">
      <w:pPr>
        <w:ind w:left="2265" w:right="114" w:hanging="2265"/>
        <w:rPr>
          <w:b/>
        </w:rPr>
      </w:pPr>
      <w:proofErr w:type="spellStart"/>
      <w:r>
        <w:t>catcode.dat</w:t>
      </w:r>
      <w:proofErr w:type="spellEnd"/>
      <w:r>
        <w:tab/>
        <w:t>bestand met nummers voor interne codering inschrijvingen etc.</w:t>
      </w:r>
    </w:p>
    <w:p w14:paraId="48248961" w14:textId="77777777" w:rsidR="00FB6ED8" w:rsidRDefault="00FB6ED8" w:rsidP="00FB6ED8">
      <w:pPr>
        <w:ind w:left="2265" w:right="114" w:hanging="2265"/>
      </w:pPr>
      <w:proofErr w:type="spellStart"/>
      <w:r>
        <w:t>subshow.dat</w:t>
      </w:r>
      <w:proofErr w:type="spellEnd"/>
      <w:r>
        <w:tab/>
      </w:r>
      <w:r w:rsidR="00314605">
        <w:t xml:space="preserve">codebestand </w:t>
      </w:r>
      <w:r>
        <w:t>showgroepen</w:t>
      </w:r>
    </w:p>
    <w:p w14:paraId="3CB73C62" w14:textId="77777777" w:rsidR="00FB6ED8" w:rsidRDefault="00FB6ED8" w:rsidP="00FB6ED8">
      <w:pPr>
        <w:ind w:left="2265" w:right="114" w:hanging="2265"/>
      </w:pPr>
      <w:proofErr w:type="spellStart"/>
      <w:r>
        <w:t>ras.dat</w:t>
      </w:r>
      <w:proofErr w:type="spellEnd"/>
      <w:r>
        <w:tab/>
      </w:r>
      <w:r w:rsidR="00314605">
        <w:t xml:space="preserve">codebestand </w:t>
      </w:r>
      <w:r>
        <w:t>rassen</w:t>
      </w:r>
    </w:p>
    <w:p w14:paraId="5C9455E4" w14:textId="77777777" w:rsidR="00FB6ED8" w:rsidRDefault="00FB6ED8" w:rsidP="00FB6ED8">
      <w:pPr>
        <w:ind w:left="2265" w:right="114" w:hanging="2265"/>
      </w:pPr>
      <w:proofErr w:type="spellStart"/>
      <w:r>
        <w:t>subras.dat</w:t>
      </w:r>
      <w:proofErr w:type="spellEnd"/>
      <w:r>
        <w:tab/>
      </w:r>
      <w:r w:rsidR="00314605">
        <w:t xml:space="preserve">codebestand </w:t>
      </w:r>
      <w:r>
        <w:t>variëteiten bij rassen</w:t>
      </w:r>
    </w:p>
    <w:p w14:paraId="41AFE0F2" w14:textId="77777777" w:rsidR="00FB6ED8" w:rsidRDefault="00FB6ED8" w:rsidP="00FB6ED8">
      <w:pPr>
        <w:ind w:left="2265" w:right="114" w:hanging="2265"/>
      </w:pPr>
      <w:proofErr w:type="spellStart"/>
      <w:r>
        <w:t>kleur.dat</w:t>
      </w:r>
      <w:proofErr w:type="spellEnd"/>
      <w:r>
        <w:tab/>
      </w:r>
      <w:r w:rsidR="00314605">
        <w:t xml:space="preserve">codebestand </w:t>
      </w:r>
      <w:r>
        <w:t>kleuren</w:t>
      </w:r>
    </w:p>
    <w:p w14:paraId="13558AF2" w14:textId="77777777" w:rsidR="00FB6ED8" w:rsidRDefault="00FB6ED8" w:rsidP="00FB6ED8">
      <w:pPr>
        <w:ind w:left="2265" w:right="114" w:hanging="2265"/>
      </w:pPr>
      <w:proofErr w:type="spellStart"/>
      <w:r>
        <w:t>klas.dat</w:t>
      </w:r>
      <w:proofErr w:type="spellEnd"/>
      <w:r>
        <w:tab/>
      </w:r>
      <w:r w:rsidR="00314605">
        <w:t xml:space="preserve">codebestand </w:t>
      </w:r>
      <w:r>
        <w:t>klasse</w:t>
      </w:r>
    </w:p>
    <w:p w14:paraId="53C01006" w14:textId="77777777" w:rsidR="00FB6ED8" w:rsidRDefault="00FB6ED8" w:rsidP="00FB6ED8">
      <w:pPr>
        <w:ind w:left="2265" w:right="114" w:hanging="2265"/>
      </w:pPr>
      <w:proofErr w:type="spellStart"/>
      <w:r>
        <w:t>land.dat</w:t>
      </w:r>
      <w:proofErr w:type="spellEnd"/>
      <w:r>
        <w:tab/>
      </w:r>
      <w:r w:rsidR="00314605">
        <w:t xml:space="preserve">codebestand </w:t>
      </w:r>
      <w:r>
        <w:t>landen</w:t>
      </w:r>
    </w:p>
    <w:p w14:paraId="0A33932B" w14:textId="77777777" w:rsidR="00FB6ED8" w:rsidRDefault="00FB6ED8" w:rsidP="00FB6ED8">
      <w:pPr>
        <w:ind w:left="2265" w:right="114" w:hanging="2265"/>
      </w:pPr>
      <w:proofErr w:type="spellStart"/>
      <w:r>
        <w:t>keurm.dat</w:t>
      </w:r>
      <w:proofErr w:type="spellEnd"/>
      <w:r>
        <w:tab/>
        <w:t>keurmeesters</w:t>
      </w:r>
    </w:p>
    <w:p w14:paraId="77A19C0E" w14:textId="77777777" w:rsidR="00FB6ED8" w:rsidRDefault="00FB6ED8" w:rsidP="00FB6ED8">
      <w:pPr>
        <w:ind w:left="2265" w:right="114" w:hanging="2265"/>
      </w:pPr>
      <w:proofErr w:type="spellStart"/>
      <w:r>
        <w:t>meew.dat</w:t>
      </w:r>
      <w:proofErr w:type="spellEnd"/>
      <w:r>
        <w:tab/>
        <w:t>medewerkers en vervoe</w:t>
      </w:r>
      <w:r w:rsidR="00314605">
        <w:t>r</w:t>
      </w:r>
      <w:r>
        <w:t>ders</w:t>
      </w:r>
    </w:p>
    <w:p w14:paraId="0DECB136" w14:textId="77777777" w:rsidR="00FB6ED8" w:rsidRDefault="00FB6ED8" w:rsidP="00FB6ED8">
      <w:pPr>
        <w:ind w:left="2265" w:right="114" w:hanging="2265"/>
      </w:pPr>
      <w:proofErr w:type="spellStart"/>
      <w:r>
        <w:t>speccl.dat</w:t>
      </w:r>
      <w:proofErr w:type="spellEnd"/>
      <w:r>
        <w:tab/>
        <w:t xml:space="preserve">verenigingen en speciaalclubs </w:t>
      </w:r>
      <w:r w:rsidR="00314605">
        <w:t>(ook fictieve verenigingen zoals adverteerders e.d.)</w:t>
      </w:r>
    </w:p>
    <w:p w14:paraId="4C571C4A" w14:textId="77777777" w:rsidR="00FB6ED8" w:rsidRDefault="00FB6ED8" w:rsidP="00314605">
      <w:pPr>
        <w:ind w:left="2265" w:right="114" w:hanging="2265"/>
      </w:pPr>
      <w:proofErr w:type="spellStart"/>
      <w:r>
        <w:t>groep.dat</w:t>
      </w:r>
      <w:proofErr w:type="spellEnd"/>
      <w:r w:rsidR="00314605">
        <w:tab/>
        <w:t>bestand voor de 7-posities kaart van konijnen (diergroep 01) met de omschrijvingen van de 7 posities etc.</w:t>
      </w:r>
    </w:p>
    <w:p w14:paraId="44E51B26" w14:textId="77777777" w:rsidR="00FB6ED8" w:rsidRDefault="00FB6ED8" w:rsidP="00FB6ED8">
      <w:pPr>
        <w:ind w:left="2265" w:right="114" w:hanging="2265"/>
      </w:pPr>
      <w:proofErr w:type="spellStart"/>
      <w:r>
        <w:t>epvast.dat</w:t>
      </w:r>
      <w:proofErr w:type="spellEnd"/>
      <w:r w:rsidR="00314605">
        <w:tab/>
        <w:t>EP basisbestand (“Almanak”)</w:t>
      </w:r>
    </w:p>
    <w:p w14:paraId="244F5999" w14:textId="77777777" w:rsidR="00FB6ED8" w:rsidRDefault="00FB6ED8" w:rsidP="00FB6ED8">
      <w:pPr>
        <w:ind w:left="2265" w:right="114" w:hanging="2265"/>
      </w:pPr>
      <w:proofErr w:type="spellStart"/>
      <w:r>
        <w:t>epinv.dat</w:t>
      </w:r>
      <w:proofErr w:type="spellEnd"/>
      <w:r w:rsidR="00314605">
        <w:tab/>
        <w:t>EP Invoerbestand (werkbestand)</w:t>
      </w:r>
    </w:p>
    <w:p w14:paraId="132CFF6D" w14:textId="77777777" w:rsidR="00FB6ED8" w:rsidRDefault="00FB6ED8" w:rsidP="00FB6ED8">
      <w:pPr>
        <w:ind w:left="2265" w:right="114" w:hanging="2265"/>
      </w:pPr>
      <w:proofErr w:type="spellStart"/>
      <w:r>
        <w:t>fin.dat</w:t>
      </w:r>
      <w:proofErr w:type="spellEnd"/>
      <w:r w:rsidR="00314605">
        <w:tab/>
        <w:t>bestand met inschrijfgelden</w:t>
      </w:r>
    </w:p>
    <w:p w14:paraId="404FBEF5" w14:textId="77777777" w:rsidR="00FB6ED8" w:rsidRDefault="00FB6ED8" w:rsidP="00FB6ED8">
      <w:pPr>
        <w:ind w:left="2265" w:right="114" w:hanging="2265"/>
      </w:pPr>
      <w:proofErr w:type="spellStart"/>
      <w:r>
        <w:t>grbrek.dat</w:t>
      </w:r>
      <w:proofErr w:type="spellEnd"/>
      <w:r w:rsidR="00314605">
        <w:tab/>
        <w:t>rekeningschema grootboek / saldibalans</w:t>
      </w:r>
    </w:p>
    <w:p w14:paraId="4E5D85FC" w14:textId="77777777" w:rsidR="00FB6ED8" w:rsidRDefault="00FB6ED8" w:rsidP="00FB6ED8">
      <w:pPr>
        <w:ind w:left="2265" w:right="114" w:hanging="2265"/>
      </w:pPr>
      <w:proofErr w:type="spellStart"/>
      <w:r>
        <w:t>grbmut.dat</w:t>
      </w:r>
      <w:proofErr w:type="spellEnd"/>
      <w:r w:rsidR="00314605">
        <w:tab/>
        <w:t>verwerkte financiële mutaties</w:t>
      </w:r>
    </w:p>
    <w:p w14:paraId="74E9EB3C" w14:textId="77777777" w:rsidR="00FB6ED8" w:rsidRDefault="00FB6ED8" w:rsidP="00FB6ED8">
      <w:pPr>
        <w:ind w:left="2265" w:right="114" w:hanging="2265"/>
      </w:pPr>
      <w:proofErr w:type="spellStart"/>
      <w:r>
        <w:t>grbrub.dat</w:t>
      </w:r>
      <w:proofErr w:type="spellEnd"/>
      <w:r w:rsidR="00314605">
        <w:tab/>
        <w:t>rubrieken grootboek</w:t>
      </w:r>
    </w:p>
    <w:p w14:paraId="4CF26311" w14:textId="77777777" w:rsidR="00314605" w:rsidRDefault="00FB6ED8" w:rsidP="00FB6ED8">
      <w:pPr>
        <w:ind w:left="2265" w:right="114" w:hanging="2265"/>
      </w:pPr>
      <w:proofErr w:type="spellStart"/>
      <w:r>
        <w:t>grbkop.dat</w:t>
      </w:r>
      <w:proofErr w:type="spellEnd"/>
      <w:r w:rsidR="00314605">
        <w:tab/>
        <w:t xml:space="preserve">bestand voor totalen </w:t>
      </w:r>
      <w:proofErr w:type="spellStart"/>
      <w:r w:rsidR="00314605">
        <w:t>doorgeboekt</w:t>
      </w:r>
      <w:proofErr w:type="spellEnd"/>
      <w:r w:rsidR="00314605">
        <w:t xml:space="preserve"> inschrijfgeld naar financieel</w:t>
      </w:r>
    </w:p>
    <w:p w14:paraId="09CF7033" w14:textId="77777777" w:rsidR="00FB6ED8" w:rsidRDefault="00FB6ED8" w:rsidP="00314605">
      <w:pPr>
        <w:ind w:left="2265" w:right="114" w:hanging="2265"/>
      </w:pPr>
      <w:r>
        <w:t>grbiv0.dat</w:t>
      </w:r>
      <w:r w:rsidR="00314605">
        <w:t xml:space="preserve"> – grbiv9.dat</w:t>
      </w:r>
      <w:r w:rsidR="00314605">
        <w:tab/>
        <w:t>onverwerkte financiële mutaties dagboek 0 - 9</w:t>
      </w:r>
    </w:p>
    <w:p w14:paraId="76101304" w14:textId="261AF847" w:rsidR="00FB6ED8" w:rsidRDefault="00FB6ED8" w:rsidP="00FB6ED8">
      <w:pPr>
        <w:ind w:left="2265" w:right="114" w:hanging="2265"/>
      </w:pPr>
      <w:proofErr w:type="spellStart"/>
      <w:r>
        <w:t>instellingen.dat</w:t>
      </w:r>
      <w:proofErr w:type="spellEnd"/>
      <w:r w:rsidR="00314605">
        <w:tab/>
        <w:t>showinstellingen</w:t>
      </w:r>
    </w:p>
    <w:p w14:paraId="61B66D06" w14:textId="5A8F5D19" w:rsidR="00FB6ED8" w:rsidRDefault="00FB6ED8" w:rsidP="00FB6ED8">
      <w:pPr>
        <w:ind w:left="2265" w:right="114" w:hanging="2265"/>
      </w:pPr>
      <w:proofErr w:type="spellStart"/>
      <w:r>
        <w:t>instellingen.dbt</w:t>
      </w:r>
      <w:proofErr w:type="spellEnd"/>
      <w:r w:rsidR="00314605">
        <w:tab/>
        <w:t>hulpbestand bij showinstellingen</w:t>
      </w:r>
    </w:p>
    <w:p w14:paraId="2E8160AA" w14:textId="77777777" w:rsidR="007219B0" w:rsidRDefault="007219B0" w:rsidP="00FB6ED8">
      <w:pPr>
        <w:ind w:left="2265" w:right="114" w:hanging="2265"/>
      </w:pPr>
      <w:proofErr w:type="spellStart"/>
      <w:r>
        <w:t>memo.dat</w:t>
      </w:r>
      <w:proofErr w:type="spellEnd"/>
      <w:r>
        <w:tab/>
        <w:t>tekst kladblok</w:t>
      </w:r>
    </w:p>
    <w:p w14:paraId="3466194C" w14:textId="77777777" w:rsidR="003D2B6C" w:rsidRDefault="00FB6ED8" w:rsidP="008D4DF1">
      <w:pPr>
        <w:ind w:left="2265" w:right="114" w:hanging="2265"/>
      </w:pPr>
      <w:r>
        <w:t xml:space="preserve"> </w:t>
      </w:r>
    </w:p>
    <w:p w14:paraId="4BE553A6" w14:textId="77777777" w:rsidR="003D2B6C" w:rsidRDefault="003D2B6C" w:rsidP="008D4DF1">
      <w:pPr>
        <w:ind w:left="2265" w:right="114" w:hanging="2265"/>
      </w:pPr>
      <w:r>
        <w:t>Hulpbestanden om het gegevensbestand in een bepaalde volgorde toegankelijk te maken:</w:t>
      </w:r>
    </w:p>
    <w:p w14:paraId="37C6D561" w14:textId="77777777" w:rsidR="003D2B6C" w:rsidRDefault="003D2B6C" w:rsidP="008D4DF1">
      <w:pPr>
        <w:ind w:left="2265" w:right="114" w:hanging="2265"/>
      </w:pPr>
      <w:r>
        <w:tab/>
        <w:t>Alle bestanden die eindigen op ".i"</w:t>
      </w:r>
    </w:p>
    <w:p w14:paraId="61F4CE6A" w14:textId="77777777" w:rsidR="004C518C" w:rsidRDefault="004C518C" w:rsidP="00C47DE5">
      <w:pPr>
        <w:pStyle w:val="Kop2"/>
      </w:pPr>
      <w:bookmarkStart w:id="149" w:name="_Toc7778025"/>
      <w:bookmarkStart w:id="150" w:name="_Toc7780301"/>
      <w:bookmarkStart w:id="151" w:name="_Toc121598069"/>
      <w:bookmarkStart w:id="152" w:name="_Toc123413675"/>
      <w:bookmarkStart w:id="153" w:name="_Toc123413965"/>
      <w:bookmarkStart w:id="154" w:name="_Toc123414255"/>
      <w:bookmarkStart w:id="155" w:name="_Toc50767138"/>
      <w:r>
        <w:t>Netwerk</w:t>
      </w:r>
      <w:bookmarkEnd w:id="149"/>
      <w:bookmarkEnd w:id="150"/>
      <w:bookmarkEnd w:id="151"/>
      <w:bookmarkEnd w:id="152"/>
      <w:bookmarkEnd w:id="153"/>
      <w:bookmarkEnd w:id="154"/>
      <w:r>
        <w:t xml:space="preserve"> op een show</w:t>
      </w:r>
      <w:bookmarkEnd w:id="155"/>
      <w:r>
        <w:fldChar w:fldCharType="begin"/>
      </w:r>
      <w:r>
        <w:instrText xml:space="preserve"> TC \l3 "</w:instrText>
      </w:r>
      <w:bookmarkStart w:id="156" w:name="_Toc7776410"/>
      <w:r>
        <w:instrText>Netwerk</w:instrText>
      </w:r>
      <w:bookmarkEnd w:id="156"/>
      <w:r>
        <w:fldChar w:fldCharType="end"/>
      </w:r>
    </w:p>
    <w:p w14:paraId="14A6597E" w14:textId="77777777" w:rsidR="004C518C" w:rsidRPr="00AC0505" w:rsidRDefault="004C518C" w:rsidP="00FB50F9">
      <w:pPr>
        <w:pStyle w:val="Kop3"/>
      </w:pPr>
      <w:bookmarkStart w:id="157" w:name="_Toc404355088"/>
      <w:bookmarkStart w:id="158" w:name="_Toc50767139"/>
      <w:r w:rsidRPr="00AC0505">
        <w:t>Algemeen</w:t>
      </w:r>
      <w:bookmarkEnd w:id="157"/>
      <w:bookmarkEnd w:id="158"/>
    </w:p>
    <w:p w14:paraId="023C8C9B" w14:textId="77777777" w:rsidR="009B3113" w:rsidRDefault="004C518C" w:rsidP="004C518C">
      <w:r>
        <w:t xml:space="preserve">Laat het configureren voor een netwerk doen door iemand die er redelijk verstand van heeft! </w:t>
      </w:r>
    </w:p>
    <w:p w14:paraId="4CC3EBF9" w14:textId="15E4B691" w:rsidR="004C518C" w:rsidRPr="00AC0505" w:rsidRDefault="004C518C" w:rsidP="004C518C">
      <w:r w:rsidRPr="00AC0505">
        <w:t xml:space="preserve">Advies: </w:t>
      </w:r>
      <w:r>
        <w:t xml:space="preserve">van te voren </w:t>
      </w:r>
      <w:r w:rsidRPr="00AC0505">
        <w:t>thuis oefenen met twee of drie laptops.</w:t>
      </w:r>
      <w:r>
        <w:t xml:space="preserve"> </w:t>
      </w:r>
    </w:p>
    <w:p w14:paraId="134087F3" w14:textId="77777777" w:rsidR="004C518C" w:rsidRDefault="004C518C" w:rsidP="004C518C">
      <w:r w:rsidRPr="00AC0505">
        <w:t xml:space="preserve">Naast de laptops heb je netwerkkabels van voldoende (verschillende?) lengte nodig en een router. </w:t>
      </w:r>
    </w:p>
    <w:p w14:paraId="2DAC3C9C" w14:textId="77777777" w:rsidR="00CB12AD" w:rsidRDefault="00CB12AD" w:rsidP="004C518C"/>
    <w:p w14:paraId="439E0384" w14:textId="77777777" w:rsidR="00CB12AD" w:rsidRDefault="00CB12AD" w:rsidP="00A121FB">
      <w:pPr>
        <w:keepNext/>
      </w:pPr>
      <w:r>
        <w:lastRenderedPageBreak/>
        <w:t>Let op dat u bij het werken met een lokaal netwerk of met een server</w:t>
      </w:r>
      <w:r w:rsidR="00A121FB">
        <w:t xml:space="preserve"> bij iedere gebruiker “</w:t>
      </w:r>
      <w:r w:rsidR="00A121FB" w:rsidRPr="00A121FB">
        <w:t>Netwerk/beveiligen tegen stroomuitval (j/n)</w:t>
      </w:r>
      <w:r w:rsidR="00A121FB">
        <w:t>” op Ja zet!</w:t>
      </w:r>
    </w:p>
    <w:p w14:paraId="1FF9A670" w14:textId="77777777" w:rsidR="00A121FB" w:rsidRDefault="00A121FB" w:rsidP="00A121FB">
      <w:pPr>
        <w:keepNext/>
      </w:pPr>
    </w:p>
    <w:p w14:paraId="4772D51A" w14:textId="77777777" w:rsidR="00A121FB" w:rsidRPr="00AC0505" w:rsidRDefault="00A121FB" w:rsidP="004C518C">
      <w:r>
        <w:rPr>
          <w:noProof/>
        </w:rPr>
        <w:drawing>
          <wp:inline distT="0" distB="0" distL="0" distR="0" wp14:anchorId="512B8CC9" wp14:editId="0EC4D370">
            <wp:extent cx="6446520" cy="4250690"/>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46520" cy="4250690"/>
                    </a:xfrm>
                    <a:prstGeom prst="rect">
                      <a:avLst/>
                    </a:prstGeom>
                  </pic:spPr>
                </pic:pic>
              </a:graphicData>
            </a:graphic>
          </wp:inline>
        </w:drawing>
      </w:r>
    </w:p>
    <w:p w14:paraId="1B662C0D" w14:textId="77777777" w:rsidR="004C518C" w:rsidRPr="00AC0505" w:rsidRDefault="004C518C" w:rsidP="00FB50F9">
      <w:pPr>
        <w:pStyle w:val="Kop3"/>
      </w:pPr>
      <w:bookmarkStart w:id="159" w:name="_Toc404355089"/>
      <w:bookmarkStart w:id="160" w:name="_Toc50767140"/>
      <w:r w:rsidRPr="00AC0505">
        <w:t xml:space="preserve">Het maken van een </w:t>
      </w:r>
      <w:proofErr w:type="spellStart"/>
      <w:r w:rsidRPr="00AC0505">
        <w:t>backup</w:t>
      </w:r>
      <w:proofErr w:type="spellEnd"/>
      <w:r w:rsidRPr="00AC0505">
        <w:t xml:space="preserve"> om die uit de server te halen en een laptop te zetten.</w:t>
      </w:r>
      <w:bookmarkEnd w:id="159"/>
      <w:bookmarkEnd w:id="160"/>
    </w:p>
    <w:p w14:paraId="39B4ADE3" w14:textId="77777777" w:rsidR="004C518C" w:rsidRPr="00AC0505" w:rsidRDefault="004C518C" w:rsidP="004C518C">
      <w:r w:rsidRPr="00AC0505">
        <w:t>Gebruikt u een server waar meerdere mensen via extern bureaublad inloggen, dan moet eerst EW-Show op het laatste moment worden overgezet op een laptop. Het onderstaande doet u ook om een EW-</w:t>
      </w:r>
      <w:proofErr w:type="spellStart"/>
      <w:r w:rsidRPr="00AC0505">
        <w:t>Showmap</w:t>
      </w:r>
      <w:proofErr w:type="spellEnd"/>
      <w:r w:rsidRPr="00AC0505">
        <w:t xml:space="preserve"> van een andere computer bij iemand thuis af te halen.</w:t>
      </w:r>
    </w:p>
    <w:p w14:paraId="637FBC06" w14:textId="77777777" w:rsidR="004C518C" w:rsidRPr="00AC0505" w:rsidRDefault="004C518C" w:rsidP="004C518C"/>
    <w:p w14:paraId="365D14DC" w14:textId="77777777" w:rsidR="004C518C" w:rsidRPr="00AC0505" w:rsidRDefault="004C518C" w:rsidP="004C518C">
      <w:r w:rsidRPr="00AC0505">
        <w:t xml:space="preserve">Gebruik een zip-programma en zip de gehele map C:\ew-show. NOOIT alleen een aantal bestanden uit </w:t>
      </w:r>
      <w:r>
        <w:t>die map of een back-up vanuit EW-Show.</w:t>
      </w:r>
    </w:p>
    <w:p w14:paraId="2BF61E3B" w14:textId="77777777" w:rsidR="004C518C" w:rsidRPr="00AC0505" w:rsidRDefault="004C518C" w:rsidP="004C518C">
      <w:r w:rsidRPr="00AC0505">
        <w:t xml:space="preserve">Als op de laptop al een map C:\ew-show aanwezig is, deze met F2 te hernoemen. Zet er de datum achter, dat is duidelijker voor later. Zijn er al meerdere van dergelijke mappen, </w:t>
      </w:r>
      <w:r>
        <w:t xml:space="preserve">dan kunnen </w:t>
      </w:r>
      <w:r w:rsidRPr="00AC0505">
        <w:t xml:space="preserve">de oudere </w:t>
      </w:r>
      <w:r>
        <w:t xml:space="preserve">worden </w:t>
      </w:r>
      <w:r w:rsidRPr="00AC0505">
        <w:t>verwijder</w:t>
      </w:r>
      <w:r>
        <w:t>d</w:t>
      </w:r>
      <w:r w:rsidRPr="00AC0505">
        <w:t>.</w:t>
      </w:r>
    </w:p>
    <w:p w14:paraId="1BF27CE6" w14:textId="77777777" w:rsidR="004C518C" w:rsidRDefault="004C518C" w:rsidP="004C518C"/>
    <w:p w14:paraId="40AE57A0" w14:textId="77777777" w:rsidR="004C518C" w:rsidRDefault="004C518C" w:rsidP="004C518C">
      <w:r w:rsidRPr="00AC0505">
        <w:t xml:space="preserve">Dan kun je </w:t>
      </w:r>
      <w:r>
        <w:t xml:space="preserve">het gekopieerde zip-bestand </w:t>
      </w:r>
      <w:r w:rsidRPr="00AC0505">
        <w:t>plakken.</w:t>
      </w:r>
      <w:r>
        <w:t xml:space="preserve"> </w:t>
      </w:r>
      <w:r w:rsidRPr="00AC0505">
        <w:t>Als het goed is</w:t>
      </w:r>
      <w:r>
        <w:t>,</w:t>
      </w:r>
      <w:r w:rsidRPr="00AC0505">
        <w:t xml:space="preserve"> kan je dat plakken vanuit de server.</w:t>
      </w:r>
    </w:p>
    <w:p w14:paraId="7B646751" w14:textId="77777777" w:rsidR="004C518C" w:rsidRPr="00AC0505" w:rsidRDefault="004C518C" w:rsidP="004C518C"/>
    <w:p w14:paraId="55DC9898" w14:textId="77777777" w:rsidR="004C518C" w:rsidRPr="00AC0505" w:rsidRDefault="004C518C" w:rsidP="004C518C">
      <w:r w:rsidRPr="00AC0505">
        <w:t>Hier zie je hoe je met de rechtermuisknop de map EW-Show zipt. Links in het midden zie je ook dat de server mijn C:\ map heeft gevonden. Als je het zip-bestand kopieert, kan je die openen om het daar in de map C:\temp te plakken. Dan op je eigen laptop het zipbestand met de rechter muis via 7-zip “Bestanden uitpakken” in C:\ew-show (vandaar dat de oude map eerst moet worden hernoemd om samenv</w:t>
      </w:r>
      <w:r>
        <w:t>oegen 2 versies te voorkomen). 7</w:t>
      </w:r>
      <w:r w:rsidRPr="00AC0505">
        <w:t>-Zip staat op de downloadpagina van mijn site.</w:t>
      </w:r>
    </w:p>
    <w:p w14:paraId="0AD6D6F7" w14:textId="77777777" w:rsidR="004C518C" w:rsidRPr="00AC0505" w:rsidRDefault="004C518C" w:rsidP="004C518C"/>
    <w:p w14:paraId="6F0169BD" w14:textId="77777777" w:rsidR="004C518C" w:rsidRPr="00AC0505" w:rsidRDefault="004C518C" w:rsidP="004C518C">
      <w:r w:rsidRPr="00AC0505">
        <w:rPr>
          <w:noProof/>
        </w:rPr>
        <w:lastRenderedPageBreak/>
        <w:drawing>
          <wp:inline distT="0" distB="0" distL="0" distR="0" wp14:anchorId="2FF0300D" wp14:editId="2C703DB0">
            <wp:extent cx="5543550" cy="3880485"/>
            <wp:effectExtent l="0" t="0" r="0" b="571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5326" cy="3881728"/>
                    </a:xfrm>
                    <a:prstGeom prst="rect">
                      <a:avLst/>
                    </a:prstGeom>
                    <a:noFill/>
                    <a:ln>
                      <a:noFill/>
                    </a:ln>
                  </pic:spPr>
                </pic:pic>
              </a:graphicData>
            </a:graphic>
          </wp:inline>
        </w:drawing>
      </w:r>
    </w:p>
    <w:p w14:paraId="244277B7" w14:textId="77777777" w:rsidR="004C518C" w:rsidRPr="00AC0505" w:rsidRDefault="004C518C" w:rsidP="004C518C"/>
    <w:p w14:paraId="24F76B4B" w14:textId="77777777" w:rsidR="004C518C" w:rsidRPr="00AC0505" w:rsidRDefault="004C518C" w:rsidP="004C518C">
      <w:pPr>
        <w:keepNext/>
      </w:pPr>
      <w:r w:rsidRPr="00AC0505">
        <w:t>Voorbeeld uitpakken op je laptop naar C:\</w:t>
      </w:r>
    </w:p>
    <w:p w14:paraId="42DBDE7C" w14:textId="77777777" w:rsidR="004C518C" w:rsidRPr="00AC0505" w:rsidRDefault="004C518C" w:rsidP="004C518C">
      <w:r w:rsidRPr="00AC0505">
        <w:rPr>
          <w:noProof/>
        </w:rPr>
        <w:drawing>
          <wp:inline distT="0" distB="0" distL="0" distR="0" wp14:anchorId="68FB500B" wp14:editId="0C3A9E4D">
            <wp:extent cx="5760720" cy="276860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2768600"/>
                    </a:xfrm>
                    <a:prstGeom prst="rect">
                      <a:avLst/>
                    </a:prstGeom>
                  </pic:spPr>
                </pic:pic>
              </a:graphicData>
            </a:graphic>
          </wp:inline>
        </w:drawing>
      </w:r>
    </w:p>
    <w:p w14:paraId="07F30468" w14:textId="77777777" w:rsidR="004C518C" w:rsidRPr="00AC0505" w:rsidRDefault="004C518C" w:rsidP="004C518C"/>
    <w:p w14:paraId="10FCB697" w14:textId="77777777" w:rsidR="004C518C" w:rsidRPr="00AC0505" w:rsidRDefault="004C518C" w:rsidP="004C518C"/>
    <w:p w14:paraId="49F58A28" w14:textId="77777777" w:rsidR="004C518C" w:rsidRPr="00AC0505" w:rsidRDefault="004C518C" w:rsidP="00FB50F9">
      <w:pPr>
        <w:pStyle w:val="Kop3"/>
      </w:pPr>
      <w:bookmarkStart w:id="161" w:name="_Toc404355090"/>
      <w:bookmarkStart w:id="162" w:name="_Toc50767141"/>
      <w:r w:rsidRPr="00AC0505">
        <w:t xml:space="preserve">Netwerk </w:t>
      </w:r>
      <w:proofErr w:type="spellStart"/>
      <w:r w:rsidRPr="00AC0505">
        <w:t>windows</w:t>
      </w:r>
      <w:bookmarkEnd w:id="162"/>
      <w:proofErr w:type="spellEnd"/>
      <w:r w:rsidRPr="00AC0505">
        <w:t xml:space="preserve"> </w:t>
      </w:r>
      <w:bookmarkEnd w:id="161"/>
    </w:p>
    <w:p w14:paraId="6BC20F6C" w14:textId="77777777" w:rsidR="004C518C" w:rsidRDefault="004C518C" w:rsidP="004C518C">
      <w:r>
        <w:t xml:space="preserve">Dit kan verschillen per </w:t>
      </w:r>
      <w:proofErr w:type="spellStart"/>
      <w:r>
        <w:t>windowsversie</w:t>
      </w:r>
      <w:proofErr w:type="spellEnd"/>
      <w:r>
        <w:t>.</w:t>
      </w:r>
    </w:p>
    <w:p w14:paraId="0ED69BD9" w14:textId="77777777" w:rsidR="004C518C" w:rsidRPr="00AC0505" w:rsidRDefault="004C518C" w:rsidP="004C518C"/>
    <w:p w14:paraId="5A257FD0" w14:textId="77777777" w:rsidR="004C518C" w:rsidRPr="00AC0505" w:rsidRDefault="004C518C" w:rsidP="004C518C">
      <w:r w:rsidRPr="00AC0505">
        <w:t>Als er al eerder gebruik is geweest van dezelfde laptops in een netwerk moeten zij nu probleemloos</w:t>
      </w:r>
      <w:r>
        <w:t xml:space="preserve"> opnieuw kunnen werken en ook elkaar kunnen vinden.</w:t>
      </w:r>
    </w:p>
    <w:p w14:paraId="6BA5404D" w14:textId="77777777" w:rsidR="004C518C" w:rsidRPr="00AC0505" w:rsidRDefault="004C518C" w:rsidP="004C518C">
      <w:r w:rsidRPr="00AC0505">
        <w:t xml:space="preserve">Gebruik bij voorkeur (als er moet worden gekocht) laptops van hetzelfde merk en (hoofd)type. Ik heb er geen aandelen in, maar wel goede </w:t>
      </w:r>
      <w:r>
        <w:t>ervaringen met HP</w:t>
      </w:r>
      <w:r w:rsidRPr="00AC0505">
        <w:t>. Dan is het bijna 100% zeker dat ze elkaar kunnen vinden in een lokaal netwerk.</w:t>
      </w:r>
    </w:p>
    <w:p w14:paraId="3DA0BFD6" w14:textId="77777777" w:rsidR="004C518C" w:rsidRPr="00AC0505" w:rsidRDefault="004C518C" w:rsidP="004C518C"/>
    <w:p w14:paraId="5AEC43F1" w14:textId="77777777" w:rsidR="004C518C" w:rsidRPr="00AC0505" w:rsidRDefault="004C518C" w:rsidP="004C518C">
      <w:r w:rsidRPr="00AC0505">
        <w:t>Draadloos of met snoer?</w:t>
      </w:r>
      <w:r>
        <w:t xml:space="preserve"> Snoer vind ik handiger want het</w:t>
      </w:r>
      <w:r w:rsidRPr="00AC0505">
        <w:t xml:space="preserve"> moet altijd werken. </w:t>
      </w:r>
    </w:p>
    <w:p w14:paraId="34F74E2B" w14:textId="77777777" w:rsidR="004C518C" w:rsidRPr="00AC0505" w:rsidRDefault="004C518C" w:rsidP="004C518C"/>
    <w:p w14:paraId="0E7E8464" w14:textId="77777777" w:rsidR="004C518C" w:rsidRPr="00AC0505" w:rsidRDefault="004C518C" w:rsidP="004C518C">
      <w:r w:rsidRPr="00AC0505">
        <w:t>Zet alles klaar, sluit kabels aan etc. maar zet ze nog niet aan.</w:t>
      </w:r>
    </w:p>
    <w:p w14:paraId="26A9AFB8" w14:textId="2886048C" w:rsidR="004C518C" w:rsidRPr="00AC0505" w:rsidRDefault="004C518C" w:rsidP="004C518C">
      <w:r w:rsidRPr="00AC0505">
        <w:t xml:space="preserve">Zet eerst de “Moeder/Server” aan en wacht tot die helemaal is opgestart. De map </w:t>
      </w:r>
      <w:proofErr w:type="spellStart"/>
      <w:r w:rsidRPr="00AC0505">
        <w:t>Ew</w:t>
      </w:r>
      <w:proofErr w:type="spellEnd"/>
      <w:r w:rsidRPr="00AC0505">
        <w:t xml:space="preserve">-Show moet worden gedeeld MET wijzigrechten! Eerst checken want de oude gedeelde map </w:t>
      </w:r>
      <w:r w:rsidR="009D4CFE">
        <w:t xml:space="preserve">van voorgaand jaar </w:t>
      </w:r>
      <w:r w:rsidRPr="00AC0505">
        <w:t>heb je zeer waarschijnlijk of hernoemd of weggegooid!</w:t>
      </w:r>
    </w:p>
    <w:p w14:paraId="56C6F2F2" w14:textId="77777777" w:rsidR="004C518C" w:rsidRPr="00AC0505" w:rsidRDefault="004C518C" w:rsidP="004C518C"/>
    <w:p w14:paraId="2963043C" w14:textId="77777777" w:rsidR="004C518C" w:rsidRPr="00AC0505" w:rsidRDefault="004C518C" w:rsidP="004C518C">
      <w:pPr>
        <w:keepNext/>
      </w:pPr>
      <w:r w:rsidRPr="00AC0505">
        <w:lastRenderedPageBreak/>
        <w:t>Rechtermuis: delen met specifieke personen en dan iedereen toevoegen en op lezen /schrijven zetten.</w:t>
      </w:r>
    </w:p>
    <w:p w14:paraId="56A62EDD" w14:textId="77777777" w:rsidR="004C518C" w:rsidRPr="00AC0505" w:rsidRDefault="004C518C" w:rsidP="004C518C">
      <w:r w:rsidRPr="00AC0505">
        <w:rPr>
          <w:noProof/>
        </w:rPr>
        <w:drawing>
          <wp:inline distT="0" distB="0" distL="0" distR="0" wp14:anchorId="3FD79D74" wp14:editId="4DC04ECB">
            <wp:extent cx="3965006" cy="2965450"/>
            <wp:effectExtent l="0" t="0" r="0" b="635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84732" cy="2980203"/>
                    </a:xfrm>
                    <a:prstGeom prst="rect">
                      <a:avLst/>
                    </a:prstGeom>
                  </pic:spPr>
                </pic:pic>
              </a:graphicData>
            </a:graphic>
          </wp:inline>
        </w:drawing>
      </w:r>
    </w:p>
    <w:p w14:paraId="4060AF8C" w14:textId="77777777" w:rsidR="004C518C" w:rsidRPr="00AC0505" w:rsidRDefault="004C518C" w:rsidP="004C518C"/>
    <w:p w14:paraId="583B70D7" w14:textId="77777777" w:rsidR="004C518C" w:rsidRDefault="004C518C" w:rsidP="004C518C">
      <w:r>
        <w:t xml:space="preserve">Maak ook op de </w:t>
      </w:r>
      <w:r w:rsidRPr="00AC0505">
        <w:t>“Moeder/Server”</w:t>
      </w:r>
      <w:r>
        <w:t xml:space="preserve"> voor de map EW-Show een netwerkverbinding aan met de rechter muis. Gebruik overal de letter S (van Show).</w:t>
      </w:r>
    </w:p>
    <w:p w14:paraId="7B64BFEB" w14:textId="77777777" w:rsidR="004C518C" w:rsidRPr="00AC0505" w:rsidRDefault="004C518C" w:rsidP="004C518C"/>
    <w:p w14:paraId="63239613" w14:textId="77777777" w:rsidR="004C518C" w:rsidRPr="00AC0505" w:rsidRDefault="004C518C" w:rsidP="004C518C">
      <w:pPr>
        <w:keepNext/>
      </w:pPr>
      <w:r w:rsidRPr="00AC0505">
        <w:lastRenderedPageBreak/>
        <w:t>Dan het 1</w:t>
      </w:r>
      <w:r w:rsidRPr="00AC0505">
        <w:rPr>
          <w:vertAlign w:val="superscript"/>
        </w:rPr>
        <w:t>e</w:t>
      </w:r>
      <w:r w:rsidRPr="00AC0505">
        <w:t xml:space="preserve"> werkstation opstarten.</w:t>
      </w:r>
    </w:p>
    <w:p w14:paraId="674152E8" w14:textId="77777777" w:rsidR="004C518C" w:rsidRDefault="004C518C" w:rsidP="004C518C">
      <w:pPr>
        <w:keepNext/>
      </w:pPr>
      <w:r w:rsidRPr="00AC0505">
        <w:t xml:space="preserve">Met verkenner </w:t>
      </w:r>
      <w:r>
        <w:t xml:space="preserve">onder Netwerk </w:t>
      </w:r>
      <w:r w:rsidRPr="00AC0505">
        <w:t>kijken of de “server” is te vinden.</w:t>
      </w:r>
    </w:p>
    <w:p w14:paraId="50167FB9" w14:textId="77777777" w:rsidR="004C518C" w:rsidRPr="00AC0505" w:rsidRDefault="004C518C" w:rsidP="004C518C">
      <w:pPr>
        <w:keepNext/>
      </w:pPr>
    </w:p>
    <w:p w14:paraId="0A2EB633" w14:textId="77777777" w:rsidR="004C518C" w:rsidRPr="00AC0505" w:rsidRDefault="004C518C" w:rsidP="004C518C">
      <w:r w:rsidRPr="00AC0505">
        <w:rPr>
          <w:noProof/>
        </w:rPr>
        <w:drawing>
          <wp:inline distT="0" distB="0" distL="0" distR="0" wp14:anchorId="659BB1E9" wp14:editId="210534A1">
            <wp:extent cx="4119598" cy="6438900"/>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24758" cy="6446966"/>
                    </a:xfrm>
                    <a:prstGeom prst="rect">
                      <a:avLst/>
                    </a:prstGeom>
                  </pic:spPr>
                </pic:pic>
              </a:graphicData>
            </a:graphic>
          </wp:inline>
        </w:drawing>
      </w:r>
    </w:p>
    <w:p w14:paraId="3D107BC6" w14:textId="77777777" w:rsidR="004C518C" w:rsidRPr="00AC0505" w:rsidRDefault="004C518C" w:rsidP="004C518C"/>
    <w:p w14:paraId="3C692C14" w14:textId="77777777" w:rsidR="004C518C" w:rsidRPr="00AC0505" w:rsidRDefault="004C518C" w:rsidP="004C518C">
      <w:r w:rsidRPr="00AC0505">
        <w:t>Kijk ook bij de laptop of de verbinding met S: al aanwezig is. Niet? Dan bij netwerk doorklikken op de naam van de “Server” en dan moet je de gedeelde map EW-Show zien staan. Rechtermuis netwerkverbinding maken (naam en wachtwoord van de “administrator” van de server moet je daarbij ook opgeven).</w:t>
      </w:r>
      <w:r>
        <w:t xml:space="preserve"> Bij voorkeur met bewaren van het wachtwoord.</w:t>
      </w:r>
    </w:p>
    <w:p w14:paraId="29CCCA3E" w14:textId="77777777" w:rsidR="004C518C" w:rsidRPr="00AC0505" w:rsidRDefault="004C518C" w:rsidP="004C518C"/>
    <w:p w14:paraId="3077713C" w14:textId="77777777" w:rsidR="004C518C" w:rsidRPr="00AC0505" w:rsidRDefault="004C518C" w:rsidP="004C518C">
      <w:r w:rsidRPr="00AC0505">
        <w:rPr>
          <w:noProof/>
        </w:rPr>
        <w:lastRenderedPageBreak/>
        <w:drawing>
          <wp:inline distT="0" distB="0" distL="0" distR="0" wp14:anchorId="5FC0B710" wp14:editId="7F3BD1F3">
            <wp:extent cx="5760720" cy="4290695"/>
            <wp:effectExtent l="0" t="0" r="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4290695"/>
                    </a:xfrm>
                    <a:prstGeom prst="rect">
                      <a:avLst/>
                    </a:prstGeom>
                  </pic:spPr>
                </pic:pic>
              </a:graphicData>
            </a:graphic>
          </wp:inline>
        </w:drawing>
      </w:r>
    </w:p>
    <w:p w14:paraId="713FD3ED" w14:textId="77777777" w:rsidR="004C518C" w:rsidRPr="00AC0505" w:rsidRDefault="004C518C" w:rsidP="004C518C"/>
    <w:p w14:paraId="38B20FBA" w14:textId="77777777" w:rsidR="004C518C" w:rsidRPr="00AC0505" w:rsidRDefault="004C518C" w:rsidP="004C518C">
      <w:r w:rsidRPr="00AC0505">
        <w:t>Let op: ook op de server via Netwerk een netwerk</w:t>
      </w:r>
      <w:r>
        <w:t>v</w:t>
      </w:r>
      <w:r w:rsidRPr="00AC0505">
        <w:t>erbinding maken met de gedeelde map EW-Show met station S: !</w:t>
      </w:r>
    </w:p>
    <w:p w14:paraId="22122A50" w14:textId="77777777" w:rsidR="004C518C" w:rsidRPr="00AC0505" w:rsidRDefault="004C518C" w:rsidP="00FB50F9">
      <w:pPr>
        <w:pStyle w:val="Kop3"/>
      </w:pPr>
      <w:bookmarkStart w:id="163" w:name="_Toc404355091"/>
      <w:bookmarkStart w:id="164" w:name="_Toc50767142"/>
      <w:r w:rsidRPr="00AC0505">
        <w:t>Probleem?</w:t>
      </w:r>
      <w:bookmarkEnd w:id="163"/>
      <w:bookmarkEnd w:id="164"/>
    </w:p>
    <w:p w14:paraId="2DEE0D70" w14:textId="77777777" w:rsidR="004C518C" w:rsidRPr="00AC0505" w:rsidRDefault="004C518C" w:rsidP="004C518C">
      <w:r w:rsidRPr="00AC0505">
        <w:t>Blijft over probleem met IP-nummers (het zgn. “huisadres” van de laptop). Als die handmatig is ingesteld, deze verwijderen (ook</w:t>
      </w:r>
      <w:r>
        <w:t xml:space="preserve"> het originele </w:t>
      </w:r>
      <w:r w:rsidRPr="00AC0505">
        <w:t xml:space="preserve"> </w:t>
      </w:r>
      <w:proofErr w:type="spellStart"/>
      <w:r>
        <w:t>IPadres</w:t>
      </w:r>
      <w:proofErr w:type="spellEnd"/>
      <w:r>
        <w:t xml:space="preserve"> – zo die er is - </w:t>
      </w:r>
      <w:r w:rsidRPr="00AC0505">
        <w:t>noteren om na afloop van de show terug te zetten!!!!!!!!!!!!) en de laptop opnieuw instellen.</w:t>
      </w:r>
    </w:p>
    <w:p w14:paraId="20865B61" w14:textId="77777777" w:rsidR="004C518C" w:rsidRPr="00AC0505" w:rsidRDefault="004C518C" w:rsidP="004C518C">
      <w:r w:rsidRPr="00AC0505">
        <w:t>Advies: alles goed opschrijven van voor en na de wijziging!</w:t>
      </w:r>
    </w:p>
    <w:p w14:paraId="5D6C5BF9" w14:textId="77777777" w:rsidR="004C518C" w:rsidRPr="00AC0505" w:rsidRDefault="004C518C" w:rsidP="004C518C"/>
    <w:p w14:paraId="21114117" w14:textId="77777777" w:rsidR="004C518C" w:rsidRPr="00AC0505" w:rsidRDefault="004C518C" w:rsidP="004C518C">
      <w:r w:rsidRPr="00AC0505">
        <w:t>Lukt het nog niet, dan bij alle laptops (ook de server) een handmatig adres invoeren.</w:t>
      </w:r>
    </w:p>
    <w:p w14:paraId="2DFADCD5" w14:textId="77777777" w:rsidR="004C518C" w:rsidRPr="00AC0505" w:rsidRDefault="004C518C" w:rsidP="004C518C"/>
    <w:p w14:paraId="0BF6AA2E" w14:textId="77777777" w:rsidR="004C518C" w:rsidRPr="00AC0505" w:rsidRDefault="004C518C" w:rsidP="004C518C">
      <w:pPr>
        <w:keepNext/>
      </w:pPr>
      <w:r w:rsidRPr="00AC0505">
        <w:t xml:space="preserve">Waar staat het </w:t>
      </w:r>
      <w:proofErr w:type="spellStart"/>
      <w:r w:rsidRPr="00AC0505">
        <w:t>IPadres</w:t>
      </w:r>
      <w:proofErr w:type="spellEnd"/>
      <w:r w:rsidRPr="00AC0505">
        <w:t>?</w:t>
      </w:r>
    </w:p>
    <w:p w14:paraId="10EB4F2D" w14:textId="77777777" w:rsidR="004C518C" w:rsidRPr="00AC0505" w:rsidRDefault="004C518C" w:rsidP="004C518C">
      <w:pPr>
        <w:keepNext/>
      </w:pPr>
    </w:p>
    <w:p w14:paraId="2E49281F" w14:textId="77777777" w:rsidR="004C518C" w:rsidRPr="00AC0505" w:rsidRDefault="004C518C" w:rsidP="004C518C">
      <w:pPr>
        <w:keepNext/>
      </w:pPr>
      <w:r w:rsidRPr="00AC0505">
        <w:t>Ga via Start/configuratiescherm naar het netwerkcentrum.</w:t>
      </w:r>
    </w:p>
    <w:p w14:paraId="4794FEA2" w14:textId="77777777" w:rsidR="004C518C" w:rsidRPr="00AC0505" w:rsidRDefault="004C518C" w:rsidP="004C518C">
      <w:r w:rsidRPr="00AC0505">
        <w:rPr>
          <w:noProof/>
        </w:rPr>
        <w:drawing>
          <wp:inline distT="0" distB="0" distL="0" distR="0" wp14:anchorId="34F2621F" wp14:editId="51AB0911">
            <wp:extent cx="5760720" cy="2351405"/>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351405"/>
                    </a:xfrm>
                    <a:prstGeom prst="rect">
                      <a:avLst/>
                    </a:prstGeom>
                  </pic:spPr>
                </pic:pic>
              </a:graphicData>
            </a:graphic>
          </wp:inline>
        </w:drawing>
      </w:r>
    </w:p>
    <w:p w14:paraId="39F970BB" w14:textId="77777777" w:rsidR="004C518C" w:rsidRPr="00AC0505" w:rsidRDefault="004C518C" w:rsidP="004C518C">
      <w:r w:rsidRPr="00AC0505">
        <w:t>Ga naar Adapterinstellingen wijzigen.</w:t>
      </w:r>
    </w:p>
    <w:p w14:paraId="316694A5" w14:textId="77777777" w:rsidR="004C518C" w:rsidRPr="00AC0505" w:rsidRDefault="004C518C" w:rsidP="004C518C">
      <w:r w:rsidRPr="00AC0505">
        <w:t>Met de rechtermuis kiezen voor eigenschappen. Hier staat vaak maar één “</w:t>
      </w:r>
      <w:proofErr w:type="spellStart"/>
      <w:r w:rsidRPr="00AC0505">
        <w:t>Lan”verbinding</w:t>
      </w:r>
      <w:proofErr w:type="spellEnd"/>
      <w:r w:rsidRPr="00AC0505">
        <w:t>, als e</w:t>
      </w:r>
      <w:r>
        <w:t>r meerdere zijn (bij Windows 8</w:t>
      </w:r>
      <w:r w:rsidRPr="00AC0505">
        <w:t xml:space="preserve"> staat er soms een hele rij als de laptop veel in verschillende omgevingen wordt gebruikt) kies dan wel de juiste die u voor het netwerk gaat gebruiken. Bij een netwerk met netwerkkabels en een router is dat altijd een LAN. Opschrijven!</w:t>
      </w:r>
    </w:p>
    <w:p w14:paraId="47614832" w14:textId="77777777" w:rsidR="004C518C" w:rsidRPr="00AC0505" w:rsidRDefault="004C518C" w:rsidP="004C518C"/>
    <w:p w14:paraId="7A1B803A" w14:textId="77777777" w:rsidR="004C518C" w:rsidRPr="00AC0505" w:rsidRDefault="004C518C" w:rsidP="004C518C">
      <w:r w:rsidRPr="00AC0505">
        <w:rPr>
          <w:noProof/>
        </w:rPr>
        <w:lastRenderedPageBreak/>
        <w:drawing>
          <wp:inline distT="0" distB="0" distL="0" distR="0" wp14:anchorId="2987A7CB" wp14:editId="543CEFAF">
            <wp:extent cx="2647950" cy="2571750"/>
            <wp:effectExtent l="0"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47950" cy="2571750"/>
                    </a:xfrm>
                    <a:prstGeom prst="rect">
                      <a:avLst/>
                    </a:prstGeom>
                  </pic:spPr>
                </pic:pic>
              </a:graphicData>
            </a:graphic>
          </wp:inline>
        </w:drawing>
      </w:r>
    </w:p>
    <w:p w14:paraId="0C1317A7" w14:textId="59F21334" w:rsidR="004C518C" w:rsidRPr="00AC0505" w:rsidRDefault="004C518C" w:rsidP="004C518C">
      <w:pPr>
        <w:keepNext/>
      </w:pPr>
      <w:r w:rsidRPr="00AC0505">
        <w:t>Kies Internet Protoc</w:t>
      </w:r>
      <w:r w:rsidR="005D17AA">
        <w:t>o</w:t>
      </w:r>
      <w:r w:rsidRPr="00AC0505">
        <w:t xml:space="preserve">l 4 (TCP/IP/IPv4) </w:t>
      </w:r>
    </w:p>
    <w:p w14:paraId="537F0868" w14:textId="77777777" w:rsidR="004C518C" w:rsidRPr="00AC0505" w:rsidRDefault="004C518C" w:rsidP="004C518C">
      <w:r w:rsidRPr="00AC0505">
        <w:rPr>
          <w:noProof/>
        </w:rPr>
        <w:drawing>
          <wp:inline distT="0" distB="0" distL="0" distR="0" wp14:anchorId="40C3FDB7" wp14:editId="39E939F6">
            <wp:extent cx="3164742" cy="3981450"/>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69701" cy="3987689"/>
                    </a:xfrm>
                    <a:prstGeom prst="rect">
                      <a:avLst/>
                    </a:prstGeom>
                  </pic:spPr>
                </pic:pic>
              </a:graphicData>
            </a:graphic>
          </wp:inline>
        </w:drawing>
      </w:r>
    </w:p>
    <w:p w14:paraId="4B725419" w14:textId="77777777" w:rsidR="004C518C" w:rsidRPr="00AC0505" w:rsidRDefault="004C518C" w:rsidP="004C518C"/>
    <w:p w14:paraId="7C112682" w14:textId="77777777" w:rsidR="004C518C" w:rsidRPr="00AC0505" w:rsidRDefault="004C518C" w:rsidP="004C518C">
      <w:pPr>
        <w:keepNext/>
      </w:pPr>
      <w:r w:rsidRPr="00AC0505">
        <w:lastRenderedPageBreak/>
        <w:t>Vul daarna een IP-nummer in:</w:t>
      </w:r>
    </w:p>
    <w:p w14:paraId="38FF4ADA" w14:textId="77777777" w:rsidR="004C518C" w:rsidRPr="00AC0505" w:rsidRDefault="004C518C" w:rsidP="004C518C">
      <w:r w:rsidRPr="00AC0505">
        <w:rPr>
          <w:noProof/>
        </w:rPr>
        <w:drawing>
          <wp:inline distT="0" distB="0" distL="0" distR="0" wp14:anchorId="43615C19" wp14:editId="0916FABC">
            <wp:extent cx="3108526" cy="3448050"/>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25789" cy="3467199"/>
                    </a:xfrm>
                    <a:prstGeom prst="rect">
                      <a:avLst/>
                    </a:prstGeom>
                  </pic:spPr>
                </pic:pic>
              </a:graphicData>
            </a:graphic>
          </wp:inline>
        </w:drawing>
      </w:r>
    </w:p>
    <w:p w14:paraId="34E77054" w14:textId="77777777" w:rsidR="004C518C" w:rsidRPr="00AC0505" w:rsidRDefault="004C518C" w:rsidP="004C518C"/>
    <w:p w14:paraId="2DCD05E8" w14:textId="386949D3" w:rsidR="004C518C" w:rsidRPr="00AC0505" w:rsidRDefault="004C518C" w:rsidP="004C518C">
      <w:r w:rsidRPr="00AC0505">
        <w:t>Bij de volgende laptop 50 verhogen naar 51 etc. Twee laptops</w:t>
      </w:r>
      <w:r>
        <w:t xml:space="preserve"> of printers </w:t>
      </w:r>
      <w:r w:rsidRPr="00AC0505">
        <w:t xml:space="preserve">mogen niet hetzelfde nummer hebben! </w:t>
      </w:r>
      <w:r>
        <w:t>De l</w:t>
      </w:r>
      <w:r w:rsidRPr="00AC0505">
        <w:t xml:space="preserve">aptop daarna eerst weer opnieuw opstarten. Dat </w:t>
      </w:r>
      <w:r>
        <w:t xml:space="preserve">is om </w:t>
      </w:r>
      <w:r w:rsidRPr="00AC0505">
        <w:t xml:space="preserve">even </w:t>
      </w:r>
      <w:r>
        <w:t xml:space="preserve">te testen </w:t>
      </w:r>
      <w:r w:rsidRPr="00AC0505">
        <w:t>of het goed is gegaan.</w:t>
      </w:r>
    </w:p>
    <w:p w14:paraId="2D686262" w14:textId="77777777" w:rsidR="004C518C" w:rsidRPr="009D4CFE" w:rsidRDefault="004C518C" w:rsidP="004C518C">
      <w:pPr>
        <w:rPr>
          <w:b/>
          <w:bCs/>
        </w:rPr>
      </w:pPr>
      <w:r w:rsidRPr="009D4CFE">
        <w:rPr>
          <w:b/>
          <w:bCs/>
        </w:rPr>
        <w:t>Thuis weer weghalen!!!!!!!!!!!!!!!!!!!!!!!!!!!!!!!!!!!!!!!!!!!!!!!!!!!!!!!</w:t>
      </w:r>
    </w:p>
    <w:p w14:paraId="18931FEC" w14:textId="77777777" w:rsidR="004C518C" w:rsidRPr="00AC0505" w:rsidRDefault="004C518C" w:rsidP="004C518C">
      <w:r w:rsidRPr="00AC0505">
        <w:t>(</w:t>
      </w:r>
      <w:r>
        <w:t xml:space="preserve">meestal </w:t>
      </w:r>
      <w:r w:rsidRPr="00AC0505">
        <w:t xml:space="preserve">door te kiezen voor automatisch een </w:t>
      </w:r>
      <w:proofErr w:type="spellStart"/>
      <w:r w:rsidRPr="00AC0505">
        <w:t>IPnummer</w:t>
      </w:r>
      <w:proofErr w:type="spellEnd"/>
      <w:r w:rsidRPr="00AC0505">
        <w:t xml:space="preserve"> toewijzen</w:t>
      </w:r>
      <w:r>
        <w:t xml:space="preserve"> afhankelijk wat de instelling was voor uw wijziging</w:t>
      </w:r>
      <w:r w:rsidRPr="00AC0505">
        <w:t>)</w:t>
      </w:r>
    </w:p>
    <w:p w14:paraId="5F3C5DCD" w14:textId="77777777" w:rsidR="004C518C" w:rsidRPr="00AC0505" w:rsidRDefault="004C518C" w:rsidP="004C518C"/>
    <w:p w14:paraId="29E75CBD" w14:textId="77777777" w:rsidR="004C518C" w:rsidRPr="00AC0505" w:rsidRDefault="004C518C" w:rsidP="004C518C">
      <w:r w:rsidRPr="00AC0505">
        <w:t xml:space="preserve">Werkt het nog niet, dan eventueel helemaal opnieuw beginnen met alles uitzetten en eerst de moeder opstarten etc. Bekijk ieder scherm voor instellingen op uw gemak. Kijk ook met de verkenner ook of </w:t>
      </w:r>
      <w:r>
        <w:t xml:space="preserve">u </w:t>
      </w:r>
      <w:r w:rsidRPr="00AC0505">
        <w:t>de moeder de 2</w:t>
      </w:r>
      <w:r w:rsidRPr="00AC0505">
        <w:rPr>
          <w:vertAlign w:val="superscript"/>
        </w:rPr>
        <w:t xml:space="preserve">e </w:t>
      </w:r>
      <w:r w:rsidRPr="00AC0505">
        <w:t>3</w:t>
      </w:r>
      <w:r w:rsidRPr="00AC0505">
        <w:rPr>
          <w:vertAlign w:val="superscript"/>
        </w:rPr>
        <w:t>e</w:t>
      </w:r>
      <w:r w:rsidRPr="00AC0505">
        <w:t xml:space="preserve"> etc.</w:t>
      </w:r>
      <w:r w:rsidRPr="00AC0505">
        <w:rPr>
          <w:vertAlign w:val="superscript"/>
        </w:rPr>
        <w:t xml:space="preserve"> </w:t>
      </w:r>
      <w:r w:rsidRPr="00AC0505">
        <w:t xml:space="preserve"> laptop ziet onder Netwerk.</w:t>
      </w:r>
    </w:p>
    <w:p w14:paraId="2BDD7B47" w14:textId="77777777" w:rsidR="004C518C" w:rsidRDefault="004C518C" w:rsidP="004C518C">
      <w:r w:rsidRPr="00AC0505">
        <w:t>In beginsel (?) moet de laptop de moeder vinden en andersom ook al zit die onder Netwerk in een andere groep (bij XP kan dat een probleem zijn). Lukt het nog niet? Dan iemand anders erbij halen</w:t>
      </w:r>
      <w:r>
        <w:t xml:space="preserve"> met meer ervaring op het gebied van aan elkaar knopen van laptops.</w:t>
      </w:r>
    </w:p>
    <w:p w14:paraId="6ACF2A9B" w14:textId="77777777" w:rsidR="004C518C" w:rsidRDefault="004C518C" w:rsidP="00FB50F9">
      <w:pPr>
        <w:pStyle w:val="Kop3"/>
      </w:pPr>
      <w:bookmarkStart w:id="165" w:name="_Toc50767143"/>
      <w:r>
        <w:t>Snelkoppelingen</w:t>
      </w:r>
      <w:bookmarkEnd w:id="165"/>
    </w:p>
    <w:p w14:paraId="28A27804" w14:textId="20352DE0" w:rsidR="004C518C" w:rsidRDefault="004C518C" w:rsidP="004C518C">
      <w:r>
        <w:t xml:space="preserve">Zie </w:t>
      </w:r>
      <w:r>
        <w:fldChar w:fldCharType="begin"/>
      </w:r>
      <w:r>
        <w:instrText xml:space="preserve"> REF _Ref275740823 \r \h </w:instrText>
      </w:r>
      <w:r>
        <w:fldChar w:fldCharType="separate"/>
      </w:r>
      <w:r w:rsidR="004B2127">
        <w:t>1.2.4</w:t>
      </w:r>
      <w:r>
        <w:fldChar w:fldCharType="end"/>
      </w:r>
      <w:r w:rsidR="00C47DE5">
        <w:t xml:space="preserve"> </w:t>
      </w:r>
      <w:r>
        <w:fldChar w:fldCharType="begin"/>
      </w:r>
      <w:r>
        <w:instrText xml:space="preserve"> REF _Ref275740823 \h </w:instrText>
      </w:r>
      <w:r>
        <w:fldChar w:fldCharType="separate"/>
      </w:r>
      <w:r w:rsidR="004B2127">
        <w:t>Afwijkende snelkoppeling maken</w:t>
      </w:r>
      <w:r>
        <w:fldChar w:fldCharType="end"/>
      </w:r>
      <w:r w:rsidR="00C47DE5">
        <w:t>.</w:t>
      </w:r>
    </w:p>
    <w:p w14:paraId="7BE30718" w14:textId="77777777" w:rsidR="0066744A" w:rsidRDefault="0066744A" w:rsidP="0066744A">
      <w:pPr>
        <w:pStyle w:val="Kop2"/>
      </w:pPr>
      <w:bookmarkStart w:id="166" w:name="_Ref47109015"/>
      <w:bookmarkStart w:id="167" w:name="_Ref47109023"/>
      <w:bookmarkStart w:id="168" w:name="_Toc50767144"/>
      <w:r>
        <w:t>EW-Show overzetten naar een andere computer</w:t>
      </w:r>
      <w:bookmarkEnd w:id="166"/>
      <w:bookmarkEnd w:id="167"/>
      <w:bookmarkEnd w:id="168"/>
    </w:p>
    <w:p w14:paraId="4F941529" w14:textId="77777777" w:rsidR="0066744A" w:rsidRDefault="0066744A" w:rsidP="0066744A">
      <w:r>
        <w:t xml:space="preserve">Alles staat in één map namelijk C:\EW-Show. </w:t>
      </w:r>
      <w:r w:rsidR="00BD085F">
        <w:t xml:space="preserve">De mappen Program Files e.d. worden niet gebruikt. </w:t>
      </w:r>
      <w:r>
        <w:t xml:space="preserve">U kunt dan de map C:\EW-Show (de map zelf!) kopiëren naar een usb-stick en op de andere computer weer vanaf de stick kopiëren naar de C-schijf. Het enige wat daarna nog eventueel moet gebeuren is (zie menu Download op </w:t>
      </w:r>
      <w:r w:rsidR="00BD085F">
        <w:t>E</w:t>
      </w:r>
      <w:r>
        <w:t>w</w:t>
      </w:r>
      <w:r w:rsidR="00BD085F">
        <w:t>-</w:t>
      </w:r>
      <w:r>
        <w:t>show.nl):</w:t>
      </w:r>
    </w:p>
    <w:p w14:paraId="7EFCA008" w14:textId="77777777" w:rsidR="0066744A" w:rsidRDefault="0066744A" w:rsidP="0066744A"/>
    <w:p w14:paraId="3C944074" w14:textId="77777777" w:rsidR="0066744A" w:rsidRDefault="0066744A" w:rsidP="00736DE1">
      <w:pPr>
        <w:pStyle w:val="Lijstalinea"/>
        <w:numPr>
          <w:ilvl w:val="0"/>
          <w:numId w:val="143"/>
        </w:numPr>
      </w:pPr>
      <w:r>
        <w:t>het updaten van EW-Show</w:t>
      </w:r>
    </w:p>
    <w:p w14:paraId="1E796B33" w14:textId="77777777" w:rsidR="0066744A" w:rsidRDefault="0066744A" w:rsidP="00736DE1">
      <w:pPr>
        <w:pStyle w:val="Lijstalinea"/>
        <w:numPr>
          <w:ilvl w:val="0"/>
          <w:numId w:val="143"/>
        </w:numPr>
      </w:pPr>
      <w:r>
        <w:t>het installeren van de snelkoppelingen die op het bureaublad worden geplaatst</w:t>
      </w:r>
    </w:p>
    <w:p w14:paraId="33123AD3" w14:textId="77777777" w:rsidR="0066744A" w:rsidRDefault="0066744A" w:rsidP="0066744A"/>
    <w:p w14:paraId="5D678C70" w14:textId="77777777" w:rsidR="0066744A" w:rsidRDefault="0066744A" w:rsidP="0066744A">
      <w:r>
        <w:t xml:space="preserve">Aandachtspunt: kijk eerst met de </w:t>
      </w:r>
      <w:r w:rsidR="00BD085F">
        <w:t>W</w:t>
      </w:r>
      <w:r>
        <w:t>indows verkenner of er al een map C:\EW-Show aanwezig is op de nieuwe computer. Zo ja, dan met de toets F2 de naam van deze oude map wijzigen door er een of meerdere x'en achter de zetten (of de datum van vandaag).</w:t>
      </w:r>
    </w:p>
    <w:p w14:paraId="68839215" w14:textId="77777777" w:rsidR="004B73ED" w:rsidRDefault="004B73ED" w:rsidP="004B73ED">
      <w:pPr>
        <w:pStyle w:val="Kop2"/>
      </w:pPr>
      <w:bookmarkStart w:id="169" w:name="_Toc50767145"/>
      <w:r>
        <w:t>Meerdere licenties van EW-Show op één computer</w:t>
      </w:r>
      <w:bookmarkEnd w:id="169"/>
    </w:p>
    <w:p w14:paraId="1A8810F7" w14:textId="77777777" w:rsidR="004B73ED" w:rsidRDefault="004B73ED" w:rsidP="004B73ED">
      <w:r>
        <w:t>Het is mogelijk om meerdere licenties op één computer te zetten in geval de gebruiker (</w:t>
      </w:r>
      <w:proofErr w:type="spellStart"/>
      <w:r>
        <w:t>tentoonstellings</w:t>
      </w:r>
      <w:proofErr w:type="spellEnd"/>
      <w:r>
        <w:t>)secretaris of iets dergelijks is van meerdere organisaties. Dat kan iets zijn voor meerdere jaren maar ook een show die per jaar rouleert tussen meerdere, deelnemende verenigingen.</w:t>
      </w:r>
    </w:p>
    <w:p w14:paraId="70FF8555" w14:textId="77777777" w:rsidR="004B73ED" w:rsidRDefault="004B73ED" w:rsidP="004B73ED"/>
    <w:p w14:paraId="15AAF129" w14:textId="77777777" w:rsidR="004B73ED" w:rsidRDefault="004B73ED" w:rsidP="004B73ED">
      <w:r>
        <w:t>Dan moet de licentie en software van iedere organisaties in een aparte map worden geïnstalleerd. Het is handig om die namen van de mappen te laten beginnen met “EW-“. Liefst kort maar krachtige namen zoals EW-OAB of EW-KDS. Een update wil zichzelf installeren in de standaardlocatie C:\EW-Show\. Wanneer met backspace de tekst “Show\” wordt verwijderd’, komen al die mappen in beeld en kunt u ze een voor een selecteren.</w:t>
      </w:r>
    </w:p>
    <w:p w14:paraId="59F27F4B" w14:textId="77777777" w:rsidR="004B73ED" w:rsidRDefault="004B73ED" w:rsidP="004B73ED">
      <w:r>
        <w:t>Al die mappen moeten in C:\ worden geïnstalleerd.</w:t>
      </w:r>
    </w:p>
    <w:p w14:paraId="470A5270" w14:textId="77777777" w:rsidR="004B73ED" w:rsidRDefault="004B73ED" w:rsidP="004B73ED"/>
    <w:p w14:paraId="720965A1" w14:textId="77777777" w:rsidR="004B73ED" w:rsidRDefault="004B73ED" w:rsidP="004B73ED">
      <w:r>
        <w:lastRenderedPageBreak/>
        <w:t>Bij een nieuwe licentie kunt u bij het installeren van EW-Show zelf een afwijkende naam opgeven. Krijgt u van een bestaande show de map op stick aangeleverd dan s.v.p. eerst op de stick de naam aanpassen in EW-…. Dan kan er bij het kopiëren naar de C: schijf niet per ongeluk een andere show worden overschreven.</w:t>
      </w:r>
    </w:p>
    <w:p w14:paraId="6D8CD49C" w14:textId="77777777" w:rsidR="004B73ED" w:rsidRDefault="004B73ED" w:rsidP="004B73ED"/>
    <w:p w14:paraId="4EC56014" w14:textId="77777777" w:rsidR="004B73ED" w:rsidRDefault="004B73ED" w:rsidP="004B73ED">
      <w:r>
        <w:t>Het enige wat er dan moet gebeuren is het handmatig maken van nieuwe snelkoppelingen. U kunt namelijk niet die van de website installeren omdat die verwijzen naar C:\EW-Show.</w:t>
      </w:r>
    </w:p>
    <w:p w14:paraId="0503BF67" w14:textId="77777777" w:rsidR="004B73ED" w:rsidRPr="00BE21EC" w:rsidRDefault="004B73ED" w:rsidP="004B73ED">
      <w:r>
        <w:t>U maakt snelkoppelingen van EW-Show.exe en de map Tekst door in verkenner er met de rechtermuis op te klikken en dan de optie “Nieuwe snelkoppeling” te kiezen. Kopieer (of knip) de snelkoppelingen naar het bureaublad en wijzig de namen in bijvoorbeeld “EW-Show AOB” en “Tekstmap OAB” resp. EW-Show KDS en Tekstmap KDS.</w:t>
      </w:r>
    </w:p>
    <w:p w14:paraId="7BD2879D" w14:textId="77777777" w:rsidR="008268DF" w:rsidRDefault="003045A4" w:rsidP="004E22D9">
      <w:pPr>
        <w:pStyle w:val="Kop2"/>
      </w:pPr>
      <w:bookmarkStart w:id="170" w:name="_Toc50767146"/>
      <w:r>
        <w:t>Overzicht wijzigingen per versienummer</w:t>
      </w:r>
      <w:bookmarkEnd w:id="170"/>
    </w:p>
    <w:p w14:paraId="56A990E3" w14:textId="77777777" w:rsidR="00B81C68" w:rsidRDefault="00683A6A" w:rsidP="008D4DF1">
      <w:r>
        <w:t>Deze informatie kunt u op ew-show.nl vinden onder het menu Download (kies daarna in het menu links van het scherm voor historie</w:t>
      </w:r>
      <w:r w:rsidR="007219B0">
        <w:t>)</w:t>
      </w:r>
      <w:r>
        <w:t>.</w:t>
      </w:r>
    </w:p>
    <w:p w14:paraId="4228423C" w14:textId="77777777" w:rsidR="0039192B" w:rsidRDefault="003D2B6C" w:rsidP="00316DDB">
      <w:pPr>
        <w:pStyle w:val="Kop1"/>
      </w:pPr>
      <w:bookmarkStart w:id="171" w:name="_Toc7778036"/>
      <w:bookmarkStart w:id="172" w:name="_Toc7780312"/>
      <w:bookmarkStart w:id="173" w:name="_Toc121598082"/>
      <w:bookmarkStart w:id="174" w:name="_Toc123413688"/>
      <w:bookmarkStart w:id="175" w:name="_Toc123413978"/>
      <w:bookmarkStart w:id="176" w:name="_Toc123414268"/>
      <w:bookmarkStart w:id="177" w:name="_Toc50767147"/>
      <w:r>
        <w:t>Algemene informatie voor gebruikers</w:t>
      </w:r>
      <w:bookmarkEnd w:id="171"/>
      <w:bookmarkEnd w:id="172"/>
      <w:bookmarkEnd w:id="173"/>
      <w:bookmarkEnd w:id="174"/>
      <w:bookmarkEnd w:id="175"/>
      <w:bookmarkEnd w:id="176"/>
      <w:bookmarkEnd w:id="177"/>
    </w:p>
    <w:p w14:paraId="1D81D59C" w14:textId="77777777" w:rsidR="00480597" w:rsidRDefault="004E3A49" w:rsidP="00480597">
      <w:pPr>
        <w:pStyle w:val="Kop2"/>
      </w:pPr>
      <w:bookmarkStart w:id="178" w:name="_Toc50767148"/>
      <w:r>
        <w:t>Belangrijk</w:t>
      </w:r>
      <w:r w:rsidR="0039192B">
        <w:t xml:space="preserve"> </w:t>
      </w:r>
      <w:r w:rsidR="006404D0">
        <w:t>om te weten (nieuw)</w:t>
      </w:r>
      <w:bookmarkEnd w:id="178"/>
    </w:p>
    <w:p w14:paraId="18EC8509" w14:textId="77777777" w:rsidR="00480597" w:rsidRDefault="00480597" w:rsidP="00FB50F9">
      <w:pPr>
        <w:pStyle w:val="Kop3"/>
      </w:pPr>
      <w:bookmarkStart w:id="179" w:name="_Toc50767149"/>
      <w:r>
        <w:t>Nieuwe diergroepen</w:t>
      </w:r>
      <w:bookmarkEnd w:id="179"/>
    </w:p>
    <w:p w14:paraId="44B8690F" w14:textId="77777777" w:rsidR="00480597" w:rsidRDefault="00480597" w:rsidP="00480597"/>
    <w:p w14:paraId="71A34687" w14:textId="77777777" w:rsidR="00480597" w:rsidRDefault="00480597" w:rsidP="00480597">
      <w:r>
        <w:t>Het aantal diergroepen is uitgebreid naar 18. Dit zijn de nieuwe diergroepen:</w:t>
      </w:r>
    </w:p>
    <w:p w14:paraId="1FD5A055" w14:textId="77777777" w:rsidR="00480597" w:rsidRDefault="00480597" w:rsidP="00480597">
      <w:r>
        <w:t>01</w:t>
      </w:r>
      <w:r>
        <w:tab/>
        <w:t>Konijnen</w:t>
      </w:r>
    </w:p>
    <w:p w14:paraId="617496F2" w14:textId="77777777" w:rsidR="00480597" w:rsidRDefault="00480597" w:rsidP="00480597">
      <w:r>
        <w:t>02</w:t>
      </w:r>
      <w:r>
        <w:tab/>
      </w:r>
      <w:proofErr w:type="spellStart"/>
      <w:r>
        <w:t>Kaninchen</w:t>
      </w:r>
      <w:proofErr w:type="spellEnd"/>
      <w:r>
        <w:t xml:space="preserve"> (EE)</w:t>
      </w:r>
    </w:p>
    <w:p w14:paraId="50CFB959" w14:textId="77777777" w:rsidR="00480597" w:rsidRDefault="00480597" w:rsidP="00480597">
      <w:r>
        <w:t>03</w:t>
      </w:r>
      <w:r>
        <w:tab/>
        <w:t>Cavia's</w:t>
      </w:r>
    </w:p>
    <w:p w14:paraId="4C0679B3" w14:textId="77777777" w:rsidR="00480597" w:rsidRDefault="00480597" w:rsidP="00480597">
      <w:r>
        <w:t>04</w:t>
      </w:r>
      <w:r>
        <w:tab/>
        <w:t>Kleine knaagdieren</w:t>
      </w:r>
    </w:p>
    <w:p w14:paraId="2F77B739" w14:textId="77777777" w:rsidR="00480597" w:rsidRDefault="00480597" w:rsidP="00480597">
      <w:r>
        <w:t>05</w:t>
      </w:r>
      <w:r>
        <w:tab/>
        <w:t>Sierduiven</w:t>
      </w:r>
    </w:p>
    <w:p w14:paraId="1EBCCE77" w14:textId="77777777" w:rsidR="00480597" w:rsidRDefault="00480597" w:rsidP="00480597">
      <w:r>
        <w:t>06</w:t>
      </w:r>
      <w:r>
        <w:tab/>
        <w:t>Hoenders</w:t>
      </w:r>
    </w:p>
    <w:p w14:paraId="4C496D04" w14:textId="77777777" w:rsidR="00480597" w:rsidRDefault="00480597" w:rsidP="00480597">
      <w:r>
        <w:t>07</w:t>
      </w:r>
      <w:r>
        <w:tab/>
        <w:t>Dwerghoenders</w:t>
      </w:r>
    </w:p>
    <w:p w14:paraId="37E81EBA" w14:textId="77777777" w:rsidR="00480597" w:rsidRDefault="00480597" w:rsidP="00480597">
      <w:r>
        <w:t>08</w:t>
      </w:r>
      <w:r>
        <w:tab/>
        <w:t>Parkvogels</w:t>
      </w:r>
    </w:p>
    <w:p w14:paraId="5EEF8B1A" w14:textId="77777777" w:rsidR="00480597" w:rsidRDefault="00480597" w:rsidP="00480597">
      <w:r>
        <w:t>09</w:t>
      </w:r>
      <w:r>
        <w:tab/>
        <w:t>Kleine siervogels</w:t>
      </w:r>
    </w:p>
    <w:p w14:paraId="26B853DE" w14:textId="77777777" w:rsidR="00480597" w:rsidRDefault="00480597" w:rsidP="00480597">
      <w:r>
        <w:t>10</w:t>
      </w:r>
      <w:r>
        <w:tab/>
      </w:r>
      <w:proofErr w:type="spellStart"/>
      <w:r>
        <w:t>Oorspr</w:t>
      </w:r>
      <w:proofErr w:type="spellEnd"/>
      <w:r>
        <w:t>. duiven</w:t>
      </w:r>
    </w:p>
    <w:p w14:paraId="087622F3" w14:textId="77777777" w:rsidR="00480597" w:rsidRDefault="00480597" w:rsidP="00480597">
      <w:r>
        <w:t>11</w:t>
      </w:r>
      <w:r>
        <w:tab/>
      </w:r>
      <w:proofErr w:type="spellStart"/>
      <w:r>
        <w:t>Oorspr</w:t>
      </w:r>
      <w:proofErr w:type="spellEnd"/>
      <w:r>
        <w:t>. watervogels</w:t>
      </w:r>
    </w:p>
    <w:p w14:paraId="372779B4" w14:textId="77777777" w:rsidR="00480597" w:rsidRDefault="00480597" w:rsidP="00480597">
      <w:r>
        <w:t>12</w:t>
      </w:r>
      <w:r>
        <w:tab/>
        <w:t>Ged. watervogels</w:t>
      </w:r>
    </w:p>
    <w:p w14:paraId="0074B56D" w14:textId="77777777" w:rsidR="00480597" w:rsidRDefault="00480597" w:rsidP="00480597">
      <w:r>
        <w:t>13</w:t>
      </w:r>
      <w:r>
        <w:tab/>
      </w:r>
      <w:proofErr w:type="spellStart"/>
      <w:r>
        <w:t>Serama</w:t>
      </w:r>
      <w:proofErr w:type="spellEnd"/>
    </w:p>
    <w:p w14:paraId="1860D192" w14:textId="77777777" w:rsidR="00480597" w:rsidRDefault="00480597" w:rsidP="00480597">
      <w:r>
        <w:t>14</w:t>
      </w:r>
      <w:r>
        <w:tab/>
        <w:t>Spiegel der Fokkerij</w:t>
      </w:r>
    </w:p>
    <w:p w14:paraId="55547FA4" w14:textId="77777777" w:rsidR="00480597" w:rsidRDefault="00480597" w:rsidP="00480597">
      <w:r>
        <w:t>15</w:t>
      </w:r>
      <w:r>
        <w:tab/>
        <w:t>Reservegroep</w:t>
      </w:r>
    </w:p>
    <w:p w14:paraId="25B1A55D" w14:textId="77777777" w:rsidR="00480597" w:rsidRDefault="00480597" w:rsidP="00480597">
      <w:r>
        <w:t>16</w:t>
      </w:r>
      <w:r>
        <w:tab/>
        <w:t>Reservegroep</w:t>
      </w:r>
    </w:p>
    <w:p w14:paraId="2B21966F" w14:textId="77777777" w:rsidR="00480597" w:rsidRDefault="00480597" w:rsidP="00480597">
      <w:r>
        <w:t>17</w:t>
      </w:r>
      <w:r>
        <w:tab/>
        <w:t>Reservegroep</w:t>
      </w:r>
    </w:p>
    <w:p w14:paraId="4294FC43" w14:textId="77777777" w:rsidR="00480597" w:rsidRDefault="00480597" w:rsidP="00480597">
      <w:r>
        <w:t>18</w:t>
      </w:r>
      <w:r>
        <w:tab/>
        <w:t>Reservegroep</w:t>
      </w:r>
    </w:p>
    <w:p w14:paraId="689E6B4E" w14:textId="77777777" w:rsidR="00480597" w:rsidRDefault="00480597" w:rsidP="00480597"/>
    <w:p w14:paraId="20878ECB" w14:textId="577A0291" w:rsidR="00480597" w:rsidRDefault="00480597" w:rsidP="00480597">
      <w:r>
        <w:t>Doordat we hier in Nederland op het gebied van konijnen stevig afwijken van de rest van Europa, was opsplitsing in een Nederlandse klasse (groep 01) en een Europese klasse (groep 02) noodzakelijk. Onder meer de beoordelingskaarten en het puntensysteem wijken af. De F is in Europa maar één halve punt i.p.v. een range van drie hele punten</w:t>
      </w:r>
      <w:r w:rsidR="009D4CFE">
        <w:t xml:space="preserve"> in Nederland</w:t>
      </w:r>
      <w:r>
        <w:t>. Dat is nu in EW-Show geen probleem meer. Diergroep 02 is volledig in de Duitse taal (rassen- en kleurenbenamingen) en ook de vaste tekst op de Europese beoordelingskaart is in het Duits.</w:t>
      </w:r>
    </w:p>
    <w:p w14:paraId="0B7DB41A" w14:textId="77777777" w:rsidR="00480597" w:rsidRDefault="00480597" w:rsidP="00480597">
      <w:r>
        <w:t>Zie ook “</w:t>
      </w:r>
      <w:r w:rsidRPr="008B06C5">
        <w:t xml:space="preserve">Europese klasse  en </w:t>
      </w:r>
      <w:proofErr w:type="spellStart"/>
      <w:r w:rsidRPr="008B06C5">
        <w:t>rasgebonden</w:t>
      </w:r>
      <w:proofErr w:type="spellEnd"/>
      <w:r w:rsidRPr="008B06C5">
        <w:t xml:space="preserve"> Europashow konijnen met viertallen</w:t>
      </w:r>
      <w:r>
        <w:t>” in de handleiding.</w:t>
      </w:r>
    </w:p>
    <w:p w14:paraId="7072FF51" w14:textId="77777777" w:rsidR="00480597" w:rsidRDefault="00480597" w:rsidP="00480597">
      <w:r>
        <w:t>Voor hoenders is een Europese kaart beschikbaar en bij de sierduiven is de Nederlandse kaart tevens de Europese kaart (puntensystemen wijken niet af van Europa).</w:t>
      </w:r>
    </w:p>
    <w:p w14:paraId="06B9B746" w14:textId="77777777" w:rsidR="00480597" w:rsidRDefault="00480597" w:rsidP="00480597"/>
    <w:p w14:paraId="1DB89AD3" w14:textId="77777777" w:rsidR="00480597" w:rsidRDefault="00480597" w:rsidP="00480597">
      <w:r>
        <w:t>Siervogels is opgesplitst in parkvogels, kleine siervogels en oorspronkelijke duiven. De watervogels zijn opgesplitst in: oorspronkelijke en gedomesticeerde watervogels.</w:t>
      </w:r>
    </w:p>
    <w:p w14:paraId="4E185270" w14:textId="77777777" w:rsidR="00480597" w:rsidRDefault="00480597" w:rsidP="00480597"/>
    <w:p w14:paraId="161F7EF6" w14:textId="77777777" w:rsidR="00480597" w:rsidRPr="00480597" w:rsidRDefault="00480597" w:rsidP="00480597">
      <w:r>
        <w:t>Spiegel der Fokkerij is de nieuwe naam voor de vrije klasse in EW-Show. Deze naam doet de creatieve inzendingen in deze groep meer recht en eer aan.</w:t>
      </w:r>
    </w:p>
    <w:p w14:paraId="515668E6" w14:textId="77777777" w:rsidR="007602C2" w:rsidRDefault="007602C2" w:rsidP="00FB50F9">
      <w:pPr>
        <w:pStyle w:val="Kop3"/>
      </w:pPr>
      <w:bookmarkStart w:id="180" w:name="_Toc50767150"/>
      <w:r>
        <w:t xml:space="preserve">Hoe </w:t>
      </w:r>
      <w:r w:rsidR="00DB653D">
        <w:t xml:space="preserve">de nieuwe </w:t>
      </w:r>
      <w:r>
        <w:t xml:space="preserve">codes voor </w:t>
      </w:r>
      <w:r w:rsidR="00F45BC9">
        <w:t>d</w:t>
      </w:r>
      <w:r>
        <w:t xml:space="preserve">iergroepen </w:t>
      </w:r>
      <w:r w:rsidR="00F45BC9">
        <w:t>werken</w:t>
      </w:r>
      <w:bookmarkEnd w:id="180"/>
    </w:p>
    <w:p w14:paraId="7B032EF8" w14:textId="77777777" w:rsidR="006404D0" w:rsidRDefault="006404D0" w:rsidP="0039192B">
      <w:r>
        <w:t xml:space="preserve">Door uitbreiding van het aantal diergroepen van 9 naar 18 is het aantal posities van een diergroep van 1 naar 2 gegaan. Bij </w:t>
      </w:r>
      <w:r w:rsidR="00970038">
        <w:t xml:space="preserve">het aanmaken van </w:t>
      </w:r>
      <w:r>
        <w:t>overzichten komt u nu deze vraag tegen:</w:t>
      </w:r>
    </w:p>
    <w:p w14:paraId="442DE41E" w14:textId="77777777" w:rsidR="006404D0" w:rsidRDefault="006404D0" w:rsidP="0039192B"/>
    <w:p w14:paraId="2F952ED6" w14:textId="77777777" w:rsidR="006404D0" w:rsidRPr="006404D0" w:rsidRDefault="006404D0" w:rsidP="006404D0">
      <w:pPr>
        <w:rPr>
          <w:b/>
        </w:rPr>
      </w:pPr>
      <w:r w:rsidRPr="006404D0">
        <w:rPr>
          <w:b/>
          <w:color w:val="1F4E79" w:themeColor="accent1" w:themeShade="80"/>
        </w:rPr>
        <w:t xml:space="preserve">Overzicht van de volgende diergroepen:    </w:t>
      </w:r>
      <w:r w:rsidRPr="006404D0">
        <w:rPr>
          <w:b/>
        </w:rPr>
        <w:t xml:space="preserve">           </w:t>
      </w:r>
    </w:p>
    <w:p w14:paraId="09329CB7" w14:textId="77777777" w:rsidR="006404D0" w:rsidRDefault="006404D0" w:rsidP="006404D0">
      <w:pPr>
        <w:rPr>
          <w:b/>
          <w:color w:val="D60093"/>
        </w:rPr>
      </w:pPr>
      <w:r w:rsidRPr="006404D0">
        <w:rPr>
          <w:b/>
          <w:color w:val="D60093"/>
        </w:rPr>
        <w:t>01,02,03,04,05,06,07,08,09,10,11,12,13,14,15,16,17,18</w:t>
      </w:r>
    </w:p>
    <w:p w14:paraId="75B2CB34" w14:textId="77777777" w:rsidR="006404D0" w:rsidRDefault="006404D0" w:rsidP="006404D0"/>
    <w:p w14:paraId="672A88F8" w14:textId="77777777" w:rsidR="006404D0" w:rsidRDefault="006404D0" w:rsidP="006404D0">
      <w:r>
        <w:lastRenderedPageBreak/>
        <w:t>Wanneer u alleen diergroep 01 nodig heeft en u vult dan een 1 in, krijgt u diergroepen 01, 1</w:t>
      </w:r>
      <w:r w:rsidR="00BD0F2F">
        <w:t>1, 12, 13, 14, 15, 16, 17 en 18!</w:t>
      </w:r>
    </w:p>
    <w:p w14:paraId="65D56E54" w14:textId="7EC15C4C" w:rsidR="006404D0" w:rsidRDefault="006404D0" w:rsidP="006404D0">
      <w:r>
        <w:t>Maak er dus een gewoonte van 01</w:t>
      </w:r>
      <w:r w:rsidR="009D4CFE">
        <w:t>,</w:t>
      </w:r>
      <w:r>
        <w:t xml:space="preserve"> etc. in te vullen.</w:t>
      </w:r>
    </w:p>
    <w:p w14:paraId="47F67D5C" w14:textId="77777777" w:rsidR="006404D0" w:rsidRDefault="006404D0" w:rsidP="006404D0">
      <w:r>
        <w:t xml:space="preserve">Bij het invoeren van inschrijvingen is dat niet nodig, daar wordt het “vertaald”.  Dus daar kunt u bijvoorbeeld voor de sierduiven </w:t>
      </w:r>
      <w:r w:rsidR="00C73C08">
        <w:t xml:space="preserve">het getal 5 invullen. Dat is ook de reden dat de diergroep sierduiven is verplaatst naar voor de hoenders. Nu zijn alleen </w:t>
      </w:r>
      <w:r w:rsidR="00746398">
        <w:t xml:space="preserve">bij de </w:t>
      </w:r>
      <w:r w:rsidR="00C73C08">
        <w:t>kleinere diergroepen dubbele cijfers nodig bij het invoeren van inschrijvingen.</w:t>
      </w:r>
    </w:p>
    <w:p w14:paraId="5633FB07" w14:textId="77777777" w:rsidR="007602C2" w:rsidRDefault="007602C2" w:rsidP="006404D0"/>
    <w:p w14:paraId="233215C2" w14:textId="77777777" w:rsidR="007602C2" w:rsidRDefault="007602C2" w:rsidP="00FB50F9">
      <w:pPr>
        <w:pStyle w:val="Kop3"/>
      </w:pPr>
      <w:bookmarkStart w:id="181" w:name="_Ref521863790"/>
      <w:bookmarkStart w:id="182" w:name="_Ref521863861"/>
      <w:bookmarkStart w:id="183" w:name="_Toc50767151"/>
      <w:r>
        <w:t>Showgroepen</w:t>
      </w:r>
      <w:bookmarkEnd w:id="181"/>
      <w:bookmarkEnd w:id="182"/>
      <w:bookmarkEnd w:id="183"/>
    </w:p>
    <w:p w14:paraId="537981A0" w14:textId="77777777" w:rsidR="00451F61" w:rsidRPr="00FB5030" w:rsidRDefault="00451F61" w:rsidP="00451F61">
      <w:pPr>
        <w:rPr>
          <w:rFonts w:ascii="Arial" w:hAnsi="Arial" w:cs="Arial"/>
          <w:lang w:eastAsia="ja-JP"/>
        </w:rPr>
      </w:pPr>
      <w:r>
        <w:t>Door middel van showgroepen kan nu een show worden opgesplitst in segmenten. Voorheen waren daar verschillende showbestanden voor nodig. Een groot voordeel, naast dat alles nu in één showbestand zit, is dat alle ereprijzen nu ook bij elkaar in één showbestand kunnen worden opgenomen, keurmeesters é</w:t>
      </w:r>
      <w:r w:rsidRPr="00FB5030">
        <w:t>é</w:t>
      </w:r>
      <w:r w:rsidRPr="00FB5030">
        <w:rPr>
          <w:rFonts w:hint="eastAsia"/>
        </w:rPr>
        <w:t xml:space="preserve">n set lijsten </w:t>
      </w:r>
      <w:r>
        <w:t>krijgen etc.  Bij het invoeren van dieren en predikaten en het raadplegen hoeft u niet iedere keer van showbestand te wisselen.</w:t>
      </w:r>
    </w:p>
    <w:p w14:paraId="776EC245" w14:textId="77777777" w:rsidR="007602C2" w:rsidRDefault="007602C2" w:rsidP="006404D0"/>
    <w:p w14:paraId="6F1FC787" w14:textId="77777777" w:rsidR="007602C2" w:rsidRDefault="00E17FB7" w:rsidP="006404D0">
      <w:r>
        <w:t xml:space="preserve">Bij iedere inschrijving kan nu worden bepaald in welke showgroep het moet worden geplaatst. Voorbeeld: een jeugdlid kan nu enkele topdieren in de gewone tentoonstellingsklasse insturen en dan meedoen voor de beste van een speciaalclub en hoofdereprijzen, hij kan dieren die daarvoor in aanmerking komen insturen in de Europese klasse of een </w:t>
      </w:r>
      <w:proofErr w:type="spellStart"/>
      <w:r>
        <w:t>rasgebonden</w:t>
      </w:r>
      <w:proofErr w:type="spellEnd"/>
      <w:r>
        <w:t xml:space="preserve"> Europashow en de rest in de jeugdshow.</w:t>
      </w:r>
    </w:p>
    <w:p w14:paraId="313666A0" w14:textId="77777777" w:rsidR="007602C2" w:rsidRDefault="007602C2" w:rsidP="006404D0"/>
    <w:p w14:paraId="0F0BE736" w14:textId="77777777" w:rsidR="00E17FB7" w:rsidRDefault="00E17FB7" w:rsidP="006404D0">
      <w:r>
        <w:t xml:space="preserve">Vast in EW-Show zitten: tentoonstellingsklasse, jeugdshow en Europese klasse; zij kunnen niet worden verwijderd. De hieronder in het overzicht opgenomen </w:t>
      </w:r>
      <w:proofErr w:type="spellStart"/>
      <w:r>
        <w:t>speciaalcubshows</w:t>
      </w:r>
      <w:proofErr w:type="spellEnd"/>
      <w:r>
        <w:t xml:space="preserve"> veren is optioneel.</w:t>
      </w:r>
      <w:r w:rsidR="00F45BC9">
        <w:t xml:space="preserve"> Het effect van zo’n “afsplitsing” is dat alle dieren van </w:t>
      </w:r>
      <w:proofErr w:type="spellStart"/>
      <w:r w:rsidR="00F45BC9">
        <w:t>speciaalclubsshows</w:t>
      </w:r>
      <w:proofErr w:type="spellEnd"/>
      <w:r w:rsidR="00F45BC9">
        <w:t xml:space="preserve"> bij elkaar komen te zitten, weliswaar eerst alle grote hoenders van alle clubs en dan</w:t>
      </w:r>
      <w:r w:rsidR="00746398">
        <w:t xml:space="preserve"> daarna </w:t>
      </w:r>
      <w:r w:rsidR="00F45BC9">
        <w:t>de krielen.</w:t>
      </w:r>
    </w:p>
    <w:p w14:paraId="56B1C959" w14:textId="77777777" w:rsidR="00BD0F2F" w:rsidRDefault="00BD0F2F" w:rsidP="006404D0"/>
    <w:p w14:paraId="7D864727" w14:textId="77777777" w:rsidR="00BD0F2F" w:rsidRDefault="00BD0F2F" w:rsidP="006404D0">
      <w:r>
        <w:t>Bij de nummering van de kooien worden eerst alle de dieren van één showgroep genummerd voordat naar de volgende showgroep wordt gegaan. In de catalogus komt dan ook eerst een tussenkop van de showgroep en daarna koppen van de diergroepen die in die showgroep aanwezig zijn met de daarbij behorende dieren.</w:t>
      </w:r>
    </w:p>
    <w:p w14:paraId="23648B9F" w14:textId="77777777" w:rsidR="00F45BC9" w:rsidRDefault="00F45BC9" w:rsidP="006404D0"/>
    <w:p w14:paraId="634D0E54" w14:textId="477A92AF" w:rsidR="0057085A" w:rsidRDefault="00F45BC9" w:rsidP="006404D0">
      <w:r>
        <w:t xml:space="preserve">Voor een </w:t>
      </w:r>
      <w:proofErr w:type="spellStart"/>
      <w:r>
        <w:t>rasgebonden</w:t>
      </w:r>
      <w:proofErr w:type="spellEnd"/>
      <w:r>
        <w:t xml:space="preserve"> Europashow moet de TT-organisatie € 0,50 per dier afdragen aan de Entente. Vandaar dat je wel eens de term internationale </w:t>
      </w:r>
      <w:r w:rsidR="0057085A">
        <w:t>(</w:t>
      </w:r>
      <w:r>
        <w:t>club</w:t>
      </w:r>
      <w:r w:rsidR="0057085A">
        <w:t>)</w:t>
      </w:r>
      <w:r>
        <w:t>show tegen komt. Deze hoort in de gewone tentoonstellingsklasse thuis of in een aparte showgroep.</w:t>
      </w:r>
      <w:r w:rsidR="0090441C">
        <w:t xml:space="preserve"> Op een internationale show of keuring moet altijd volgens de Nederlandse standaard en/of de Europese standaard worden gekeurd</w:t>
      </w:r>
      <w:r w:rsidR="0057085A">
        <w:t xml:space="preserve"> (zie tentoonstellingsreglement)</w:t>
      </w:r>
      <w:r w:rsidR="0090441C">
        <w:t>.</w:t>
      </w:r>
      <w:r w:rsidR="00EB45E1">
        <w:t xml:space="preserve"> </w:t>
      </w:r>
      <w:r w:rsidR="0057085A">
        <w:t xml:space="preserve">Wanneer volgens de Europese standaard wordt gekeurd, is het handiger om deze in de showgroep Europese klasse te plaatsen. Dit i.v.m. het uitdraaien van beoordelingskaarten volgens Europees model. </w:t>
      </w:r>
      <w:r w:rsidR="009D4CFE">
        <w:t>Overigens is bij de sierduiven als enige diergroep de Nederlandse beoordelingskaart gelijk aan de Europese kaart.</w:t>
      </w:r>
    </w:p>
    <w:p w14:paraId="1E2B95DE" w14:textId="77777777" w:rsidR="0057085A" w:rsidRDefault="0057085A" w:rsidP="006404D0"/>
    <w:p w14:paraId="092127F7" w14:textId="77777777" w:rsidR="00F45BC9" w:rsidRDefault="00F45BC9" w:rsidP="006404D0">
      <w:r>
        <w:t>De reden dat je in de diergroe</w:t>
      </w:r>
      <w:r w:rsidR="003C63CC">
        <w:t xml:space="preserve">p 01 konijnen geen </w:t>
      </w:r>
      <w:proofErr w:type="spellStart"/>
      <w:r w:rsidR="003C63CC">
        <w:t>rasgebonden</w:t>
      </w:r>
      <w:proofErr w:type="spellEnd"/>
      <w:r w:rsidR="003C63CC">
        <w:t xml:space="preserve"> E</w:t>
      </w:r>
      <w:r>
        <w:t>uropashow of Europese klasse hebt, is dat Nederland helaas teveel afwijkt van de rest van Europa. Bij diergroep 02 zijn de afwijkende punten, predikaten en beoordelingskaarten opgenomen in EW-Show.</w:t>
      </w:r>
    </w:p>
    <w:p w14:paraId="5806D8B0" w14:textId="77777777" w:rsidR="00F45BC9" w:rsidRDefault="00F45BC9" w:rsidP="006404D0"/>
    <w:p w14:paraId="19B3CD5A" w14:textId="77777777" w:rsidR="00F45BC9" w:rsidRDefault="007759CE" w:rsidP="006404D0">
      <w:r>
        <w:t xml:space="preserve">Kleine knaagdieren zijn niet bij de Entente aangesloten en kunnen daarom geen Europese klasse hebben, als zij dat al überhaupt zouden willen. De </w:t>
      </w:r>
      <w:proofErr w:type="spellStart"/>
      <w:r>
        <w:t>serama’s</w:t>
      </w:r>
      <w:proofErr w:type="spellEnd"/>
      <w:r>
        <w:t xml:space="preserve"> zijn in Nederland een aparte diergroep, maar binnen de Entente vallen ze gewoon onder de krielen. Daarom kunnen zij in Nederland geen </w:t>
      </w:r>
      <w:proofErr w:type="spellStart"/>
      <w:r>
        <w:t>rasgebonden</w:t>
      </w:r>
      <w:proofErr w:type="spellEnd"/>
      <w:r>
        <w:t xml:space="preserve"> Europashow of een Europese klasse hebben. </w:t>
      </w:r>
    </w:p>
    <w:p w14:paraId="21D9C160" w14:textId="77777777" w:rsidR="0090441C" w:rsidRDefault="0090441C" w:rsidP="006404D0"/>
    <w:p w14:paraId="39DC44E2" w14:textId="77777777" w:rsidR="0090441C" w:rsidRDefault="0090441C" w:rsidP="006404D0">
      <w:r>
        <w:t xml:space="preserve">De bonden moedigen het instellen van een Europese klasse of </w:t>
      </w:r>
      <w:proofErr w:type="spellStart"/>
      <w:r>
        <w:t>rasgebonden</w:t>
      </w:r>
      <w:proofErr w:type="spellEnd"/>
      <w:r>
        <w:t xml:space="preserve"> Europashow aan omdat het de internationale uitwisseling van dieren </w:t>
      </w:r>
      <w:r w:rsidR="00A748A5">
        <w:t xml:space="preserve">en uniformering van de standaards </w:t>
      </w:r>
      <w:r>
        <w:t>bevordert.</w:t>
      </w:r>
    </w:p>
    <w:p w14:paraId="524B771B" w14:textId="77777777" w:rsidR="00480597" w:rsidRDefault="00480597" w:rsidP="006404D0"/>
    <w:p w14:paraId="34251AF4" w14:textId="77777777" w:rsidR="00480597" w:rsidRDefault="00480597" w:rsidP="006404D0">
      <w:r>
        <w:t>De vrije klasse heet in EW-Show voortaan Spiegel der Fokkerij.</w:t>
      </w:r>
    </w:p>
    <w:p w14:paraId="0E87DBCF" w14:textId="77777777" w:rsidR="007759CE" w:rsidRDefault="007759CE">
      <w:pPr>
        <w:jc w:val="left"/>
      </w:pPr>
    </w:p>
    <w:p w14:paraId="0D084D86" w14:textId="77777777" w:rsidR="00C73C08" w:rsidRDefault="00C73C08" w:rsidP="006404D0"/>
    <w:tbl>
      <w:tblPr>
        <w:tblStyle w:val="Tabelraster"/>
        <w:tblW w:w="0" w:type="auto"/>
        <w:tblLook w:val="04A0" w:firstRow="1" w:lastRow="0" w:firstColumn="1" w:lastColumn="0" w:noHBand="0" w:noVBand="1"/>
      </w:tblPr>
      <w:tblGrid>
        <w:gridCol w:w="791"/>
        <w:gridCol w:w="1994"/>
        <w:gridCol w:w="2370"/>
        <w:gridCol w:w="1564"/>
        <w:gridCol w:w="1425"/>
        <w:gridCol w:w="1889"/>
      </w:tblGrid>
      <w:tr w:rsidR="00BD0F2F" w:rsidRPr="00BD0F2F" w14:paraId="45122430" w14:textId="77777777" w:rsidTr="00BD0F2F">
        <w:trPr>
          <w:trHeight w:val="300"/>
        </w:trPr>
        <w:tc>
          <w:tcPr>
            <w:tcW w:w="791" w:type="dxa"/>
            <w:noWrap/>
            <w:hideMark/>
          </w:tcPr>
          <w:p w14:paraId="1292BF6F" w14:textId="77777777" w:rsidR="00BD0F2F" w:rsidRPr="00BD0F2F" w:rsidRDefault="00BD0F2F" w:rsidP="00BD0F2F"/>
        </w:tc>
        <w:tc>
          <w:tcPr>
            <w:tcW w:w="4303" w:type="dxa"/>
            <w:gridSpan w:val="2"/>
            <w:noWrap/>
            <w:hideMark/>
          </w:tcPr>
          <w:p w14:paraId="22C6D02E" w14:textId="77777777" w:rsidR="00BD0F2F" w:rsidRPr="00BD0F2F" w:rsidRDefault="00BD0F2F">
            <w:pPr>
              <w:rPr>
                <w:b/>
                <w:bCs/>
              </w:rPr>
            </w:pPr>
            <w:r w:rsidRPr="00BD0F2F">
              <w:rPr>
                <w:b/>
                <w:bCs/>
              </w:rPr>
              <w:t>Schema indeling show(bestand)</w:t>
            </w:r>
          </w:p>
        </w:tc>
        <w:tc>
          <w:tcPr>
            <w:tcW w:w="1564" w:type="dxa"/>
            <w:noWrap/>
            <w:hideMark/>
          </w:tcPr>
          <w:p w14:paraId="402D39CC" w14:textId="77777777" w:rsidR="00BD0F2F" w:rsidRPr="00BD0F2F" w:rsidRDefault="00BD0F2F">
            <w:pPr>
              <w:rPr>
                <w:b/>
                <w:bCs/>
              </w:rPr>
            </w:pPr>
          </w:p>
        </w:tc>
        <w:tc>
          <w:tcPr>
            <w:tcW w:w="1425" w:type="dxa"/>
            <w:noWrap/>
            <w:hideMark/>
          </w:tcPr>
          <w:p w14:paraId="220F0CB8" w14:textId="77777777" w:rsidR="00BD0F2F" w:rsidRPr="00BD0F2F" w:rsidRDefault="00BD0F2F"/>
        </w:tc>
        <w:tc>
          <w:tcPr>
            <w:tcW w:w="1889" w:type="dxa"/>
            <w:noWrap/>
            <w:hideMark/>
          </w:tcPr>
          <w:p w14:paraId="3667BEDE" w14:textId="77777777" w:rsidR="00BD0F2F" w:rsidRPr="00BD0F2F" w:rsidRDefault="00BD0F2F"/>
        </w:tc>
      </w:tr>
      <w:tr w:rsidR="00BD0F2F" w:rsidRPr="00BD0F2F" w14:paraId="34F10AF8" w14:textId="77777777" w:rsidTr="00BD0F2F">
        <w:trPr>
          <w:trHeight w:val="300"/>
        </w:trPr>
        <w:tc>
          <w:tcPr>
            <w:tcW w:w="791" w:type="dxa"/>
            <w:noWrap/>
            <w:hideMark/>
          </w:tcPr>
          <w:p w14:paraId="64032199" w14:textId="77777777" w:rsidR="00BD0F2F" w:rsidRPr="00BD0F2F" w:rsidRDefault="00BD0F2F"/>
        </w:tc>
        <w:tc>
          <w:tcPr>
            <w:tcW w:w="1933" w:type="dxa"/>
            <w:noWrap/>
            <w:hideMark/>
          </w:tcPr>
          <w:p w14:paraId="672CD474" w14:textId="77777777" w:rsidR="00BD0F2F" w:rsidRPr="00BD0F2F" w:rsidRDefault="00BD0F2F"/>
        </w:tc>
        <w:tc>
          <w:tcPr>
            <w:tcW w:w="2370" w:type="dxa"/>
            <w:noWrap/>
            <w:hideMark/>
          </w:tcPr>
          <w:p w14:paraId="3DDF593B" w14:textId="77777777" w:rsidR="00BD0F2F" w:rsidRPr="00BD0F2F" w:rsidRDefault="00BD0F2F"/>
        </w:tc>
        <w:tc>
          <w:tcPr>
            <w:tcW w:w="1564" w:type="dxa"/>
            <w:noWrap/>
            <w:hideMark/>
          </w:tcPr>
          <w:p w14:paraId="3C6F0646" w14:textId="77777777" w:rsidR="00BD0F2F" w:rsidRPr="00BD0F2F" w:rsidRDefault="00BD0F2F"/>
        </w:tc>
        <w:tc>
          <w:tcPr>
            <w:tcW w:w="1425" w:type="dxa"/>
            <w:noWrap/>
            <w:hideMark/>
          </w:tcPr>
          <w:p w14:paraId="0A507D1B" w14:textId="77777777" w:rsidR="00BD0F2F" w:rsidRPr="00BD0F2F" w:rsidRDefault="00BD0F2F"/>
        </w:tc>
        <w:tc>
          <w:tcPr>
            <w:tcW w:w="1889" w:type="dxa"/>
            <w:noWrap/>
            <w:hideMark/>
          </w:tcPr>
          <w:p w14:paraId="4CDC27D6" w14:textId="77777777" w:rsidR="00BD0F2F" w:rsidRPr="00BD0F2F" w:rsidRDefault="00BD0F2F"/>
        </w:tc>
      </w:tr>
      <w:tr w:rsidR="00BD0F2F" w:rsidRPr="00BD0F2F" w14:paraId="4CB42F6B" w14:textId="77777777" w:rsidTr="00BD0F2F">
        <w:trPr>
          <w:trHeight w:val="300"/>
        </w:trPr>
        <w:tc>
          <w:tcPr>
            <w:tcW w:w="791" w:type="dxa"/>
            <w:noWrap/>
            <w:hideMark/>
          </w:tcPr>
          <w:p w14:paraId="1E3E97D9" w14:textId="77777777" w:rsidR="00BD0F2F" w:rsidRPr="00BD0F2F" w:rsidRDefault="00BD0F2F">
            <w:pPr>
              <w:rPr>
                <w:b/>
                <w:bCs/>
              </w:rPr>
            </w:pPr>
            <w:proofErr w:type="spellStart"/>
            <w:r w:rsidRPr="00BD0F2F">
              <w:rPr>
                <w:b/>
                <w:bCs/>
              </w:rPr>
              <w:t>Nr</w:t>
            </w:r>
            <w:proofErr w:type="spellEnd"/>
          </w:p>
        </w:tc>
        <w:tc>
          <w:tcPr>
            <w:tcW w:w="1933" w:type="dxa"/>
            <w:noWrap/>
            <w:hideMark/>
          </w:tcPr>
          <w:p w14:paraId="62542BCF" w14:textId="77777777" w:rsidR="00BD0F2F" w:rsidRPr="00BD0F2F" w:rsidRDefault="00BD0F2F">
            <w:pPr>
              <w:rPr>
                <w:b/>
                <w:bCs/>
              </w:rPr>
            </w:pPr>
            <w:r w:rsidRPr="00BD0F2F">
              <w:rPr>
                <w:b/>
                <w:bCs/>
              </w:rPr>
              <w:t>Diergroep\showgroepen</w:t>
            </w:r>
          </w:p>
        </w:tc>
        <w:tc>
          <w:tcPr>
            <w:tcW w:w="2370" w:type="dxa"/>
            <w:noWrap/>
            <w:hideMark/>
          </w:tcPr>
          <w:p w14:paraId="52218515" w14:textId="77777777" w:rsidR="00BD0F2F" w:rsidRPr="00BD0F2F" w:rsidRDefault="00BD0F2F">
            <w:pPr>
              <w:rPr>
                <w:b/>
                <w:bCs/>
              </w:rPr>
            </w:pPr>
            <w:r w:rsidRPr="00BD0F2F">
              <w:rPr>
                <w:b/>
                <w:bCs/>
              </w:rPr>
              <w:t>Tentoonstellingsklasse</w:t>
            </w:r>
          </w:p>
        </w:tc>
        <w:tc>
          <w:tcPr>
            <w:tcW w:w="1564" w:type="dxa"/>
            <w:noWrap/>
            <w:hideMark/>
          </w:tcPr>
          <w:p w14:paraId="6AFB4B25" w14:textId="77777777" w:rsidR="00BD0F2F" w:rsidRPr="00BD0F2F" w:rsidRDefault="00BD0F2F">
            <w:pPr>
              <w:rPr>
                <w:b/>
                <w:bCs/>
              </w:rPr>
            </w:pPr>
            <w:r w:rsidRPr="00BD0F2F">
              <w:rPr>
                <w:b/>
                <w:bCs/>
              </w:rPr>
              <w:t>Jeugdshow</w:t>
            </w:r>
          </w:p>
        </w:tc>
        <w:tc>
          <w:tcPr>
            <w:tcW w:w="1425" w:type="dxa"/>
            <w:noWrap/>
            <w:hideMark/>
          </w:tcPr>
          <w:p w14:paraId="457EC673" w14:textId="77777777" w:rsidR="00BD0F2F" w:rsidRPr="00BD0F2F" w:rsidRDefault="00BD0F2F">
            <w:pPr>
              <w:rPr>
                <w:b/>
                <w:bCs/>
              </w:rPr>
            </w:pPr>
            <w:r w:rsidRPr="00BD0F2F">
              <w:rPr>
                <w:b/>
                <w:bCs/>
              </w:rPr>
              <w:t>Europese klasse</w:t>
            </w:r>
          </w:p>
        </w:tc>
        <w:tc>
          <w:tcPr>
            <w:tcW w:w="1889" w:type="dxa"/>
            <w:noWrap/>
            <w:hideMark/>
          </w:tcPr>
          <w:p w14:paraId="2B8FF4EF" w14:textId="77777777" w:rsidR="00BD0F2F" w:rsidRPr="00BD0F2F" w:rsidRDefault="00BD0F2F">
            <w:pPr>
              <w:rPr>
                <w:b/>
                <w:bCs/>
              </w:rPr>
            </w:pPr>
            <w:proofErr w:type="spellStart"/>
            <w:r w:rsidRPr="00BD0F2F">
              <w:rPr>
                <w:b/>
                <w:bCs/>
              </w:rPr>
              <w:t>Speciaalclubshows</w:t>
            </w:r>
            <w:proofErr w:type="spellEnd"/>
            <w:r w:rsidRPr="00BD0F2F">
              <w:rPr>
                <w:b/>
                <w:bCs/>
              </w:rPr>
              <w:t xml:space="preserve"> veren</w:t>
            </w:r>
          </w:p>
        </w:tc>
      </w:tr>
      <w:tr w:rsidR="00BD0F2F" w:rsidRPr="00BD0F2F" w14:paraId="0D975BA6" w14:textId="77777777" w:rsidTr="00BD0F2F">
        <w:trPr>
          <w:trHeight w:val="1200"/>
        </w:trPr>
        <w:tc>
          <w:tcPr>
            <w:tcW w:w="791" w:type="dxa"/>
            <w:noWrap/>
            <w:hideMark/>
          </w:tcPr>
          <w:p w14:paraId="378BF75C" w14:textId="77777777" w:rsidR="00BD0F2F" w:rsidRPr="00BD0F2F" w:rsidRDefault="00BD0F2F">
            <w:pPr>
              <w:rPr>
                <w:b/>
                <w:bCs/>
              </w:rPr>
            </w:pPr>
          </w:p>
        </w:tc>
        <w:tc>
          <w:tcPr>
            <w:tcW w:w="1933" w:type="dxa"/>
            <w:noWrap/>
            <w:hideMark/>
          </w:tcPr>
          <w:p w14:paraId="0F9D55F2" w14:textId="77777777" w:rsidR="00BD0F2F" w:rsidRPr="00BD0F2F" w:rsidRDefault="00BD0F2F"/>
        </w:tc>
        <w:tc>
          <w:tcPr>
            <w:tcW w:w="2370" w:type="dxa"/>
            <w:hideMark/>
          </w:tcPr>
          <w:p w14:paraId="21F6F05E" w14:textId="77777777" w:rsidR="00BD0F2F" w:rsidRPr="00BD0F2F" w:rsidRDefault="00BD0F2F">
            <w:pPr>
              <w:rPr>
                <w:i/>
                <w:iCs/>
              </w:rPr>
            </w:pPr>
            <w:proofErr w:type="spellStart"/>
            <w:r w:rsidRPr="00BD0F2F">
              <w:rPr>
                <w:i/>
                <w:iCs/>
              </w:rPr>
              <w:t>incl</w:t>
            </w:r>
            <w:proofErr w:type="spellEnd"/>
            <w:r w:rsidRPr="00BD0F2F">
              <w:rPr>
                <w:i/>
                <w:iCs/>
              </w:rPr>
              <w:t xml:space="preserve"> jeugd</w:t>
            </w:r>
          </w:p>
        </w:tc>
        <w:tc>
          <w:tcPr>
            <w:tcW w:w="1564" w:type="dxa"/>
            <w:hideMark/>
          </w:tcPr>
          <w:p w14:paraId="19701C9E" w14:textId="77777777" w:rsidR="00BD0F2F" w:rsidRPr="00BD0F2F" w:rsidRDefault="00BD0F2F" w:rsidP="00BD0F2F">
            <w:pPr>
              <w:rPr>
                <w:i/>
                <w:iCs/>
              </w:rPr>
            </w:pPr>
            <w:r w:rsidRPr="00BD0F2F">
              <w:rPr>
                <w:i/>
                <w:iCs/>
              </w:rPr>
              <w:t xml:space="preserve">Alleen jeugd die niet kiest voor </w:t>
            </w:r>
            <w:proofErr w:type="spellStart"/>
            <w:r w:rsidRPr="00BD0F2F">
              <w:rPr>
                <w:i/>
                <w:iCs/>
              </w:rPr>
              <w:t>TTklasse</w:t>
            </w:r>
            <w:proofErr w:type="spellEnd"/>
            <w:r w:rsidRPr="00BD0F2F">
              <w:rPr>
                <w:i/>
                <w:iCs/>
              </w:rPr>
              <w:t xml:space="preserve"> of Eur</w:t>
            </w:r>
            <w:r>
              <w:rPr>
                <w:i/>
                <w:iCs/>
              </w:rPr>
              <w:t xml:space="preserve">opese </w:t>
            </w:r>
            <w:r w:rsidRPr="00BD0F2F">
              <w:rPr>
                <w:i/>
                <w:iCs/>
              </w:rPr>
              <w:t>klasse</w:t>
            </w:r>
          </w:p>
        </w:tc>
        <w:tc>
          <w:tcPr>
            <w:tcW w:w="1425" w:type="dxa"/>
            <w:hideMark/>
          </w:tcPr>
          <w:p w14:paraId="7D06A466" w14:textId="77777777" w:rsidR="00BD0F2F" w:rsidRPr="00BD0F2F" w:rsidRDefault="00BD0F2F">
            <w:pPr>
              <w:rPr>
                <w:i/>
                <w:iCs/>
              </w:rPr>
            </w:pPr>
            <w:proofErr w:type="spellStart"/>
            <w:r w:rsidRPr="00BD0F2F">
              <w:rPr>
                <w:i/>
                <w:iCs/>
              </w:rPr>
              <w:t>incl</w:t>
            </w:r>
            <w:proofErr w:type="spellEnd"/>
            <w:r w:rsidRPr="00BD0F2F">
              <w:rPr>
                <w:i/>
                <w:iCs/>
              </w:rPr>
              <w:t xml:space="preserve"> jeugd</w:t>
            </w:r>
          </w:p>
        </w:tc>
        <w:tc>
          <w:tcPr>
            <w:tcW w:w="1889" w:type="dxa"/>
            <w:hideMark/>
          </w:tcPr>
          <w:p w14:paraId="02DDD671" w14:textId="77777777" w:rsidR="00BD0F2F" w:rsidRDefault="00BD0F2F" w:rsidP="00BD0F2F">
            <w:pPr>
              <w:rPr>
                <w:i/>
                <w:iCs/>
              </w:rPr>
            </w:pPr>
            <w:r w:rsidRPr="00BD0F2F">
              <w:rPr>
                <w:i/>
                <w:iCs/>
              </w:rPr>
              <w:t xml:space="preserve">Optioneel bijv. bij </w:t>
            </w:r>
            <w:proofErr w:type="spellStart"/>
            <w:r w:rsidRPr="00BD0F2F">
              <w:rPr>
                <w:i/>
                <w:iCs/>
              </w:rPr>
              <w:t>Oneto</w:t>
            </w:r>
            <w:proofErr w:type="spellEnd"/>
            <w:r w:rsidRPr="00BD0F2F">
              <w:rPr>
                <w:i/>
                <w:iCs/>
              </w:rPr>
              <w:t>,</w:t>
            </w:r>
          </w:p>
          <w:p w14:paraId="13786A6C" w14:textId="77777777" w:rsidR="00BD0F2F" w:rsidRPr="00BD0F2F" w:rsidRDefault="00BD0F2F" w:rsidP="00BD0F2F">
            <w:pPr>
              <w:rPr>
                <w:i/>
                <w:iCs/>
              </w:rPr>
            </w:pPr>
            <w:r w:rsidRPr="00BD0F2F">
              <w:rPr>
                <w:i/>
                <w:iCs/>
              </w:rPr>
              <w:t xml:space="preserve">bij </w:t>
            </w:r>
            <w:proofErr w:type="spellStart"/>
            <w:r w:rsidRPr="00BD0F2F">
              <w:rPr>
                <w:i/>
                <w:iCs/>
              </w:rPr>
              <w:t>showgroepcode</w:t>
            </w:r>
            <w:proofErr w:type="spellEnd"/>
            <w:r w:rsidRPr="00BD0F2F">
              <w:rPr>
                <w:i/>
                <w:iCs/>
              </w:rPr>
              <w:t xml:space="preserve"> &lt;10 komen ze vooraan</w:t>
            </w:r>
          </w:p>
        </w:tc>
      </w:tr>
      <w:tr w:rsidR="00BD0F2F" w:rsidRPr="00BD0F2F" w14:paraId="44705C2E" w14:textId="77777777" w:rsidTr="00BD0F2F">
        <w:trPr>
          <w:trHeight w:val="300"/>
        </w:trPr>
        <w:tc>
          <w:tcPr>
            <w:tcW w:w="791" w:type="dxa"/>
            <w:noWrap/>
            <w:hideMark/>
          </w:tcPr>
          <w:p w14:paraId="02A3B272" w14:textId="77777777" w:rsidR="00BD0F2F" w:rsidRPr="00BD0F2F" w:rsidRDefault="00BD0F2F">
            <w:r w:rsidRPr="00BD0F2F">
              <w:t>01</w:t>
            </w:r>
          </w:p>
        </w:tc>
        <w:tc>
          <w:tcPr>
            <w:tcW w:w="1933" w:type="dxa"/>
            <w:noWrap/>
            <w:hideMark/>
          </w:tcPr>
          <w:p w14:paraId="5D01694C" w14:textId="77777777" w:rsidR="00BD0F2F" w:rsidRPr="00BD0F2F" w:rsidRDefault="00BD0F2F">
            <w:r w:rsidRPr="00BD0F2F">
              <w:t>Konijnen</w:t>
            </w:r>
          </w:p>
        </w:tc>
        <w:tc>
          <w:tcPr>
            <w:tcW w:w="2370" w:type="dxa"/>
            <w:noWrap/>
            <w:hideMark/>
          </w:tcPr>
          <w:p w14:paraId="1A31770F" w14:textId="77777777" w:rsidR="00BD0F2F" w:rsidRPr="00BD0F2F" w:rsidRDefault="00BD0F2F">
            <w:r w:rsidRPr="00BD0F2F">
              <w:t>x</w:t>
            </w:r>
          </w:p>
        </w:tc>
        <w:tc>
          <w:tcPr>
            <w:tcW w:w="1564" w:type="dxa"/>
            <w:noWrap/>
            <w:hideMark/>
          </w:tcPr>
          <w:p w14:paraId="76B13AE2" w14:textId="77777777" w:rsidR="00BD0F2F" w:rsidRPr="00BD0F2F" w:rsidRDefault="00BD0F2F">
            <w:r w:rsidRPr="00BD0F2F">
              <w:t>x</w:t>
            </w:r>
          </w:p>
        </w:tc>
        <w:tc>
          <w:tcPr>
            <w:tcW w:w="1425" w:type="dxa"/>
            <w:noWrap/>
            <w:hideMark/>
          </w:tcPr>
          <w:p w14:paraId="082CF866" w14:textId="77777777" w:rsidR="00BD0F2F" w:rsidRPr="00BD0F2F" w:rsidRDefault="00BD0F2F">
            <w:pPr>
              <w:rPr>
                <w:highlight w:val="yellow"/>
              </w:rPr>
            </w:pPr>
            <w:r w:rsidRPr="00BD0F2F">
              <w:rPr>
                <w:highlight w:val="yellow"/>
              </w:rPr>
              <w:t>NIET!</w:t>
            </w:r>
          </w:p>
        </w:tc>
        <w:tc>
          <w:tcPr>
            <w:tcW w:w="1889" w:type="dxa"/>
            <w:noWrap/>
            <w:hideMark/>
          </w:tcPr>
          <w:p w14:paraId="4042241E" w14:textId="77777777" w:rsidR="00BD0F2F" w:rsidRPr="00BD0F2F" w:rsidRDefault="00BD0F2F"/>
        </w:tc>
      </w:tr>
      <w:tr w:rsidR="00BD0F2F" w:rsidRPr="00BD0F2F" w14:paraId="7D013DF7" w14:textId="77777777" w:rsidTr="00BD0F2F">
        <w:trPr>
          <w:trHeight w:val="300"/>
        </w:trPr>
        <w:tc>
          <w:tcPr>
            <w:tcW w:w="791" w:type="dxa"/>
            <w:noWrap/>
            <w:hideMark/>
          </w:tcPr>
          <w:p w14:paraId="258D1CEA" w14:textId="77777777" w:rsidR="00BD0F2F" w:rsidRPr="00BD0F2F" w:rsidRDefault="00BD0F2F">
            <w:r w:rsidRPr="00BD0F2F">
              <w:t>02</w:t>
            </w:r>
          </w:p>
        </w:tc>
        <w:tc>
          <w:tcPr>
            <w:tcW w:w="1933" w:type="dxa"/>
            <w:noWrap/>
            <w:hideMark/>
          </w:tcPr>
          <w:p w14:paraId="319B0C6F" w14:textId="77777777" w:rsidR="00BD0F2F" w:rsidRPr="00BD0F2F" w:rsidRDefault="00BD0F2F">
            <w:proofErr w:type="spellStart"/>
            <w:r w:rsidRPr="00BD0F2F">
              <w:t>Kaninchen</w:t>
            </w:r>
            <w:proofErr w:type="spellEnd"/>
            <w:r w:rsidRPr="00BD0F2F">
              <w:t xml:space="preserve"> (EE)</w:t>
            </w:r>
          </w:p>
        </w:tc>
        <w:tc>
          <w:tcPr>
            <w:tcW w:w="2370" w:type="dxa"/>
            <w:noWrap/>
            <w:hideMark/>
          </w:tcPr>
          <w:p w14:paraId="2438C67B" w14:textId="77777777" w:rsidR="00BD0F2F" w:rsidRDefault="00BD0F2F">
            <w:proofErr w:type="spellStart"/>
            <w:r w:rsidRPr="00BD0F2F">
              <w:t>Rasgebonden</w:t>
            </w:r>
            <w:proofErr w:type="spellEnd"/>
            <w:r w:rsidRPr="00BD0F2F">
              <w:t xml:space="preserve"> Europashow</w:t>
            </w:r>
          </w:p>
          <w:p w14:paraId="31233374" w14:textId="77777777" w:rsidR="00EB45E1" w:rsidRPr="00BD0F2F" w:rsidRDefault="00EB45E1">
            <w:proofErr w:type="spellStart"/>
            <w:r>
              <w:t>Speciaalclubkeuring</w:t>
            </w:r>
            <w:proofErr w:type="spellEnd"/>
          </w:p>
        </w:tc>
        <w:tc>
          <w:tcPr>
            <w:tcW w:w="1564" w:type="dxa"/>
            <w:noWrap/>
            <w:hideMark/>
          </w:tcPr>
          <w:p w14:paraId="2E79A9A8" w14:textId="77777777" w:rsidR="00BD0F2F" w:rsidRPr="00BD0F2F" w:rsidRDefault="00BD0F2F"/>
        </w:tc>
        <w:tc>
          <w:tcPr>
            <w:tcW w:w="1425" w:type="dxa"/>
            <w:noWrap/>
            <w:hideMark/>
          </w:tcPr>
          <w:p w14:paraId="0C6E5492" w14:textId="77777777" w:rsidR="00BD0F2F" w:rsidRPr="00BD0F2F" w:rsidRDefault="00BD0F2F">
            <w:r w:rsidRPr="00BD0F2F">
              <w:t>Europese klasse</w:t>
            </w:r>
          </w:p>
        </w:tc>
        <w:tc>
          <w:tcPr>
            <w:tcW w:w="1889" w:type="dxa"/>
            <w:noWrap/>
            <w:hideMark/>
          </w:tcPr>
          <w:p w14:paraId="7FAF23E6" w14:textId="77777777" w:rsidR="00BD0F2F" w:rsidRPr="00BD0F2F" w:rsidRDefault="00BD0F2F"/>
        </w:tc>
      </w:tr>
      <w:tr w:rsidR="00BD0F2F" w:rsidRPr="00BD0F2F" w14:paraId="360D6468" w14:textId="77777777" w:rsidTr="00BD0F2F">
        <w:trPr>
          <w:trHeight w:val="300"/>
        </w:trPr>
        <w:tc>
          <w:tcPr>
            <w:tcW w:w="791" w:type="dxa"/>
            <w:noWrap/>
            <w:hideMark/>
          </w:tcPr>
          <w:p w14:paraId="33B3200C" w14:textId="77777777" w:rsidR="00BD0F2F" w:rsidRPr="00BD0F2F" w:rsidRDefault="00BD0F2F">
            <w:r w:rsidRPr="00BD0F2F">
              <w:t>03</w:t>
            </w:r>
          </w:p>
        </w:tc>
        <w:tc>
          <w:tcPr>
            <w:tcW w:w="1933" w:type="dxa"/>
            <w:noWrap/>
            <w:hideMark/>
          </w:tcPr>
          <w:p w14:paraId="79E134D0" w14:textId="77777777" w:rsidR="00BD0F2F" w:rsidRPr="00BD0F2F" w:rsidRDefault="00BD0F2F">
            <w:r w:rsidRPr="00BD0F2F">
              <w:t>Cavia's</w:t>
            </w:r>
          </w:p>
        </w:tc>
        <w:tc>
          <w:tcPr>
            <w:tcW w:w="2370" w:type="dxa"/>
            <w:noWrap/>
            <w:hideMark/>
          </w:tcPr>
          <w:p w14:paraId="4FB40234" w14:textId="77777777" w:rsidR="00BD0F2F" w:rsidRPr="00BD0F2F" w:rsidRDefault="00BD0F2F">
            <w:r w:rsidRPr="00BD0F2F">
              <w:t>x</w:t>
            </w:r>
          </w:p>
        </w:tc>
        <w:tc>
          <w:tcPr>
            <w:tcW w:w="1564" w:type="dxa"/>
            <w:noWrap/>
            <w:hideMark/>
          </w:tcPr>
          <w:p w14:paraId="47C55B6F" w14:textId="77777777" w:rsidR="00BD0F2F" w:rsidRPr="00BD0F2F" w:rsidRDefault="00BD0F2F">
            <w:r w:rsidRPr="00BD0F2F">
              <w:t>x</w:t>
            </w:r>
          </w:p>
        </w:tc>
        <w:tc>
          <w:tcPr>
            <w:tcW w:w="1425" w:type="dxa"/>
            <w:noWrap/>
            <w:hideMark/>
          </w:tcPr>
          <w:p w14:paraId="7951834B" w14:textId="77777777" w:rsidR="00BD0F2F" w:rsidRPr="00BD0F2F" w:rsidRDefault="00BD0F2F">
            <w:r w:rsidRPr="00BD0F2F">
              <w:t>x</w:t>
            </w:r>
          </w:p>
        </w:tc>
        <w:tc>
          <w:tcPr>
            <w:tcW w:w="1889" w:type="dxa"/>
            <w:noWrap/>
            <w:hideMark/>
          </w:tcPr>
          <w:p w14:paraId="4726C982" w14:textId="77777777" w:rsidR="00BD0F2F" w:rsidRPr="00BD0F2F" w:rsidRDefault="00BD0F2F"/>
        </w:tc>
      </w:tr>
      <w:tr w:rsidR="00BD0F2F" w:rsidRPr="00BD0F2F" w14:paraId="1FC70731" w14:textId="77777777" w:rsidTr="00BD0F2F">
        <w:trPr>
          <w:trHeight w:val="300"/>
        </w:trPr>
        <w:tc>
          <w:tcPr>
            <w:tcW w:w="791" w:type="dxa"/>
            <w:noWrap/>
            <w:hideMark/>
          </w:tcPr>
          <w:p w14:paraId="3AD1BE00" w14:textId="77777777" w:rsidR="00BD0F2F" w:rsidRPr="00BD0F2F" w:rsidRDefault="00BD0F2F">
            <w:r w:rsidRPr="00BD0F2F">
              <w:t>04</w:t>
            </w:r>
          </w:p>
        </w:tc>
        <w:tc>
          <w:tcPr>
            <w:tcW w:w="1933" w:type="dxa"/>
            <w:noWrap/>
            <w:hideMark/>
          </w:tcPr>
          <w:p w14:paraId="1B72E623" w14:textId="77777777" w:rsidR="00BD0F2F" w:rsidRPr="00BD0F2F" w:rsidRDefault="00BD0F2F">
            <w:r w:rsidRPr="00BD0F2F">
              <w:t>Kleine knaagdieren</w:t>
            </w:r>
          </w:p>
        </w:tc>
        <w:tc>
          <w:tcPr>
            <w:tcW w:w="2370" w:type="dxa"/>
            <w:noWrap/>
            <w:hideMark/>
          </w:tcPr>
          <w:p w14:paraId="21F381EB" w14:textId="77777777" w:rsidR="00BD0F2F" w:rsidRPr="00BD0F2F" w:rsidRDefault="00BD0F2F">
            <w:r w:rsidRPr="00BD0F2F">
              <w:t>x</w:t>
            </w:r>
          </w:p>
        </w:tc>
        <w:tc>
          <w:tcPr>
            <w:tcW w:w="1564" w:type="dxa"/>
            <w:noWrap/>
            <w:hideMark/>
          </w:tcPr>
          <w:p w14:paraId="15CBC680" w14:textId="77777777" w:rsidR="00BD0F2F" w:rsidRPr="00BD0F2F" w:rsidRDefault="00BD0F2F">
            <w:r w:rsidRPr="00BD0F2F">
              <w:t>x</w:t>
            </w:r>
          </w:p>
        </w:tc>
        <w:tc>
          <w:tcPr>
            <w:tcW w:w="1425" w:type="dxa"/>
            <w:noWrap/>
            <w:hideMark/>
          </w:tcPr>
          <w:p w14:paraId="458AE3D5" w14:textId="77777777" w:rsidR="00BD0F2F" w:rsidRPr="00BD0F2F" w:rsidRDefault="00BD0F2F">
            <w:proofErr w:type="spellStart"/>
            <w:r w:rsidRPr="00BD0F2F">
              <w:t>Nvt</w:t>
            </w:r>
            <w:proofErr w:type="spellEnd"/>
          </w:p>
        </w:tc>
        <w:tc>
          <w:tcPr>
            <w:tcW w:w="1889" w:type="dxa"/>
            <w:noWrap/>
            <w:hideMark/>
          </w:tcPr>
          <w:p w14:paraId="7C533938" w14:textId="77777777" w:rsidR="00BD0F2F" w:rsidRPr="00BD0F2F" w:rsidRDefault="00BD0F2F"/>
        </w:tc>
      </w:tr>
      <w:tr w:rsidR="00BD0F2F" w:rsidRPr="00BD0F2F" w14:paraId="38535BE9" w14:textId="77777777" w:rsidTr="00BD0F2F">
        <w:trPr>
          <w:trHeight w:val="300"/>
        </w:trPr>
        <w:tc>
          <w:tcPr>
            <w:tcW w:w="791" w:type="dxa"/>
            <w:noWrap/>
            <w:hideMark/>
          </w:tcPr>
          <w:p w14:paraId="316BA15E" w14:textId="77777777" w:rsidR="00BD0F2F" w:rsidRPr="00BD0F2F" w:rsidRDefault="00BD0F2F">
            <w:r w:rsidRPr="00BD0F2F">
              <w:t>05</w:t>
            </w:r>
          </w:p>
        </w:tc>
        <w:tc>
          <w:tcPr>
            <w:tcW w:w="1933" w:type="dxa"/>
            <w:noWrap/>
            <w:hideMark/>
          </w:tcPr>
          <w:p w14:paraId="091A6054" w14:textId="77777777" w:rsidR="00BD0F2F" w:rsidRPr="00BD0F2F" w:rsidRDefault="00BD0F2F">
            <w:r w:rsidRPr="00BD0F2F">
              <w:t>Sierduiven</w:t>
            </w:r>
          </w:p>
        </w:tc>
        <w:tc>
          <w:tcPr>
            <w:tcW w:w="2370" w:type="dxa"/>
            <w:noWrap/>
            <w:hideMark/>
          </w:tcPr>
          <w:p w14:paraId="53EE2D70" w14:textId="77777777" w:rsidR="00BD0F2F" w:rsidRPr="00BD0F2F" w:rsidRDefault="00BD0F2F">
            <w:r w:rsidRPr="00BD0F2F">
              <w:t>x</w:t>
            </w:r>
          </w:p>
        </w:tc>
        <w:tc>
          <w:tcPr>
            <w:tcW w:w="1564" w:type="dxa"/>
            <w:noWrap/>
            <w:hideMark/>
          </w:tcPr>
          <w:p w14:paraId="735200FE" w14:textId="77777777" w:rsidR="00BD0F2F" w:rsidRPr="00BD0F2F" w:rsidRDefault="00BD0F2F">
            <w:r w:rsidRPr="00BD0F2F">
              <w:t>x</w:t>
            </w:r>
          </w:p>
        </w:tc>
        <w:tc>
          <w:tcPr>
            <w:tcW w:w="1425" w:type="dxa"/>
            <w:noWrap/>
            <w:hideMark/>
          </w:tcPr>
          <w:p w14:paraId="2BFD1247" w14:textId="77777777" w:rsidR="00BD0F2F" w:rsidRPr="00BD0F2F" w:rsidRDefault="00BD0F2F">
            <w:r w:rsidRPr="00BD0F2F">
              <w:t>x</w:t>
            </w:r>
          </w:p>
        </w:tc>
        <w:tc>
          <w:tcPr>
            <w:tcW w:w="1889" w:type="dxa"/>
            <w:noWrap/>
            <w:hideMark/>
          </w:tcPr>
          <w:p w14:paraId="26B2E6F7" w14:textId="77777777" w:rsidR="00BD0F2F" w:rsidRPr="00BD0F2F" w:rsidRDefault="00BD0F2F"/>
        </w:tc>
      </w:tr>
      <w:tr w:rsidR="00BD0F2F" w:rsidRPr="00BD0F2F" w14:paraId="76BAB53B" w14:textId="77777777" w:rsidTr="00BD0F2F">
        <w:trPr>
          <w:trHeight w:val="300"/>
        </w:trPr>
        <w:tc>
          <w:tcPr>
            <w:tcW w:w="791" w:type="dxa"/>
            <w:noWrap/>
            <w:hideMark/>
          </w:tcPr>
          <w:p w14:paraId="70F9CCBD" w14:textId="77777777" w:rsidR="00BD0F2F" w:rsidRPr="00BD0F2F" w:rsidRDefault="00BD0F2F">
            <w:r w:rsidRPr="00BD0F2F">
              <w:t>06</w:t>
            </w:r>
          </w:p>
        </w:tc>
        <w:tc>
          <w:tcPr>
            <w:tcW w:w="1933" w:type="dxa"/>
            <w:noWrap/>
            <w:hideMark/>
          </w:tcPr>
          <w:p w14:paraId="3A30595C" w14:textId="77777777" w:rsidR="00BD0F2F" w:rsidRPr="00BD0F2F" w:rsidRDefault="00BD0F2F">
            <w:r w:rsidRPr="00BD0F2F">
              <w:t>Hoenders</w:t>
            </w:r>
          </w:p>
        </w:tc>
        <w:tc>
          <w:tcPr>
            <w:tcW w:w="2370" w:type="dxa"/>
            <w:noWrap/>
            <w:hideMark/>
          </w:tcPr>
          <w:p w14:paraId="6BE0EB12" w14:textId="77777777" w:rsidR="00BD0F2F" w:rsidRPr="00BD0F2F" w:rsidRDefault="00BD0F2F">
            <w:r w:rsidRPr="00BD0F2F">
              <w:t>x</w:t>
            </w:r>
          </w:p>
        </w:tc>
        <w:tc>
          <w:tcPr>
            <w:tcW w:w="1564" w:type="dxa"/>
            <w:noWrap/>
            <w:hideMark/>
          </w:tcPr>
          <w:p w14:paraId="2EA70AC6" w14:textId="77777777" w:rsidR="00BD0F2F" w:rsidRPr="00BD0F2F" w:rsidRDefault="00BD0F2F">
            <w:r w:rsidRPr="00BD0F2F">
              <w:t>x</w:t>
            </w:r>
          </w:p>
        </w:tc>
        <w:tc>
          <w:tcPr>
            <w:tcW w:w="1425" w:type="dxa"/>
            <w:noWrap/>
            <w:hideMark/>
          </w:tcPr>
          <w:p w14:paraId="595523DF" w14:textId="77777777" w:rsidR="00BD0F2F" w:rsidRPr="00BD0F2F" w:rsidRDefault="00BD0F2F">
            <w:r w:rsidRPr="00BD0F2F">
              <w:t>x</w:t>
            </w:r>
          </w:p>
        </w:tc>
        <w:tc>
          <w:tcPr>
            <w:tcW w:w="1889" w:type="dxa"/>
            <w:noWrap/>
            <w:hideMark/>
          </w:tcPr>
          <w:p w14:paraId="324E08F7" w14:textId="77777777" w:rsidR="00BD0F2F" w:rsidRPr="00BD0F2F" w:rsidRDefault="00BD0F2F">
            <w:r w:rsidRPr="00BD0F2F">
              <w:t>x</w:t>
            </w:r>
          </w:p>
        </w:tc>
      </w:tr>
      <w:tr w:rsidR="00BD0F2F" w:rsidRPr="00BD0F2F" w14:paraId="5D0EDA4B" w14:textId="77777777" w:rsidTr="00BD0F2F">
        <w:trPr>
          <w:trHeight w:val="300"/>
        </w:trPr>
        <w:tc>
          <w:tcPr>
            <w:tcW w:w="791" w:type="dxa"/>
            <w:noWrap/>
            <w:hideMark/>
          </w:tcPr>
          <w:p w14:paraId="73C79FE7" w14:textId="77777777" w:rsidR="00BD0F2F" w:rsidRPr="00BD0F2F" w:rsidRDefault="00BD0F2F">
            <w:r w:rsidRPr="00BD0F2F">
              <w:t>07</w:t>
            </w:r>
          </w:p>
        </w:tc>
        <w:tc>
          <w:tcPr>
            <w:tcW w:w="1933" w:type="dxa"/>
            <w:noWrap/>
            <w:hideMark/>
          </w:tcPr>
          <w:p w14:paraId="4C4E4A57" w14:textId="77777777" w:rsidR="00BD0F2F" w:rsidRPr="00BD0F2F" w:rsidRDefault="00BD0F2F">
            <w:r w:rsidRPr="00BD0F2F">
              <w:t>Dwerghoenders</w:t>
            </w:r>
          </w:p>
        </w:tc>
        <w:tc>
          <w:tcPr>
            <w:tcW w:w="2370" w:type="dxa"/>
            <w:noWrap/>
            <w:hideMark/>
          </w:tcPr>
          <w:p w14:paraId="7286DB52" w14:textId="77777777" w:rsidR="00BD0F2F" w:rsidRPr="00BD0F2F" w:rsidRDefault="00BD0F2F">
            <w:r w:rsidRPr="00BD0F2F">
              <w:t>x</w:t>
            </w:r>
          </w:p>
        </w:tc>
        <w:tc>
          <w:tcPr>
            <w:tcW w:w="1564" w:type="dxa"/>
            <w:noWrap/>
            <w:hideMark/>
          </w:tcPr>
          <w:p w14:paraId="3A98D253" w14:textId="77777777" w:rsidR="00BD0F2F" w:rsidRPr="00BD0F2F" w:rsidRDefault="00BD0F2F">
            <w:r w:rsidRPr="00BD0F2F">
              <w:t>x</w:t>
            </w:r>
          </w:p>
        </w:tc>
        <w:tc>
          <w:tcPr>
            <w:tcW w:w="1425" w:type="dxa"/>
            <w:noWrap/>
            <w:hideMark/>
          </w:tcPr>
          <w:p w14:paraId="13C9859C" w14:textId="77777777" w:rsidR="00BD0F2F" w:rsidRPr="00BD0F2F" w:rsidRDefault="00BD0F2F">
            <w:r w:rsidRPr="00BD0F2F">
              <w:t>x</w:t>
            </w:r>
          </w:p>
        </w:tc>
        <w:tc>
          <w:tcPr>
            <w:tcW w:w="1889" w:type="dxa"/>
            <w:noWrap/>
            <w:hideMark/>
          </w:tcPr>
          <w:p w14:paraId="351761C7" w14:textId="77777777" w:rsidR="00BD0F2F" w:rsidRPr="00BD0F2F" w:rsidRDefault="00BD0F2F">
            <w:r w:rsidRPr="00BD0F2F">
              <w:t>x</w:t>
            </w:r>
          </w:p>
        </w:tc>
      </w:tr>
      <w:tr w:rsidR="00BD0F2F" w:rsidRPr="00BD0F2F" w14:paraId="7941764F" w14:textId="77777777" w:rsidTr="00BD0F2F">
        <w:trPr>
          <w:trHeight w:val="300"/>
        </w:trPr>
        <w:tc>
          <w:tcPr>
            <w:tcW w:w="791" w:type="dxa"/>
            <w:noWrap/>
            <w:hideMark/>
          </w:tcPr>
          <w:p w14:paraId="1DD968A2" w14:textId="77777777" w:rsidR="00BD0F2F" w:rsidRPr="00BD0F2F" w:rsidRDefault="00BD0F2F">
            <w:r w:rsidRPr="00BD0F2F">
              <w:t>08</w:t>
            </w:r>
          </w:p>
        </w:tc>
        <w:tc>
          <w:tcPr>
            <w:tcW w:w="1933" w:type="dxa"/>
            <w:noWrap/>
            <w:hideMark/>
          </w:tcPr>
          <w:p w14:paraId="388FCC38" w14:textId="77777777" w:rsidR="00BD0F2F" w:rsidRPr="00BD0F2F" w:rsidRDefault="00BD0F2F">
            <w:r w:rsidRPr="00BD0F2F">
              <w:t>Parkvogels</w:t>
            </w:r>
          </w:p>
        </w:tc>
        <w:tc>
          <w:tcPr>
            <w:tcW w:w="2370" w:type="dxa"/>
            <w:noWrap/>
            <w:hideMark/>
          </w:tcPr>
          <w:p w14:paraId="7F9A511D" w14:textId="77777777" w:rsidR="00BD0F2F" w:rsidRPr="00BD0F2F" w:rsidRDefault="00BD0F2F">
            <w:r w:rsidRPr="00BD0F2F">
              <w:t>x</w:t>
            </w:r>
          </w:p>
        </w:tc>
        <w:tc>
          <w:tcPr>
            <w:tcW w:w="1564" w:type="dxa"/>
            <w:noWrap/>
            <w:hideMark/>
          </w:tcPr>
          <w:p w14:paraId="5E26BE65" w14:textId="77777777" w:rsidR="00BD0F2F" w:rsidRPr="00BD0F2F" w:rsidRDefault="00BD0F2F">
            <w:r w:rsidRPr="00BD0F2F">
              <w:t>x</w:t>
            </w:r>
          </w:p>
        </w:tc>
        <w:tc>
          <w:tcPr>
            <w:tcW w:w="1425" w:type="dxa"/>
            <w:noWrap/>
            <w:hideMark/>
          </w:tcPr>
          <w:p w14:paraId="0F630216" w14:textId="77777777" w:rsidR="00BD0F2F" w:rsidRPr="00BD0F2F" w:rsidRDefault="00BD0F2F">
            <w:r w:rsidRPr="00BD0F2F">
              <w:t>x</w:t>
            </w:r>
          </w:p>
        </w:tc>
        <w:tc>
          <w:tcPr>
            <w:tcW w:w="1889" w:type="dxa"/>
            <w:noWrap/>
            <w:hideMark/>
          </w:tcPr>
          <w:p w14:paraId="6453ADDA" w14:textId="77777777" w:rsidR="00BD0F2F" w:rsidRPr="00BD0F2F" w:rsidRDefault="00BD0F2F"/>
        </w:tc>
      </w:tr>
      <w:tr w:rsidR="00BD0F2F" w:rsidRPr="00BD0F2F" w14:paraId="7E750C1D" w14:textId="77777777" w:rsidTr="00BD0F2F">
        <w:trPr>
          <w:trHeight w:val="300"/>
        </w:trPr>
        <w:tc>
          <w:tcPr>
            <w:tcW w:w="791" w:type="dxa"/>
            <w:noWrap/>
            <w:hideMark/>
          </w:tcPr>
          <w:p w14:paraId="5F64A70A" w14:textId="77777777" w:rsidR="00BD0F2F" w:rsidRPr="00BD0F2F" w:rsidRDefault="00BD0F2F">
            <w:r w:rsidRPr="00BD0F2F">
              <w:lastRenderedPageBreak/>
              <w:t>09</w:t>
            </w:r>
          </w:p>
        </w:tc>
        <w:tc>
          <w:tcPr>
            <w:tcW w:w="1933" w:type="dxa"/>
            <w:noWrap/>
            <w:hideMark/>
          </w:tcPr>
          <w:p w14:paraId="33690BAB" w14:textId="77777777" w:rsidR="00BD0F2F" w:rsidRPr="00BD0F2F" w:rsidRDefault="00BD0F2F">
            <w:r w:rsidRPr="00BD0F2F">
              <w:t>Kleine siervogels</w:t>
            </w:r>
          </w:p>
        </w:tc>
        <w:tc>
          <w:tcPr>
            <w:tcW w:w="2370" w:type="dxa"/>
            <w:noWrap/>
            <w:hideMark/>
          </w:tcPr>
          <w:p w14:paraId="5FF15B36" w14:textId="77777777" w:rsidR="00BD0F2F" w:rsidRPr="00BD0F2F" w:rsidRDefault="00BD0F2F">
            <w:r w:rsidRPr="00BD0F2F">
              <w:t>x</w:t>
            </w:r>
          </w:p>
        </w:tc>
        <w:tc>
          <w:tcPr>
            <w:tcW w:w="1564" w:type="dxa"/>
            <w:noWrap/>
            <w:hideMark/>
          </w:tcPr>
          <w:p w14:paraId="49451A62" w14:textId="77777777" w:rsidR="00BD0F2F" w:rsidRPr="00BD0F2F" w:rsidRDefault="00BD0F2F">
            <w:r w:rsidRPr="00BD0F2F">
              <w:t>x</w:t>
            </w:r>
          </w:p>
        </w:tc>
        <w:tc>
          <w:tcPr>
            <w:tcW w:w="1425" w:type="dxa"/>
            <w:noWrap/>
            <w:hideMark/>
          </w:tcPr>
          <w:p w14:paraId="7B11ED6D" w14:textId="77777777" w:rsidR="00BD0F2F" w:rsidRPr="00BD0F2F" w:rsidRDefault="00BD0F2F">
            <w:r w:rsidRPr="00BD0F2F">
              <w:t>x</w:t>
            </w:r>
          </w:p>
        </w:tc>
        <w:tc>
          <w:tcPr>
            <w:tcW w:w="1889" w:type="dxa"/>
            <w:noWrap/>
            <w:hideMark/>
          </w:tcPr>
          <w:p w14:paraId="79CE67E7" w14:textId="77777777" w:rsidR="00BD0F2F" w:rsidRPr="00BD0F2F" w:rsidRDefault="00BD0F2F"/>
        </w:tc>
      </w:tr>
      <w:tr w:rsidR="00BD0F2F" w:rsidRPr="00BD0F2F" w14:paraId="62695D4D" w14:textId="77777777" w:rsidTr="00BD0F2F">
        <w:trPr>
          <w:trHeight w:val="300"/>
        </w:trPr>
        <w:tc>
          <w:tcPr>
            <w:tcW w:w="791" w:type="dxa"/>
            <w:noWrap/>
            <w:hideMark/>
          </w:tcPr>
          <w:p w14:paraId="6B5EB6D5" w14:textId="77777777" w:rsidR="00BD0F2F" w:rsidRPr="00BD0F2F" w:rsidRDefault="00BD0F2F">
            <w:r w:rsidRPr="00BD0F2F">
              <w:t>10</w:t>
            </w:r>
          </w:p>
        </w:tc>
        <w:tc>
          <w:tcPr>
            <w:tcW w:w="1933" w:type="dxa"/>
            <w:noWrap/>
            <w:hideMark/>
          </w:tcPr>
          <w:p w14:paraId="2B9904CA" w14:textId="77777777" w:rsidR="00BD0F2F" w:rsidRPr="00BD0F2F" w:rsidRDefault="00BD0F2F">
            <w:proofErr w:type="spellStart"/>
            <w:r w:rsidRPr="00BD0F2F">
              <w:t>Oorspr</w:t>
            </w:r>
            <w:proofErr w:type="spellEnd"/>
            <w:r w:rsidRPr="00BD0F2F">
              <w:t>. duiven</w:t>
            </w:r>
          </w:p>
        </w:tc>
        <w:tc>
          <w:tcPr>
            <w:tcW w:w="2370" w:type="dxa"/>
            <w:noWrap/>
            <w:hideMark/>
          </w:tcPr>
          <w:p w14:paraId="28597328" w14:textId="77777777" w:rsidR="00BD0F2F" w:rsidRPr="00BD0F2F" w:rsidRDefault="00BD0F2F">
            <w:r w:rsidRPr="00BD0F2F">
              <w:t>x</w:t>
            </w:r>
          </w:p>
        </w:tc>
        <w:tc>
          <w:tcPr>
            <w:tcW w:w="1564" w:type="dxa"/>
            <w:noWrap/>
            <w:hideMark/>
          </w:tcPr>
          <w:p w14:paraId="0AA37ABC" w14:textId="77777777" w:rsidR="00BD0F2F" w:rsidRPr="00BD0F2F" w:rsidRDefault="00BD0F2F">
            <w:r w:rsidRPr="00BD0F2F">
              <w:t>x</w:t>
            </w:r>
          </w:p>
        </w:tc>
        <w:tc>
          <w:tcPr>
            <w:tcW w:w="1425" w:type="dxa"/>
            <w:noWrap/>
            <w:hideMark/>
          </w:tcPr>
          <w:p w14:paraId="3CA8306D" w14:textId="77777777" w:rsidR="00BD0F2F" w:rsidRPr="00BD0F2F" w:rsidRDefault="00BD0F2F">
            <w:r w:rsidRPr="00BD0F2F">
              <w:t>x</w:t>
            </w:r>
          </w:p>
        </w:tc>
        <w:tc>
          <w:tcPr>
            <w:tcW w:w="1889" w:type="dxa"/>
            <w:noWrap/>
            <w:hideMark/>
          </w:tcPr>
          <w:p w14:paraId="1B568CEF" w14:textId="77777777" w:rsidR="00BD0F2F" w:rsidRPr="00BD0F2F" w:rsidRDefault="00BD0F2F"/>
        </w:tc>
      </w:tr>
      <w:tr w:rsidR="00BD0F2F" w:rsidRPr="00BD0F2F" w14:paraId="38FAA951" w14:textId="77777777" w:rsidTr="00BD0F2F">
        <w:trPr>
          <w:trHeight w:val="300"/>
        </w:trPr>
        <w:tc>
          <w:tcPr>
            <w:tcW w:w="791" w:type="dxa"/>
            <w:noWrap/>
            <w:hideMark/>
          </w:tcPr>
          <w:p w14:paraId="7F2D40D0" w14:textId="77777777" w:rsidR="00BD0F2F" w:rsidRPr="00BD0F2F" w:rsidRDefault="00BD0F2F">
            <w:r w:rsidRPr="00BD0F2F">
              <w:t>11</w:t>
            </w:r>
          </w:p>
        </w:tc>
        <w:tc>
          <w:tcPr>
            <w:tcW w:w="1933" w:type="dxa"/>
            <w:noWrap/>
            <w:hideMark/>
          </w:tcPr>
          <w:p w14:paraId="061C76B5" w14:textId="77777777" w:rsidR="00BD0F2F" w:rsidRPr="00BD0F2F" w:rsidRDefault="00BD0F2F">
            <w:proofErr w:type="spellStart"/>
            <w:r w:rsidRPr="00BD0F2F">
              <w:t>Oorspr</w:t>
            </w:r>
            <w:proofErr w:type="spellEnd"/>
            <w:r w:rsidRPr="00BD0F2F">
              <w:t>. watervogels</w:t>
            </w:r>
          </w:p>
        </w:tc>
        <w:tc>
          <w:tcPr>
            <w:tcW w:w="2370" w:type="dxa"/>
            <w:noWrap/>
            <w:hideMark/>
          </w:tcPr>
          <w:p w14:paraId="0D02BD12" w14:textId="77777777" w:rsidR="00BD0F2F" w:rsidRPr="00BD0F2F" w:rsidRDefault="00BD0F2F">
            <w:r w:rsidRPr="00BD0F2F">
              <w:t>x</w:t>
            </w:r>
          </w:p>
        </w:tc>
        <w:tc>
          <w:tcPr>
            <w:tcW w:w="1564" w:type="dxa"/>
            <w:noWrap/>
            <w:hideMark/>
          </w:tcPr>
          <w:p w14:paraId="3D1C21AC" w14:textId="77777777" w:rsidR="00BD0F2F" w:rsidRPr="00BD0F2F" w:rsidRDefault="00BD0F2F">
            <w:r w:rsidRPr="00BD0F2F">
              <w:t>x</w:t>
            </w:r>
          </w:p>
        </w:tc>
        <w:tc>
          <w:tcPr>
            <w:tcW w:w="1425" w:type="dxa"/>
            <w:noWrap/>
            <w:hideMark/>
          </w:tcPr>
          <w:p w14:paraId="7B449DEB" w14:textId="77777777" w:rsidR="00BD0F2F" w:rsidRPr="00BD0F2F" w:rsidRDefault="00BD0F2F">
            <w:r w:rsidRPr="00BD0F2F">
              <w:t>x</w:t>
            </w:r>
          </w:p>
        </w:tc>
        <w:tc>
          <w:tcPr>
            <w:tcW w:w="1889" w:type="dxa"/>
            <w:noWrap/>
            <w:hideMark/>
          </w:tcPr>
          <w:p w14:paraId="126B49CB" w14:textId="77777777" w:rsidR="00BD0F2F" w:rsidRPr="00BD0F2F" w:rsidRDefault="00BD0F2F"/>
        </w:tc>
      </w:tr>
      <w:tr w:rsidR="00BD0F2F" w:rsidRPr="00BD0F2F" w14:paraId="3EB92D61" w14:textId="77777777" w:rsidTr="00BD0F2F">
        <w:trPr>
          <w:trHeight w:val="300"/>
        </w:trPr>
        <w:tc>
          <w:tcPr>
            <w:tcW w:w="791" w:type="dxa"/>
            <w:noWrap/>
            <w:hideMark/>
          </w:tcPr>
          <w:p w14:paraId="033E6797" w14:textId="77777777" w:rsidR="00BD0F2F" w:rsidRPr="00BD0F2F" w:rsidRDefault="00BD0F2F">
            <w:r w:rsidRPr="00BD0F2F">
              <w:t>12</w:t>
            </w:r>
          </w:p>
        </w:tc>
        <w:tc>
          <w:tcPr>
            <w:tcW w:w="1933" w:type="dxa"/>
            <w:noWrap/>
            <w:hideMark/>
          </w:tcPr>
          <w:p w14:paraId="0C18B332" w14:textId="77777777" w:rsidR="00BD0F2F" w:rsidRPr="00BD0F2F" w:rsidRDefault="00BD0F2F">
            <w:r w:rsidRPr="00BD0F2F">
              <w:t>Ged. watervogels</w:t>
            </w:r>
          </w:p>
        </w:tc>
        <w:tc>
          <w:tcPr>
            <w:tcW w:w="2370" w:type="dxa"/>
            <w:noWrap/>
            <w:hideMark/>
          </w:tcPr>
          <w:p w14:paraId="2A9F4681" w14:textId="77777777" w:rsidR="00BD0F2F" w:rsidRPr="00BD0F2F" w:rsidRDefault="00BD0F2F">
            <w:r w:rsidRPr="00BD0F2F">
              <w:t>x</w:t>
            </w:r>
          </w:p>
        </w:tc>
        <w:tc>
          <w:tcPr>
            <w:tcW w:w="1564" w:type="dxa"/>
            <w:noWrap/>
            <w:hideMark/>
          </w:tcPr>
          <w:p w14:paraId="3B609C52" w14:textId="77777777" w:rsidR="00BD0F2F" w:rsidRPr="00BD0F2F" w:rsidRDefault="00BD0F2F">
            <w:r w:rsidRPr="00BD0F2F">
              <w:t>x</w:t>
            </w:r>
          </w:p>
        </w:tc>
        <w:tc>
          <w:tcPr>
            <w:tcW w:w="1425" w:type="dxa"/>
            <w:noWrap/>
            <w:hideMark/>
          </w:tcPr>
          <w:p w14:paraId="0459BBBD" w14:textId="77777777" w:rsidR="00BD0F2F" w:rsidRPr="00BD0F2F" w:rsidRDefault="00BD0F2F">
            <w:r w:rsidRPr="00BD0F2F">
              <w:t>x</w:t>
            </w:r>
          </w:p>
        </w:tc>
        <w:tc>
          <w:tcPr>
            <w:tcW w:w="1889" w:type="dxa"/>
            <w:noWrap/>
            <w:hideMark/>
          </w:tcPr>
          <w:p w14:paraId="0183F776" w14:textId="77777777" w:rsidR="00BD0F2F" w:rsidRPr="00BD0F2F" w:rsidRDefault="00BD0F2F"/>
        </w:tc>
      </w:tr>
      <w:tr w:rsidR="00BD0F2F" w:rsidRPr="00BD0F2F" w14:paraId="676647DA" w14:textId="77777777" w:rsidTr="00BD0F2F">
        <w:trPr>
          <w:trHeight w:val="300"/>
        </w:trPr>
        <w:tc>
          <w:tcPr>
            <w:tcW w:w="791" w:type="dxa"/>
            <w:noWrap/>
            <w:hideMark/>
          </w:tcPr>
          <w:p w14:paraId="610EAEF7" w14:textId="77777777" w:rsidR="00BD0F2F" w:rsidRPr="00BD0F2F" w:rsidRDefault="00BD0F2F">
            <w:r w:rsidRPr="00BD0F2F">
              <w:t>13</w:t>
            </w:r>
          </w:p>
        </w:tc>
        <w:tc>
          <w:tcPr>
            <w:tcW w:w="1933" w:type="dxa"/>
            <w:noWrap/>
            <w:hideMark/>
          </w:tcPr>
          <w:p w14:paraId="0B5B1F09" w14:textId="77777777" w:rsidR="00BD0F2F" w:rsidRPr="00BD0F2F" w:rsidRDefault="00BD0F2F">
            <w:proofErr w:type="spellStart"/>
            <w:r w:rsidRPr="00BD0F2F">
              <w:t>Serama</w:t>
            </w:r>
            <w:proofErr w:type="spellEnd"/>
          </w:p>
        </w:tc>
        <w:tc>
          <w:tcPr>
            <w:tcW w:w="2370" w:type="dxa"/>
            <w:noWrap/>
            <w:hideMark/>
          </w:tcPr>
          <w:p w14:paraId="41C265ED" w14:textId="77777777" w:rsidR="00BD0F2F" w:rsidRPr="00BD0F2F" w:rsidRDefault="00BD0F2F">
            <w:r w:rsidRPr="00BD0F2F">
              <w:t>x</w:t>
            </w:r>
          </w:p>
        </w:tc>
        <w:tc>
          <w:tcPr>
            <w:tcW w:w="1564" w:type="dxa"/>
            <w:noWrap/>
            <w:hideMark/>
          </w:tcPr>
          <w:p w14:paraId="59CCFDC7" w14:textId="77777777" w:rsidR="00BD0F2F" w:rsidRPr="00BD0F2F" w:rsidRDefault="00BD0F2F">
            <w:r w:rsidRPr="00BD0F2F">
              <w:t>x</w:t>
            </w:r>
          </w:p>
        </w:tc>
        <w:tc>
          <w:tcPr>
            <w:tcW w:w="1425" w:type="dxa"/>
            <w:noWrap/>
            <w:hideMark/>
          </w:tcPr>
          <w:p w14:paraId="28309C7A" w14:textId="77777777" w:rsidR="00BD0F2F" w:rsidRPr="00BD0F2F" w:rsidRDefault="00BD0F2F">
            <w:proofErr w:type="spellStart"/>
            <w:r w:rsidRPr="00BD0F2F">
              <w:t>Nvt</w:t>
            </w:r>
            <w:proofErr w:type="spellEnd"/>
          </w:p>
        </w:tc>
        <w:tc>
          <w:tcPr>
            <w:tcW w:w="1889" w:type="dxa"/>
            <w:noWrap/>
            <w:hideMark/>
          </w:tcPr>
          <w:p w14:paraId="6BEFBE59" w14:textId="77777777" w:rsidR="00BD0F2F" w:rsidRPr="00BD0F2F" w:rsidRDefault="00BD0F2F"/>
        </w:tc>
      </w:tr>
      <w:tr w:rsidR="00BD0F2F" w:rsidRPr="00BD0F2F" w14:paraId="32DEAD3A" w14:textId="77777777" w:rsidTr="00BD0F2F">
        <w:trPr>
          <w:trHeight w:val="300"/>
        </w:trPr>
        <w:tc>
          <w:tcPr>
            <w:tcW w:w="791" w:type="dxa"/>
            <w:noWrap/>
            <w:hideMark/>
          </w:tcPr>
          <w:p w14:paraId="59DF6936" w14:textId="77777777" w:rsidR="00BD0F2F" w:rsidRPr="00BD0F2F" w:rsidRDefault="00BD0F2F">
            <w:r w:rsidRPr="00BD0F2F">
              <w:t>14</w:t>
            </w:r>
          </w:p>
        </w:tc>
        <w:tc>
          <w:tcPr>
            <w:tcW w:w="1933" w:type="dxa"/>
            <w:noWrap/>
            <w:hideMark/>
          </w:tcPr>
          <w:p w14:paraId="6AD40F7C" w14:textId="77777777" w:rsidR="00BD0F2F" w:rsidRPr="00BD0F2F" w:rsidRDefault="007759CE">
            <w:r>
              <w:t>Spiegel der F</w:t>
            </w:r>
            <w:r w:rsidR="00BD0F2F" w:rsidRPr="00BD0F2F">
              <w:t>okkerij</w:t>
            </w:r>
          </w:p>
        </w:tc>
        <w:tc>
          <w:tcPr>
            <w:tcW w:w="2370" w:type="dxa"/>
            <w:noWrap/>
            <w:hideMark/>
          </w:tcPr>
          <w:p w14:paraId="64630433" w14:textId="77777777" w:rsidR="00BD0F2F" w:rsidRPr="00BD0F2F" w:rsidRDefault="00BD0F2F">
            <w:r w:rsidRPr="00BD0F2F">
              <w:t>x</w:t>
            </w:r>
          </w:p>
        </w:tc>
        <w:tc>
          <w:tcPr>
            <w:tcW w:w="1564" w:type="dxa"/>
            <w:noWrap/>
            <w:hideMark/>
          </w:tcPr>
          <w:p w14:paraId="45A517FB" w14:textId="77777777" w:rsidR="00BD0F2F" w:rsidRPr="00BD0F2F" w:rsidRDefault="00BD0F2F"/>
        </w:tc>
        <w:tc>
          <w:tcPr>
            <w:tcW w:w="1425" w:type="dxa"/>
            <w:noWrap/>
            <w:hideMark/>
          </w:tcPr>
          <w:p w14:paraId="6995D0E5" w14:textId="77777777" w:rsidR="00BD0F2F" w:rsidRPr="00BD0F2F" w:rsidRDefault="00BD0F2F"/>
        </w:tc>
        <w:tc>
          <w:tcPr>
            <w:tcW w:w="1889" w:type="dxa"/>
            <w:noWrap/>
            <w:hideMark/>
          </w:tcPr>
          <w:p w14:paraId="337BE3CB" w14:textId="77777777" w:rsidR="00BD0F2F" w:rsidRPr="00BD0F2F" w:rsidRDefault="00BD0F2F"/>
        </w:tc>
      </w:tr>
      <w:tr w:rsidR="00BD0F2F" w:rsidRPr="00BD0F2F" w14:paraId="77DA7679" w14:textId="77777777" w:rsidTr="00BD0F2F">
        <w:trPr>
          <w:trHeight w:val="300"/>
        </w:trPr>
        <w:tc>
          <w:tcPr>
            <w:tcW w:w="791" w:type="dxa"/>
            <w:noWrap/>
            <w:hideMark/>
          </w:tcPr>
          <w:p w14:paraId="23A852AE" w14:textId="77777777" w:rsidR="00BD0F2F" w:rsidRPr="00BD0F2F" w:rsidRDefault="00BD0F2F">
            <w:r w:rsidRPr="00BD0F2F">
              <w:t>15</w:t>
            </w:r>
          </w:p>
        </w:tc>
        <w:tc>
          <w:tcPr>
            <w:tcW w:w="1933" w:type="dxa"/>
            <w:noWrap/>
            <w:hideMark/>
          </w:tcPr>
          <w:p w14:paraId="0B789111" w14:textId="77777777" w:rsidR="00BD0F2F" w:rsidRPr="00BD0F2F" w:rsidRDefault="00BD0F2F">
            <w:r w:rsidRPr="00BD0F2F">
              <w:t>Reservegroep</w:t>
            </w:r>
          </w:p>
        </w:tc>
        <w:tc>
          <w:tcPr>
            <w:tcW w:w="2370" w:type="dxa"/>
            <w:noWrap/>
            <w:hideMark/>
          </w:tcPr>
          <w:p w14:paraId="2B61E0F7" w14:textId="77777777" w:rsidR="00BD0F2F" w:rsidRPr="00BD0F2F" w:rsidRDefault="00BD0F2F"/>
        </w:tc>
        <w:tc>
          <w:tcPr>
            <w:tcW w:w="1564" w:type="dxa"/>
            <w:noWrap/>
            <w:hideMark/>
          </w:tcPr>
          <w:p w14:paraId="65002883" w14:textId="77777777" w:rsidR="00BD0F2F" w:rsidRPr="00BD0F2F" w:rsidRDefault="00BD0F2F"/>
        </w:tc>
        <w:tc>
          <w:tcPr>
            <w:tcW w:w="1425" w:type="dxa"/>
            <w:noWrap/>
            <w:hideMark/>
          </w:tcPr>
          <w:p w14:paraId="521F200D" w14:textId="77777777" w:rsidR="00BD0F2F" w:rsidRPr="00BD0F2F" w:rsidRDefault="00BD0F2F"/>
        </w:tc>
        <w:tc>
          <w:tcPr>
            <w:tcW w:w="1889" w:type="dxa"/>
            <w:noWrap/>
            <w:hideMark/>
          </w:tcPr>
          <w:p w14:paraId="0F1D733C" w14:textId="77777777" w:rsidR="00BD0F2F" w:rsidRPr="00BD0F2F" w:rsidRDefault="00BD0F2F"/>
        </w:tc>
      </w:tr>
      <w:tr w:rsidR="00BD0F2F" w:rsidRPr="00BD0F2F" w14:paraId="6F2CFF1A" w14:textId="77777777" w:rsidTr="00BD0F2F">
        <w:trPr>
          <w:trHeight w:val="300"/>
        </w:trPr>
        <w:tc>
          <w:tcPr>
            <w:tcW w:w="791" w:type="dxa"/>
            <w:noWrap/>
            <w:hideMark/>
          </w:tcPr>
          <w:p w14:paraId="12FFEA35" w14:textId="77777777" w:rsidR="00BD0F2F" w:rsidRPr="00BD0F2F" w:rsidRDefault="00BD0F2F">
            <w:r w:rsidRPr="00BD0F2F">
              <w:t>16</w:t>
            </w:r>
          </w:p>
        </w:tc>
        <w:tc>
          <w:tcPr>
            <w:tcW w:w="1933" w:type="dxa"/>
            <w:noWrap/>
            <w:hideMark/>
          </w:tcPr>
          <w:p w14:paraId="7EC8BC9B" w14:textId="77777777" w:rsidR="00BD0F2F" w:rsidRPr="00BD0F2F" w:rsidRDefault="00BD0F2F">
            <w:r w:rsidRPr="00BD0F2F">
              <w:t>Reservegroep</w:t>
            </w:r>
          </w:p>
        </w:tc>
        <w:tc>
          <w:tcPr>
            <w:tcW w:w="2370" w:type="dxa"/>
            <w:noWrap/>
            <w:hideMark/>
          </w:tcPr>
          <w:p w14:paraId="75F87FD7" w14:textId="77777777" w:rsidR="00BD0F2F" w:rsidRPr="00BD0F2F" w:rsidRDefault="00BD0F2F"/>
        </w:tc>
        <w:tc>
          <w:tcPr>
            <w:tcW w:w="1564" w:type="dxa"/>
            <w:noWrap/>
            <w:hideMark/>
          </w:tcPr>
          <w:p w14:paraId="594D4CEC" w14:textId="77777777" w:rsidR="00BD0F2F" w:rsidRPr="00BD0F2F" w:rsidRDefault="00BD0F2F"/>
        </w:tc>
        <w:tc>
          <w:tcPr>
            <w:tcW w:w="1425" w:type="dxa"/>
            <w:noWrap/>
            <w:hideMark/>
          </w:tcPr>
          <w:p w14:paraId="058CD048" w14:textId="77777777" w:rsidR="00BD0F2F" w:rsidRPr="00BD0F2F" w:rsidRDefault="00BD0F2F"/>
        </w:tc>
        <w:tc>
          <w:tcPr>
            <w:tcW w:w="1889" w:type="dxa"/>
            <w:noWrap/>
            <w:hideMark/>
          </w:tcPr>
          <w:p w14:paraId="061F05C5" w14:textId="77777777" w:rsidR="00BD0F2F" w:rsidRPr="00BD0F2F" w:rsidRDefault="00BD0F2F"/>
        </w:tc>
      </w:tr>
      <w:tr w:rsidR="00BD0F2F" w:rsidRPr="00BD0F2F" w14:paraId="584AC689" w14:textId="77777777" w:rsidTr="00BD0F2F">
        <w:trPr>
          <w:trHeight w:val="300"/>
        </w:trPr>
        <w:tc>
          <w:tcPr>
            <w:tcW w:w="791" w:type="dxa"/>
            <w:noWrap/>
            <w:hideMark/>
          </w:tcPr>
          <w:p w14:paraId="2C436C8D" w14:textId="77777777" w:rsidR="00BD0F2F" w:rsidRPr="00BD0F2F" w:rsidRDefault="00BD0F2F">
            <w:r w:rsidRPr="00BD0F2F">
              <w:t>17</w:t>
            </w:r>
          </w:p>
        </w:tc>
        <w:tc>
          <w:tcPr>
            <w:tcW w:w="1933" w:type="dxa"/>
            <w:noWrap/>
            <w:hideMark/>
          </w:tcPr>
          <w:p w14:paraId="31A82A7A" w14:textId="77777777" w:rsidR="00BD0F2F" w:rsidRPr="00BD0F2F" w:rsidRDefault="00BD0F2F">
            <w:r w:rsidRPr="00BD0F2F">
              <w:t>Reservegroep</w:t>
            </w:r>
          </w:p>
        </w:tc>
        <w:tc>
          <w:tcPr>
            <w:tcW w:w="2370" w:type="dxa"/>
            <w:noWrap/>
            <w:hideMark/>
          </w:tcPr>
          <w:p w14:paraId="1B724837" w14:textId="77777777" w:rsidR="00BD0F2F" w:rsidRPr="00BD0F2F" w:rsidRDefault="00BD0F2F"/>
        </w:tc>
        <w:tc>
          <w:tcPr>
            <w:tcW w:w="1564" w:type="dxa"/>
            <w:noWrap/>
            <w:hideMark/>
          </w:tcPr>
          <w:p w14:paraId="0A491ACF" w14:textId="77777777" w:rsidR="00BD0F2F" w:rsidRPr="00BD0F2F" w:rsidRDefault="00BD0F2F"/>
        </w:tc>
        <w:tc>
          <w:tcPr>
            <w:tcW w:w="1425" w:type="dxa"/>
            <w:noWrap/>
            <w:hideMark/>
          </w:tcPr>
          <w:p w14:paraId="31962CD9" w14:textId="77777777" w:rsidR="00BD0F2F" w:rsidRPr="00BD0F2F" w:rsidRDefault="00BD0F2F"/>
        </w:tc>
        <w:tc>
          <w:tcPr>
            <w:tcW w:w="1889" w:type="dxa"/>
            <w:noWrap/>
            <w:hideMark/>
          </w:tcPr>
          <w:p w14:paraId="69435CC4" w14:textId="77777777" w:rsidR="00BD0F2F" w:rsidRPr="00BD0F2F" w:rsidRDefault="00BD0F2F"/>
        </w:tc>
      </w:tr>
      <w:tr w:rsidR="00BD0F2F" w:rsidRPr="00BD0F2F" w14:paraId="79DFECCE" w14:textId="77777777" w:rsidTr="00BD0F2F">
        <w:trPr>
          <w:trHeight w:val="300"/>
        </w:trPr>
        <w:tc>
          <w:tcPr>
            <w:tcW w:w="791" w:type="dxa"/>
            <w:noWrap/>
            <w:hideMark/>
          </w:tcPr>
          <w:p w14:paraId="47AF4EDC" w14:textId="77777777" w:rsidR="00BD0F2F" w:rsidRPr="00BD0F2F" w:rsidRDefault="00BD0F2F">
            <w:r w:rsidRPr="00BD0F2F">
              <w:t>18</w:t>
            </w:r>
          </w:p>
        </w:tc>
        <w:tc>
          <w:tcPr>
            <w:tcW w:w="1933" w:type="dxa"/>
            <w:noWrap/>
            <w:hideMark/>
          </w:tcPr>
          <w:p w14:paraId="2B7126A3" w14:textId="77777777" w:rsidR="00BD0F2F" w:rsidRPr="00BD0F2F" w:rsidRDefault="00BD0F2F">
            <w:r w:rsidRPr="00BD0F2F">
              <w:t>Reservegroep</w:t>
            </w:r>
          </w:p>
        </w:tc>
        <w:tc>
          <w:tcPr>
            <w:tcW w:w="2370" w:type="dxa"/>
            <w:noWrap/>
            <w:hideMark/>
          </w:tcPr>
          <w:p w14:paraId="2EE41774" w14:textId="77777777" w:rsidR="00BD0F2F" w:rsidRPr="00BD0F2F" w:rsidRDefault="00BD0F2F"/>
        </w:tc>
        <w:tc>
          <w:tcPr>
            <w:tcW w:w="1564" w:type="dxa"/>
            <w:noWrap/>
            <w:hideMark/>
          </w:tcPr>
          <w:p w14:paraId="7F64879E" w14:textId="77777777" w:rsidR="00BD0F2F" w:rsidRPr="00BD0F2F" w:rsidRDefault="00BD0F2F"/>
        </w:tc>
        <w:tc>
          <w:tcPr>
            <w:tcW w:w="1425" w:type="dxa"/>
            <w:noWrap/>
            <w:hideMark/>
          </w:tcPr>
          <w:p w14:paraId="4EB3A75E" w14:textId="77777777" w:rsidR="00BD0F2F" w:rsidRPr="00BD0F2F" w:rsidRDefault="00BD0F2F"/>
        </w:tc>
        <w:tc>
          <w:tcPr>
            <w:tcW w:w="1889" w:type="dxa"/>
            <w:noWrap/>
            <w:hideMark/>
          </w:tcPr>
          <w:p w14:paraId="5D289B70" w14:textId="77777777" w:rsidR="00BD0F2F" w:rsidRPr="00BD0F2F" w:rsidRDefault="00BD0F2F"/>
        </w:tc>
      </w:tr>
    </w:tbl>
    <w:p w14:paraId="1E8C81DD" w14:textId="77777777" w:rsidR="00C73C08" w:rsidRDefault="00C73C08" w:rsidP="006404D0"/>
    <w:p w14:paraId="0F5ECBD6" w14:textId="77777777" w:rsidR="004A51E3" w:rsidRDefault="004A51E3" w:rsidP="004A51E3">
      <w:r>
        <w:t xml:space="preserve">Wanneer een showgroep </w:t>
      </w:r>
      <w:proofErr w:type="spellStart"/>
      <w:r>
        <w:t>speciaalclubshows</w:t>
      </w:r>
      <w:proofErr w:type="spellEnd"/>
      <w:r>
        <w:t xml:space="preserve"> wordt gebruikt, houdt dat in dat bij het invoeren van de dieren goed opgelet moet worden omdat de dieren anders in de gewone tentoonstellingsklasse komen. Dat is te vermijden door een gebruiker “Speciaalclubs” aan te maken, bij de persoonlijke instelling als standaard showgroep de code van de showgroep </w:t>
      </w:r>
      <w:proofErr w:type="spellStart"/>
      <w:r>
        <w:t>speciaalclubshows</w:t>
      </w:r>
      <w:proofErr w:type="spellEnd"/>
      <w:r>
        <w:t xml:space="preserve"> in te vullen, de inschrijvingen apart te houden en dan met gebruiker “Speciaalclubs” in te voeren.</w:t>
      </w:r>
    </w:p>
    <w:p w14:paraId="42BE8E55" w14:textId="77777777" w:rsidR="001E1D78" w:rsidRDefault="001E1D78" w:rsidP="004A51E3">
      <w:r>
        <w:t xml:space="preserve">Datzelfde geldt ook voor de showgroep </w:t>
      </w:r>
      <w:r w:rsidR="008743A7">
        <w:t>jeugdshow maar dan met gebruiker “Jeugdshow”.</w:t>
      </w:r>
    </w:p>
    <w:p w14:paraId="2367388F" w14:textId="77777777" w:rsidR="005B50DC" w:rsidRDefault="005B50DC" w:rsidP="00FB50F9">
      <w:pPr>
        <w:pStyle w:val="Kop3"/>
      </w:pPr>
      <w:bookmarkStart w:id="184" w:name="_Ref521853809"/>
      <w:bookmarkStart w:id="185" w:name="_Toc50767152"/>
      <w:r>
        <w:t>Liefhebbers</w:t>
      </w:r>
      <w:bookmarkEnd w:id="184"/>
      <w:bookmarkEnd w:id="185"/>
    </w:p>
    <w:p w14:paraId="49F18C15" w14:textId="587A5528" w:rsidR="00F86031" w:rsidRDefault="00F86031" w:rsidP="00F86031">
      <w:r>
        <w:t>Naast de hiervoor genoemde showgroepen is er nog een bijzondere showgroep. Er zijn best veel mensen die rasdieren (willen) fokken, lid zijn van een speciaalclub of plaatselijke vereniging maar niet aan een gewone keuring willen deelnemen. Daarvoor is de showgroep liefhebbers bedoeld; om iets voor deze mensen te kunnen doen, aan de vereniging te kunnen binden en wie weet willen ze naderhand aan de gewone tentoonstellingsklasse deelnemen. Dit is speciaal voor plaatselijke verenigingen en speciaalclubs bedoeld want daar zitten die liefhebbers!</w:t>
      </w:r>
    </w:p>
    <w:p w14:paraId="5297DC11" w14:textId="7DDCF6FA" w:rsidR="00F86031" w:rsidRDefault="00F86031" w:rsidP="00F86031"/>
    <w:p w14:paraId="26E25B3C" w14:textId="3990AA2B" w:rsidR="00F86031" w:rsidRPr="00A5601E" w:rsidRDefault="00F86031" w:rsidP="00F86031">
      <w:pPr>
        <w:rPr>
          <w:b/>
        </w:rPr>
      </w:pPr>
      <w:r w:rsidRPr="00A5601E">
        <w:rPr>
          <w:b/>
        </w:rPr>
        <w:t xml:space="preserve">Deze dieren moeten wel aan de entingsvoorschriften voldoen en </w:t>
      </w:r>
      <w:r w:rsidR="00BF3F1D">
        <w:rPr>
          <w:b/>
        </w:rPr>
        <w:t xml:space="preserve">de dieren waarbij dit verplicht is, moeten </w:t>
      </w:r>
      <w:r w:rsidRPr="00A5601E">
        <w:rPr>
          <w:b/>
        </w:rPr>
        <w:t>een ring of merk hebben.</w:t>
      </w:r>
    </w:p>
    <w:p w14:paraId="54D2C538" w14:textId="77777777" w:rsidR="00F86031" w:rsidRDefault="00F86031" w:rsidP="00F86031"/>
    <w:p w14:paraId="34E4C691" w14:textId="77777777" w:rsidR="00F86031" w:rsidRDefault="00F86031" w:rsidP="00F86031">
      <w:r>
        <w:t>Dit valt buiten de vergunning van het Facilitair Bureau voor de gewone tentoonstelling. U moet wel op het aanvraagformulier van de tentoonstelling bij de laatste vraag aangeven dat u een liefhebbersklasse  organiseert. Er wordt in deze klasse niet officieel gekeurd net als in de Spiegel der Fokkerij.</w:t>
      </w:r>
    </w:p>
    <w:p w14:paraId="47A27E9E" w14:textId="77777777" w:rsidR="00F86031" w:rsidRDefault="00F86031" w:rsidP="00F86031"/>
    <w:p w14:paraId="3FE05A5A" w14:textId="77777777" w:rsidR="00F86031" w:rsidRDefault="00F86031" w:rsidP="00F86031">
      <w:r>
        <w:t xml:space="preserve">Er wordt bewust voor alle diergroepen een kaart gebruikt met positieve punten, wensen en fouten. De bedoeling is dat hierbij gelet wordt op essentiële raskenmerken en essentiële onderdelen van de kleur etc. Dus niet op witte pluizen, </w:t>
      </w:r>
      <w:proofErr w:type="spellStart"/>
      <w:r>
        <w:t>vorkkam</w:t>
      </w:r>
      <w:proofErr w:type="spellEnd"/>
      <w:r>
        <w:t>, beenvlekken e.d.</w:t>
      </w:r>
    </w:p>
    <w:p w14:paraId="1CF6F834" w14:textId="77777777" w:rsidR="00F86031" w:rsidRDefault="00F86031" w:rsidP="00F86031"/>
    <w:p w14:paraId="499C9DA2" w14:textId="77777777" w:rsidR="00F86031" w:rsidRDefault="00F86031" w:rsidP="00F86031">
      <w:r>
        <w:t>Er kan geen predikaat of punten worden gegeven. Alleen 1</w:t>
      </w:r>
      <w:r w:rsidRPr="00866EFC">
        <w:rPr>
          <w:vertAlign w:val="superscript"/>
        </w:rPr>
        <w:t>e</w:t>
      </w:r>
      <w:r>
        <w:t xml:space="preserve"> prijs etc. (binnen de gehele diergroep bijv. grote hoenders / bij veel dieren kan dit per ras worden gedaan) net als ca 100 jaar terug. Het is wel de bedoeling dat de vereniging hieraan een blijk van waarderen verbind.</w:t>
      </w:r>
    </w:p>
    <w:p w14:paraId="18583947" w14:textId="77777777" w:rsidR="00681D27" w:rsidRDefault="00681D27" w:rsidP="005B50DC"/>
    <w:p w14:paraId="0B9A2214" w14:textId="77777777" w:rsidR="00681D27" w:rsidRDefault="00717336" w:rsidP="00717336">
      <w:pPr>
        <w:keepNext/>
      </w:pPr>
      <w:r>
        <w:lastRenderedPageBreak/>
        <w:t>Voorbeeld kaart voor de liefhebbers</w:t>
      </w:r>
    </w:p>
    <w:p w14:paraId="3319FF1B" w14:textId="77777777" w:rsidR="00681D27" w:rsidRDefault="00866EFC" w:rsidP="005B50DC">
      <w:r>
        <w:rPr>
          <w:noProof/>
        </w:rPr>
        <w:drawing>
          <wp:inline distT="0" distB="0" distL="0" distR="0" wp14:anchorId="519DB4FE" wp14:editId="2A35650B">
            <wp:extent cx="2381463" cy="4755460"/>
            <wp:effectExtent l="0" t="0" r="0" b="762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95370" cy="4783230"/>
                    </a:xfrm>
                    <a:prstGeom prst="rect">
                      <a:avLst/>
                    </a:prstGeom>
                  </pic:spPr>
                </pic:pic>
              </a:graphicData>
            </a:graphic>
          </wp:inline>
        </w:drawing>
      </w:r>
    </w:p>
    <w:p w14:paraId="075C7E3D" w14:textId="77777777" w:rsidR="00F86031" w:rsidRDefault="00F86031" w:rsidP="005B50DC"/>
    <w:p w14:paraId="02638BF5" w14:textId="50B5871C" w:rsidR="00F86031" w:rsidRDefault="00F86031" w:rsidP="005B50DC">
      <w:r>
        <w:t xml:space="preserve">Omdat </w:t>
      </w:r>
      <w:r w:rsidR="003241E4">
        <w:t>de liefhebbersklasse</w:t>
      </w:r>
      <w:r>
        <w:t xml:space="preserve"> niet onder het tentoonstellingsreglement valt</w:t>
      </w:r>
      <w:r w:rsidR="003241E4">
        <w:t>,</w:t>
      </w:r>
      <w:r>
        <w:t xml:space="preserve"> mag het FB logo n</w:t>
      </w:r>
      <w:r w:rsidR="003241E4">
        <w:t>i</w:t>
      </w:r>
      <w:r>
        <w:t xml:space="preserve">et worden gebruikt. Zie </w:t>
      </w:r>
      <w:r>
        <w:fldChar w:fldCharType="begin"/>
      </w:r>
      <w:r>
        <w:instrText xml:space="preserve"> REF _Ref525501252 \r \h </w:instrText>
      </w:r>
      <w:r>
        <w:fldChar w:fldCharType="separate"/>
      </w:r>
      <w:r w:rsidR="004B2127">
        <w:t>6.10.3.8</w:t>
      </w:r>
      <w:r>
        <w:fldChar w:fldCharType="end"/>
      </w:r>
      <w:r>
        <w:t xml:space="preserve"> </w:t>
      </w:r>
      <w:r>
        <w:fldChar w:fldCharType="begin"/>
      </w:r>
      <w:r>
        <w:instrText xml:space="preserve"> REF _Ref525501261 \h </w:instrText>
      </w:r>
      <w:r>
        <w:fldChar w:fldCharType="separate"/>
      </w:r>
      <w:r w:rsidR="004B2127">
        <w:t>Afdrukopties</w:t>
      </w:r>
      <w:r>
        <w:fldChar w:fldCharType="end"/>
      </w:r>
      <w:r>
        <w:t xml:space="preserve"> hoe u een eigen logo prepareert voor de beoordelingskaart.</w:t>
      </w:r>
    </w:p>
    <w:p w14:paraId="3FFCE668" w14:textId="77777777" w:rsidR="00480597" w:rsidRDefault="00480597" w:rsidP="005B50DC"/>
    <w:p w14:paraId="64200AA9" w14:textId="77777777" w:rsidR="00480597" w:rsidRDefault="00480597" w:rsidP="00FB50F9">
      <w:pPr>
        <w:pStyle w:val="Kop3"/>
      </w:pPr>
      <w:bookmarkStart w:id="186" w:name="_Toc50767153"/>
      <w:r>
        <w:t>Rassen en variëteiten</w:t>
      </w:r>
      <w:bookmarkEnd w:id="186"/>
    </w:p>
    <w:p w14:paraId="3C45CEEF" w14:textId="77777777" w:rsidR="003241E4" w:rsidRDefault="003241E4" w:rsidP="003241E4">
      <w:bookmarkStart w:id="187" w:name="_Ref522841836"/>
      <w:bookmarkStart w:id="188" w:name="_Ref522841867"/>
      <w:r>
        <w:t xml:space="preserve">Het ras is opgesplitst in het ras zelf en de variëteit (bij het ras). In de Dosversie moest een ras afzonderlijk in de rassenlijst worden opgenomen met de toevoeging: </w:t>
      </w:r>
      <w:proofErr w:type="spellStart"/>
      <w:r>
        <w:t>rozekammig</w:t>
      </w:r>
      <w:proofErr w:type="spellEnd"/>
      <w:r>
        <w:t xml:space="preserve">, gebaard, </w:t>
      </w:r>
      <w:proofErr w:type="spellStart"/>
      <w:r>
        <w:t>vedervoetig</w:t>
      </w:r>
      <w:proofErr w:type="spellEnd"/>
      <w:r>
        <w:t xml:space="preserve"> etc. etc. Dat is nu niet meer nodig. Daarvoor kan nu de variëteit worden gebruikt. In de catalogus komt het achter de </w:t>
      </w:r>
      <w:proofErr w:type="spellStart"/>
      <w:r>
        <w:t>rasnaam</w:t>
      </w:r>
      <w:proofErr w:type="spellEnd"/>
      <w:r>
        <w:t xml:space="preserve"> zonder variëteit te staan zodat het net lijkt als vroeger.</w:t>
      </w:r>
    </w:p>
    <w:p w14:paraId="5D2082FC" w14:textId="77777777" w:rsidR="003241E4" w:rsidRDefault="003241E4" w:rsidP="003241E4"/>
    <w:p w14:paraId="434DE76C" w14:textId="77777777" w:rsidR="003241E4" w:rsidRDefault="003241E4" w:rsidP="003241E4">
      <w:r>
        <w:t>U bent echter nu veel flexibeler en hoeft minder in de rassenlijst te muteren. Dat geldt ook voor de AOC-klasse bij KLN. Ook dat is nu een variëteit. Als er toevallig sprake is van een AOC klasse bij een gewone variëteit, gebruik dan alleen de AOC.</w:t>
      </w:r>
    </w:p>
    <w:p w14:paraId="1EB3E6F7" w14:textId="31A1C1FB" w:rsidR="003241E4" w:rsidRDefault="003241E4" w:rsidP="003241E4">
      <w:r>
        <w:t xml:space="preserve">Bij sommige rassen zoals de </w:t>
      </w:r>
      <w:proofErr w:type="spellStart"/>
      <w:r>
        <w:t>Modena’s</w:t>
      </w:r>
      <w:proofErr w:type="spellEnd"/>
      <w:r w:rsidR="00F4238C">
        <w:t>, Oosterse meeuwen en Vinkduiven</w:t>
      </w:r>
      <w:r>
        <w:t xml:space="preserve"> is altijd een variëteit vereist. Dat staat nu ook bij de gegevens van het ras (verplicht vragen) zodat dit nooit mis kan gaan bij het invoeren van de inschrijvingen.</w:t>
      </w:r>
    </w:p>
    <w:p w14:paraId="76B04534" w14:textId="77777777" w:rsidR="003241E4" w:rsidRDefault="003241E4" w:rsidP="003241E4"/>
    <w:p w14:paraId="635BD3ED" w14:textId="77777777" w:rsidR="003241E4" w:rsidRDefault="003241E4" w:rsidP="003241E4">
      <w:r>
        <w:t>Bij konijnen kan dat niet worden gedaan voor de toevoegingen kleur e.d. Dit door de posities van de beoordelingskaart die aan het ras zijn gekoppeld en wisselen per groep.</w:t>
      </w:r>
    </w:p>
    <w:p w14:paraId="54DE04A3" w14:textId="77777777" w:rsidR="003D19DB" w:rsidRDefault="003D19DB" w:rsidP="00FB50F9">
      <w:pPr>
        <w:pStyle w:val="Kop3"/>
      </w:pPr>
      <w:bookmarkStart w:id="189" w:name="_Toc50767154"/>
      <w:r>
        <w:t>Conversie van de in de Dosversie aangemaakte showbestanden en hoe krijgt u de nieuwe instellingen</w:t>
      </w:r>
      <w:bookmarkEnd w:id="187"/>
      <w:bookmarkEnd w:id="188"/>
      <w:bookmarkEnd w:id="189"/>
    </w:p>
    <w:p w14:paraId="6464BD60" w14:textId="77777777" w:rsidR="003D19DB" w:rsidRDefault="003D19DB" w:rsidP="00480597">
      <w:r>
        <w:t>De 1</w:t>
      </w:r>
      <w:r w:rsidRPr="003D19DB">
        <w:rPr>
          <w:vertAlign w:val="superscript"/>
        </w:rPr>
        <w:t>e</w:t>
      </w:r>
      <w:r>
        <w:t xml:space="preserve"> keer dat in EW-Show voor Windows een in de voormalige Dosversie aangemaakt showbestand wordt geopend, wordt het geconverteerd naar de nieuwe versie. De structuur van de bestanden worden aangepast en in het catalogusbestand wordt 10 Tentoonstellingsklasse bij elk dier ingevuld</w:t>
      </w:r>
      <w:r w:rsidR="00881746">
        <w:t xml:space="preserve"> als showgroep</w:t>
      </w:r>
      <w:r>
        <w:t>.</w:t>
      </w:r>
    </w:p>
    <w:p w14:paraId="07C1F5C1" w14:textId="77777777" w:rsidR="003D19DB" w:rsidRDefault="003D19DB" w:rsidP="00480597">
      <w:r>
        <w:t xml:space="preserve">Wat voor u van belang is, dat het </w:t>
      </w:r>
      <w:r w:rsidR="004362C3">
        <w:t xml:space="preserve">programma </w:t>
      </w:r>
      <w:r>
        <w:t xml:space="preserve">wanneer </w:t>
      </w:r>
      <w:r w:rsidR="004362C3">
        <w:t xml:space="preserve">het </w:t>
      </w:r>
      <w:r>
        <w:t>bij de conversie inschrijvingen tegenkomt, de oude instellingen van de Dosversie (</w:t>
      </w:r>
      <w:r w:rsidR="00881746">
        <w:t xml:space="preserve">met </w:t>
      </w:r>
      <w:r>
        <w:t>o.a. de namen van de</w:t>
      </w:r>
      <w:r w:rsidR="00881746">
        <w:t xml:space="preserve"> 9 oude </w:t>
      </w:r>
      <w:r>
        <w:t>diergroepen) gebruikt.</w:t>
      </w:r>
    </w:p>
    <w:p w14:paraId="36FD937A" w14:textId="77777777" w:rsidR="00E45DCE" w:rsidRDefault="00E45DCE" w:rsidP="00E45DCE">
      <w:r>
        <w:t>Na het installeren, moet er voor elke actuele show het volgende worden gedaan:</w:t>
      </w:r>
    </w:p>
    <w:p w14:paraId="390F8929" w14:textId="77777777" w:rsidR="00E45DCE" w:rsidRDefault="00E45DCE" w:rsidP="00736DE1">
      <w:pPr>
        <w:pStyle w:val="Lijstalinea"/>
        <w:numPr>
          <w:ilvl w:val="0"/>
          <w:numId w:val="141"/>
        </w:numPr>
      </w:pPr>
      <w:r>
        <w:t>Volledige jaarafsluiting met eerst dupliceren van de show of leegmaken bestanden</w:t>
      </w:r>
    </w:p>
    <w:p w14:paraId="240DBB92" w14:textId="65AF9001" w:rsidR="00E45DCE" w:rsidRDefault="00E45DCE" w:rsidP="00736DE1">
      <w:pPr>
        <w:pStyle w:val="Lijstalinea"/>
        <w:numPr>
          <w:ilvl w:val="0"/>
          <w:numId w:val="141"/>
        </w:numPr>
      </w:pPr>
      <w:r>
        <w:t>Res</w:t>
      </w:r>
      <w:r w:rsidR="00881746">
        <w:t>e</w:t>
      </w:r>
      <w:r>
        <w:t>tten showinstellingen</w:t>
      </w:r>
    </w:p>
    <w:p w14:paraId="3DE18311" w14:textId="77777777" w:rsidR="00E45DCE" w:rsidRDefault="00E45DCE" w:rsidP="00736DE1">
      <w:pPr>
        <w:pStyle w:val="Lijstalinea"/>
        <w:numPr>
          <w:ilvl w:val="0"/>
          <w:numId w:val="141"/>
        </w:numPr>
      </w:pPr>
      <w:r>
        <w:t>Inlezen nieuwe code bestanden zodat de nieuwe diergroepindeling volledig wordt ondersteund.</w:t>
      </w:r>
    </w:p>
    <w:p w14:paraId="0F6DF167" w14:textId="77777777" w:rsidR="00E45DCE" w:rsidRDefault="00E45DCE" w:rsidP="00736DE1">
      <w:pPr>
        <w:pStyle w:val="Lijstalinea"/>
        <w:numPr>
          <w:ilvl w:val="0"/>
          <w:numId w:val="141"/>
        </w:numPr>
      </w:pPr>
      <w:r>
        <w:lastRenderedPageBreak/>
        <w:t xml:space="preserve">In basisbestand ereprijzen al uw eigen EP (nummers 1 - 399) nalopen of het soort ereprijs nog juist is (is namelijk veranderd) en de </w:t>
      </w:r>
      <w:proofErr w:type="spellStart"/>
      <w:r>
        <w:t>diergroepcode</w:t>
      </w:r>
      <w:proofErr w:type="spellEnd"/>
      <w:r>
        <w:t xml:space="preserve"> omdat het aantal dier</w:t>
      </w:r>
      <w:r w:rsidR="004D6AF8">
        <w:t>groepen is uitgebreid.</w:t>
      </w:r>
    </w:p>
    <w:p w14:paraId="07D2C82D" w14:textId="77777777" w:rsidR="004D6AF8" w:rsidRDefault="004D6AF8" w:rsidP="00736DE1">
      <w:pPr>
        <w:pStyle w:val="Lijstalinea"/>
        <w:numPr>
          <w:ilvl w:val="0"/>
          <w:numId w:val="141"/>
        </w:numPr>
      </w:pPr>
      <w:r>
        <w:t>Bevoegdheden bij keurmeesters aanpassen of nieuwe keurmeesters inlezen.</w:t>
      </w:r>
    </w:p>
    <w:p w14:paraId="3C560BF6" w14:textId="77777777" w:rsidR="006A632A" w:rsidRDefault="006A632A" w:rsidP="00FB50F9">
      <w:pPr>
        <w:pStyle w:val="Kop4"/>
      </w:pPr>
      <w:bookmarkStart w:id="190" w:name="_Toc50767155"/>
      <w:r>
        <w:t>Volledige jaarafsluiting met eerst dupliceren van de show of leegmaken bestanden</w:t>
      </w:r>
      <w:bookmarkEnd w:id="190"/>
    </w:p>
    <w:p w14:paraId="4C15BD40" w14:textId="77777777" w:rsidR="006A632A" w:rsidRDefault="006A632A" w:rsidP="00480597"/>
    <w:p w14:paraId="790A14C4" w14:textId="77777777" w:rsidR="004362C3" w:rsidRDefault="004362C3" w:rsidP="004362C3">
      <w:r>
        <w:t>Bij de jaarafsluiting en overgang naar een nieuw jaar (vanuit een show die in de Dosversie is ingevoerd) worden deze oude instellingen niet vervangen. Dat moet u zelf doen door deze hier te resetten. U krijgt daarvan een melding, dit wordt gecontroleerd aan de hand van de omschrijving van diergroep 05 Sierduiven (voorheen Hoenders).</w:t>
      </w:r>
    </w:p>
    <w:p w14:paraId="12CB9F36" w14:textId="7D963A45" w:rsidR="006A632A" w:rsidRDefault="006A632A" w:rsidP="00FB50F9">
      <w:pPr>
        <w:pStyle w:val="Kop4"/>
      </w:pPr>
      <w:bookmarkStart w:id="191" w:name="_Toc50767156"/>
      <w:r>
        <w:t>Resetten showinstellingen</w:t>
      </w:r>
      <w:bookmarkEnd w:id="191"/>
    </w:p>
    <w:p w14:paraId="28A7A5C6" w14:textId="77777777" w:rsidR="004362C3" w:rsidRDefault="004362C3" w:rsidP="004362C3">
      <w:pPr>
        <w:keepNext/>
      </w:pPr>
      <w:r>
        <w:t>Dat resetten doet u hier:</w:t>
      </w:r>
    </w:p>
    <w:p w14:paraId="428F5786" w14:textId="77777777" w:rsidR="004362C3" w:rsidRDefault="004362C3" w:rsidP="004362C3">
      <w:pPr>
        <w:keepNext/>
      </w:pPr>
    </w:p>
    <w:p w14:paraId="101D8B2C" w14:textId="77777777" w:rsidR="004362C3" w:rsidRDefault="004362C3" w:rsidP="004362C3">
      <w:r>
        <w:rPr>
          <w:noProof/>
        </w:rPr>
        <w:drawing>
          <wp:inline distT="0" distB="0" distL="0" distR="0" wp14:anchorId="5D7218A2" wp14:editId="7D27DD2F">
            <wp:extent cx="6446520" cy="4166870"/>
            <wp:effectExtent l="0" t="0" r="0" b="508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46520" cy="4166870"/>
                    </a:xfrm>
                    <a:prstGeom prst="rect">
                      <a:avLst/>
                    </a:prstGeom>
                  </pic:spPr>
                </pic:pic>
              </a:graphicData>
            </a:graphic>
          </wp:inline>
        </w:drawing>
      </w:r>
    </w:p>
    <w:p w14:paraId="5870C224" w14:textId="77777777" w:rsidR="004362C3" w:rsidRDefault="004362C3" w:rsidP="004362C3"/>
    <w:p w14:paraId="78D4D0E4" w14:textId="77777777" w:rsidR="006A632A" w:rsidRDefault="006A632A" w:rsidP="00FB50F9">
      <w:pPr>
        <w:pStyle w:val="Kop4"/>
      </w:pPr>
      <w:bookmarkStart w:id="192" w:name="_Toc50767157"/>
      <w:r>
        <w:lastRenderedPageBreak/>
        <w:t>Inlezen nieuwe code bestanden zodat de nieuwe diergroepindeling volledig wordt ondersteund.</w:t>
      </w:r>
      <w:bookmarkEnd w:id="192"/>
    </w:p>
    <w:p w14:paraId="175EB7A9" w14:textId="77777777" w:rsidR="004362C3" w:rsidRDefault="004362C3" w:rsidP="004362C3">
      <w:pPr>
        <w:keepNext/>
      </w:pPr>
      <w:r>
        <w:t>Nieuwe codebestanden (voor de nieuwe diergroepindeling) leest u hier in:</w:t>
      </w:r>
    </w:p>
    <w:p w14:paraId="27B8998D" w14:textId="77777777" w:rsidR="004362C3" w:rsidRDefault="004362C3" w:rsidP="004362C3">
      <w:pPr>
        <w:keepNext/>
      </w:pPr>
    </w:p>
    <w:p w14:paraId="6FE770D0" w14:textId="77777777" w:rsidR="004362C3" w:rsidRDefault="00E45DCE" w:rsidP="004362C3">
      <w:r>
        <w:rPr>
          <w:noProof/>
        </w:rPr>
        <w:drawing>
          <wp:inline distT="0" distB="0" distL="0" distR="0" wp14:anchorId="7D5D4836" wp14:editId="7EA82E6F">
            <wp:extent cx="6446520" cy="4177030"/>
            <wp:effectExtent l="0" t="0" r="0"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46520" cy="4177030"/>
                    </a:xfrm>
                    <a:prstGeom prst="rect">
                      <a:avLst/>
                    </a:prstGeom>
                  </pic:spPr>
                </pic:pic>
              </a:graphicData>
            </a:graphic>
          </wp:inline>
        </w:drawing>
      </w:r>
    </w:p>
    <w:p w14:paraId="1CDFDD6A" w14:textId="77777777" w:rsidR="004362C3" w:rsidRDefault="004362C3" w:rsidP="004362C3">
      <w:pPr>
        <w:keepNext/>
      </w:pPr>
      <w:r>
        <w:t>En wel deze:</w:t>
      </w:r>
    </w:p>
    <w:p w14:paraId="533DFD1B" w14:textId="77777777" w:rsidR="004362C3" w:rsidRDefault="004362C3" w:rsidP="004362C3">
      <w:pPr>
        <w:keepNext/>
      </w:pPr>
    </w:p>
    <w:p w14:paraId="0C23C73C" w14:textId="77777777" w:rsidR="004362C3" w:rsidRDefault="004362C3" w:rsidP="004362C3">
      <w:r>
        <w:rPr>
          <w:noProof/>
        </w:rPr>
        <w:drawing>
          <wp:inline distT="0" distB="0" distL="0" distR="0" wp14:anchorId="150A4B0B" wp14:editId="46ED9C11">
            <wp:extent cx="6446520" cy="4198620"/>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46520" cy="4198620"/>
                    </a:xfrm>
                    <a:prstGeom prst="rect">
                      <a:avLst/>
                    </a:prstGeom>
                  </pic:spPr>
                </pic:pic>
              </a:graphicData>
            </a:graphic>
          </wp:inline>
        </w:drawing>
      </w:r>
    </w:p>
    <w:p w14:paraId="539EF4C7" w14:textId="77777777" w:rsidR="004362C3" w:rsidRDefault="004362C3" w:rsidP="004362C3"/>
    <w:p w14:paraId="1421680A" w14:textId="77777777" w:rsidR="006A632A" w:rsidRDefault="006A632A" w:rsidP="00FB50F9">
      <w:pPr>
        <w:pStyle w:val="Kop4"/>
      </w:pPr>
      <w:bookmarkStart w:id="193" w:name="_Toc50767158"/>
      <w:r>
        <w:lastRenderedPageBreak/>
        <w:t xml:space="preserve">In basisbestand ereprijzen al uw eigen EP (nummers 1 - 399) nalopen of het soort ereprijs nog juist is (is namelijk veranderd) en de </w:t>
      </w:r>
      <w:proofErr w:type="spellStart"/>
      <w:r>
        <w:t>diergroepcode</w:t>
      </w:r>
      <w:proofErr w:type="spellEnd"/>
      <w:r>
        <w:t xml:space="preserve"> omdat het aantal diergroepen is uitgebreid.</w:t>
      </w:r>
      <w:bookmarkEnd w:id="193"/>
    </w:p>
    <w:p w14:paraId="60A0F0C4" w14:textId="77777777" w:rsidR="004362C3" w:rsidRDefault="00071496" w:rsidP="004362C3">
      <w:r>
        <w:t xml:space="preserve">Daarnaast moet u het basisbestand ereprijzen aanpassen. De soorten ereprijzen </w:t>
      </w:r>
      <w:r w:rsidR="00E45DCE">
        <w:t>en de di</w:t>
      </w:r>
      <w:r w:rsidR="003241E4">
        <w:t>e</w:t>
      </w:r>
      <w:r w:rsidR="00E45DCE">
        <w:t xml:space="preserve">rgroepen </w:t>
      </w:r>
      <w:r>
        <w:t>zijn namelijk gewijzigd.</w:t>
      </w:r>
    </w:p>
    <w:p w14:paraId="194184B2" w14:textId="77777777" w:rsidR="00071496" w:rsidRDefault="00071496" w:rsidP="00071496">
      <w:r>
        <w:t>Dit zijn de nieuwe soorten ereprijzen:</w:t>
      </w:r>
    </w:p>
    <w:p w14:paraId="018C4CF3" w14:textId="77777777" w:rsidR="00071496" w:rsidRDefault="00071496" w:rsidP="00071496">
      <w:r>
        <w:rPr>
          <w:noProof/>
        </w:rPr>
        <w:drawing>
          <wp:inline distT="0" distB="0" distL="0" distR="0" wp14:anchorId="2489256C" wp14:editId="3C6D73A1">
            <wp:extent cx="5760720" cy="3740042"/>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3740042"/>
                    </a:xfrm>
                    <a:prstGeom prst="rect">
                      <a:avLst/>
                    </a:prstGeom>
                  </pic:spPr>
                </pic:pic>
              </a:graphicData>
            </a:graphic>
          </wp:inline>
        </w:drawing>
      </w:r>
    </w:p>
    <w:p w14:paraId="7E70C729" w14:textId="77777777" w:rsidR="00E45DCE" w:rsidRDefault="00E45DCE" w:rsidP="00071496"/>
    <w:p w14:paraId="47957BA3" w14:textId="77777777" w:rsidR="00071496" w:rsidRDefault="00071496" w:rsidP="00071496"/>
    <w:p w14:paraId="4CB4F873" w14:textId="77777777" w:rsidR="00071496" w:rsidRPr="00C03A77" w:rsidRDefault="00071496" w:rsidP="00071496">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C03A77">
        <w:t>Met soorten ereprijzen wordt bedoeld: hoofdereprijzen, ereprijzen, bondsprijzen, rasprijzen etc. U mag afwijken, maar het wordt aangeraden om dit zoveel mogelijk te beperken.</w:t>
      </w:r>
    </w:p>
    <w:p w14:paraId="55AC449E" w14:textId="77777777" w:rsidR="00071496" w:rsidRDefault="00071496" w:rsidP="00071496"/>
    <w:p w14:paraId="4CD1505E" w14:textId="77777777" w:rsidR="00071496" w:rsidRDefault="00071496" w:rsidP="00071496">
      <w:pPr>
        <w:keepNext/>
      </w:pPr>
      <w:r>
        <w:t>Loop iedere ereprijs (1 – 399) in het basisbestand na:</w:t>
      </w:r>
    </w:p>
    <w:p w14:paraId="1505005D" w14:textId="77777777" w:rsidR="00071496" w:rsidRDefault="00071496" w:rsidP="00071496">
      <w:pPr>
        <w:keepNext/>
      </w:pPr>
    </w:p>
    <w:p w14:paraId="7BEBBDEF" w14:textId="77777777" w:rsidR="00071496" w:rsidRDefault="00071496" w:rsidP="00071496">
      <w:r>
        <w:rPr>
          <w:noProof/>
        </w:rPr>
        <w:drawing>
          <wp:inline distT="0" distB="0" distL="0" distR="0" wp14:anchorId="4DF9C7B2" wp14:editId="026EDA33">
            <wp:extent cx="5760720" cy="2580640"/>
            <wp:effectExtent l="0" t="0" r="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580640"/>
                    </a:xfrm>
                    <a:prstGeom prst="rect">
                      <a:avLst/>
                    </a:prstGeom>
                  </pic:spPr>
                </pic:pic>
              </a:graphicData>
            </a:graphic>
          </wp:inline>
        </w:drawing>
      </w:r>
    </w:p>
    <w:p w14:paraId="1DE264F9" w14:textId="77777777" w:rsidR="00071496" w:rsidRDefault="00071496" w:rsidP="00071496"/>
    <w:p w14:paraId="114874B5" w14:textId="77777777" w:rsidR="00071496" w:rsidRPr="00C03A77" w:rsidRDefault="00071496" w:rsidP="00071496">
      <w:r>
        <w:rPr>
          <w:noProof/>
        </w:rPr>
        <w:lastRenderedPageBreak/>
        <w:drawing>
          <wp:inline distT="0" distB="0" distL="0" distR="0" wp14:anchorId="71B58488" wp14:editId="5BAA437A">
            <wp:extent cx="5760720" cy="3752215"/>
            <wp:effectExtent l="0" t="0" r="0" b="635"/>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3752215"/>
                    </a:xfrm>
                    <a:prstGeom prst="rect">
                      <a:avLst/>
                    </a:prstGeom>
                  </pic:spPr>
                </pic:pic>
              </a:graphicData>
            </a:graphic>
          </wp:inline>
        </w:drawing>
      </w:r>
    </w:p>
    <w:p w14:paraId="23B20BD6" w14:textId="77777777" w:rsidR="00071496" w:rsidRDefault="00071496" w:rsidP="00071496"/>
    <w:p w14:paraId="007CE08C" w14:textId="77777777" w:rsidR="00071496" w:rsidRDefault="00071496" w:rsidP="00071496">
      <w:r>
        <w:t>Met F4/F6 krijgt u een zoekscherm waar u de juiste soort ereprijs kunt selecteren.</w:t>
      </w:r>
    </w:p>
    <w:p w14:paraId="51BEF921" w14:textId="77777777" w:rsidR="006A632A" w:rsidRDefault="006A632A" w:rsidP="00FB50F9">
      <w:pPr>
        <w:pStyle w:val="Kop4"/>
      </w:pPr>
      <w:bookmarkStart w:id="194" w:name="_Toc50767159"/>
      <w:r>
        <w:t>Bevoegdheden bij keurmeesters aanpassen of nieuwe keurmeesters inlezen.</w:t>
      </w:r>
      <w:bookmarkEnd w:id="194"/>
    </w:p>
    <w:p w14:paraId="26684F84" w14:textId="77777777" w:rsidR="004D6AF8" w:rsidRDefault="004D6AF8" w:rsidP="004D6AF8">
      <w:pPr>
        <w:keepNext/>
      </w:pPr>
      <w:r>
        <w:t>Daarna bij keurmeesters de bevoegdheden per diergroep aanpassen in verband met de nieuwe diergroepen! Dat kan goed wanneer u maar enkele keurmeesters in het bestand heeft staan maar u kunt net zo goed nieuwe keurmeesters inlezen.</w:t>
      </w:r>
    </w:p>
    <w:p w14:paraId="0ABF48CF" w14:textId="77777777" w:rsidR="004D6AF8" w:rsidRDefault="004D6AF8" w:rsidP="00071496"/>
    <w:p w14:paraId="6758D61C" w14:textId="77777777" w:rsidR="004D6AF8" w:rsidRDefault="004D6AF8" w:rsidP="00071496">
      <w:r>
        <w:rPr>
          <w:noProof/>
        </w:rPr>
        <w:drawing>
          <wp:inline distT="0" distB="0" distL="0" distR="0" wp14:anchorId="2DEB89A5" wp14:editId="400C4F1D">
            <wp:extent cx="5760720" cy="3768725"/>
            <wp:effectExtent l="0" t="0" r="0" b="3175"/>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3768725"/>
                    </a:xfrm>
                    <a:prstGeom prst="rect">
                      <a:avLst/>
                    </a:prstGeom>
                  </pic:spPr>
                </pic:pic>
              </a:graphicData>
            </a:graphic>
          </wp:inline>
        </w:drawing>
      </w:r>
    </w:p>
    <w:p w14:paraId="561AD0C1" w14:textId="77777777" w:rsidR="00E3095F" w:rsidRPr="00C03A77" w:rsidRDefault="002C5AFE" w:rsidP="00FB50F9">
      <w:pPr>
        <w:pStyle w:val="Kop3"/>
      </w:pPr>
      <w:bookmarkStart w:id="195" w:name="_Toc50767160"/>
      <w:r>
        <w:t>Twee soorten schermen</w:t>
      </w:r>
      <w:bookmarkEnd w:id="195"/>
    </w:p>
    <w:p w14:paraId="5DC75B1F" w14:textId="77777777" w:rsidR="00071496" w:rsidRDefault="002C5AFE" w:rsidP="004362C3">
      <w:r>
        <w:t>Er zijn twee soorten scherminstellingen mogelijk:</w:t>
      </w:r>
    </w:p>
    <w:p w14:paraId="43FF9A64" w14:textId="77777777" w:rsidR="002C5AFE" w:rsidRDefault="002C5AFE" w:rsidP="00736DE1">
      <w:pPr>
        <w:pStyle w:val="Lijstalinea"/>
        <w:numPr>
          <w:ilvl w:val="0"/>
          <w:numId w:val="139"/>
        </w:numPr>
      </w:pPr>
      <w:r>
        <w:t>Een scherm met een mooi lettertype wat schaalbaar is (bijvoorbeeld 75% van het beeldscherm)</w:t>
      </w:r>
    </w:p>
    <w:p w14:paraId="3FD2B7E8" w14:textId="77777777" w:rsidR="002C5AFE" w:rsidRDefault="002C5AFE" w:rsidP="00736DE1">
      <w:pPr>
        <w:pStyle w:val="Lijstalinea"/>
        <w:numPr>
          <w:ilvl w:val="0"/>
          <w:numId w:val="139"/>
        </w:numPr>
      </w:pPr>
      <w:r>
        <w:t>Een systeemscherm wat maar twee groottes heeft (groot of klein) met wat dikkere letters. Er is ook een derde scherm mogelijk wat bijna niet te lezen is (breed en enkele centimeters hoog</w:t>
      </w:r>
      <w:r w:rsidR="0021624C">
        <w:t>)</w:t>
      </w:r>
      <w:r w:rsidR="0076227B">
        <w:t xml:space="preserve"> waarbij u niet moet schrikken omdat dat aan te passen is.</w:t>
      </w:r>
    </w:p>
    <w:p w14:paraId="11E6275C" w14:textId="77777777" w:rsidR="0076227B" w:rsidRDefault="0076227B" w:rsidP="0076227B">
      <w:r>
        <w:lastRenderedPageBreak/>
        <w:t>Het gebruikt instellingen die in de map C:\EW-Show staan namelijk DFT_Font.sys en DFT_Resolutie.sys. U kunt met Kladblok de inhoud aanpassen.</w:t>
      </w:r>
    </w:p>
    <w:p w14:paraId="4580B35D" w14:textId="77777777" w:rsidR="003510E1" w:rsidRDefault="003510E1" w:rsidP="0076227B"/>
    <w:p w14:paraId="756DC070" w14:textId="77777777" w:rsidR="0076227B" w:rsidRDefault="0076227B" w:rsidP="0076227B">
      <w:r>
        <w:t>Standaard staat het mooie scherm ingeschakeld.</w:t>
      </w:r>
    </w:p>
    <w:p w14:paraId="0E7C77BC" w14:textId="77777777" w:rsidR="003510E1" w:rsidRDefault="003510E1" w:rsidP="0076227B"/>
    <w:p w14:paraId="580A2244" w14:textId="77777777" w:rsidR="0076227B" w:rsidRDefault="0076227B" w:rsidP="0076227B">
      <w:r>
        <w:t xml:space="preserve">Het systeemscherm is net een tikje sneller bij </w:t>
      </w:r>
      <w:r w:rsidR="00D950F1">
        <w:t xml:space="preserve">invoerschermen zoals het </w:t>
      </w:r>
      <w:r>
        <w:t xml:space="preserve">invoeren van </w:t>
      </w:r>
      <w:r w:rsidR="00D950F1">
        <w:t>inschrijvingen</w:t>
      </w:r>
      <w:r>
        <w:t xml:space="preserve"> en kan van belang zijn voor open en nationale shows.</w:t>
      </w:r>
      <w:r w:rsidR="003510E1">
        <w:t xml:space="preserve"> Dat komt omdat het scherm niet schaalbaar is.</w:t>
      </w:r>
    </w:p>
    <w:p w14:paraId="17D162AC" w14:textId="77777777" w:rsidR="0076227B" w:rsidRDefault="0076227B" w:rsidP="00FB50F9">
      <w:pPr>
        <w:pStyle w:val="Kop4"/>
      </w:pPr>
      <w:bookmarkStart w:id="196" w:name="_Toc50767161"/>
      <w:r>
        <w:t>Scherm met een mooi lettertype</w:t>
      </w:r>
      <w:bookmarkEnd w:id="196"/>
    </w:p>
    <w:p w14:paraId="56C31D66" w14:textId="77777777" w:rsidR="0076227B" w:rsidRDefault="0076227B" w:rsidP="0076227B">
      <w:pPr>
        <w:keepNext/>
      </w:pPr>
      <w:r>
        <w:t>Dit scherm ziet er zo uit:</w:t>
      </w:r>
    </w:p>
    <w:p w14:paraId="164BC5BF" w14:textId="77777777" w:rsidR="0076227B" w:rsidRDefault="0076227B" w:rsidP="0076227B">
      <w:pPr>
        <w:keepNext/>
      </w:pPr>
    </w:p>
    <w:p w14:paraId="73EDF53E" w14:textId="77777777" w:rsidR="0076227B" w:rsidRDefault="0076227B" w:rsidP="0076227B">
      <w:r>
        <w:rPr>
          <w:noProof/>
        </w:rPr>
        <w:drawing>
          <wp:inline distT="0" distB="0" distL="0" distR="0" wp14:anchorId="3343F303" wp14:editId="50CE8E02">
            <wp:extent cx="6446520" cy="4091940"/>
            <wp:effectExtent l="0" t="0" r="0" b="3810"/>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46520" cy="4091940"/>
                    </a:xfrm>
                    <a:prstGeom prst="rect">
                      <a:avLst/>
                    </a:prstGeom>
                  </pic:spPr>
                </pic:pic>
              </a:graphicData>
            </a:graphic>
          </wp:inline>
        </w:drawing>
      </w:r>
    </w:p>
    <w:p w14:paraId="0AE648F5" w14:textId="77777777" w:rsidR="0076227B" w:rsidRDefault="0076227B" w:rsidP="0076227B"/>
    <w:p w14:paraId="3F89952D" w14:textId="77777777" w:rsidR="0076227B" w:rsidRDefault="0076227B" w:rsidP="0076227B">
      <w:r>
        <w:t xml:space="preserve">Dit is de inhoud van </w:t>
      </w:r>
      <w:r w:rsidRPr="0076227B">
        <w:t>DFT_Font.sys</w:t>
      </w:r>
      <w:r>
        <w:t xml:space="preserve">: </w:t>
      </w:r>
      <w:proofErr w:type="spellStart"/>
      <w:r w:rsidRPr="0076227B">
        <w:t>Consolas</w:t>
      </w:r>
      <w:proofErr w:type="spellEnd"/>
    </w:p>
    <w:p w14:paraId="1C2CC5B4" w14:textId="3A4C5D56" w:rsidR="00D21639" w:rsidRDefault="00D21639" w:rsidP="0076227B">
      <w:r>
        <w:t>U mag dit niet wijzigen</w:t>
      </w:r>
      <w:r w:rsidR="00F4238C">
        <w:t xml:space="preserve"> tenzij …</w:t>
      </w:r>
    </w:p>
    <w:p w14:paraId="7CA94282" w14:textId="77777777" w:rsidR="00D21639" w:rsidRDefault="00D21639" w:rsidP="0076227B"/>
    <w:p w14:paraId="0469774E" w14:textId="77777777" w:rsidR="0076227B" w:rsidRDefault="00D21639" w:rsidP="0076227B">
      <w:r>
        <w:t>En dit is de inhoud van DFT_R</w:t>
      </w:r>
      <w:r w:rsidRPr="00D21639">
        <w:t>esolutie.sys</w:t>
      </w:r>
      <w:r>
        <w:t xml:space="preserve">: </w:t>
      </w:r>
      <w:r w:rsidRPr="00D21639">
        <w:t>0.750,0.600</w:t>
      </w:r>
    </w:p>
    <w:p w14:paraId="5D12AB66" w14:textId="77777777" w:rsidR="0076227B" w:rsidRDefault="00D21639" w:rsidP="0076227B">
      <w:r>
        <w:t>Het moet exact 11 tekens lang zijn, 5 voor de komma en 5 achter de komma. Het zijn namelijk percentages. Het 1</w:t>
      </w:r>
      <w:r w:rsidRPr="00D21639">
        <w:rPr>
          <w:vertAlign w:val="superscript"/>
        </w:rPr>
        <w:t>e</w:t>
      </w:r>
      <w:r>
        <w:t xml:space="preserve"> percentage is voor u van belang, namelijk dit is het percentage van het beeldscherm dat het scherm EW-Show groot mag zijn.</w:t>
      </w:r>
    </w:p>
    <w:p w14:paraId="30464D82" w14:textId="77777777" w:rsidR="00D21639" w:rsidRDefault="00D21639" w:rsidP="0076227B">
      <w:r>
        <w:t>Het 2</w:t>
      </w:r>
      <w:r w:rsidRPr="00D21639">
        <w:rPr>
          <w:vertAlign w:val="superscript"/>
        </w:rPr>
        <w:t>e</w:t>
      </w:r>
      <w:r>
        <w:t xml:space="preserve"> percentage is normaal niet van toepassing, dit is voor eventuele terminalservers.</w:t>
      </w:r>
    </w:p>
    <w:p w14:paraId="14184BD2" w14:textId="77777777" w:rsidR="00D21639" w:rsidRDefault="00D21639" w:rsidP="0076227B">
      <w:r>
        <w:t>Met het 1</w:t>
      </w:r>
      <w:r w:rsidRPr="00D21639">
        <w:rPr>
          <w:vertAlign w:val="superscript"/>
        </w:rPr>
        <w:t>e</w:t>
      </w:r>
      <w:r>
        <w:t xml:space="preserve"> percentage kunt u wat spelen. Wanneer u wat meer van andere toepassingen </w:t>
      </w:r>
      <w:r w:rsidR="00BE21EC">
        <w:t xml:space="preserve">op uw computer </w:t>
      </w:r>
      <w:r>
        <w:t>wilt zien</w:t>
      </w:r>
      <w:r w:rsidR="0021624C">
        <w:t>,</w:t>
      </w:r>
      <w:r>
        <w:t xml:space="preserve"> kunt u dat wijzigen in bijvoorbeeld 0.600,0600</w:t>
      </w:r>
    </w:p>
    <w:p w14:paraId="032177BB" w14:textId="77777777" w:rsidR="00D21639" w:rsidRDefault="00D21639" w:rsidP="00FB50F9">
      <w:pPr>
        <w:pStyle w:val="Kop4"/>
      </w:pPr>
      <w:bookmarkStart w:id="197" w:name="_Toc50767162"/>
      <w:r>
        <w:lastRenderedPageBreak/>
        <w:t>Systeemscherm</w:t>
      </w:r>
      <w:bookmarkEnd w:id="197"/>
    </w:p>
    <w:p w14:paraId="35FAFC81" w14:textId="77777777" w:rsidR="00B84E4E" w:rsidRDefault="00D950F1" w:rsidP="00B84E4E">
      <w:pPr>
        <w:keepNext/>
      </w:pPr>
      <w:r>
        <w:t xml:space="preserve">Dit is het </w:t>
      </w:r>
      <w:r w:rsidR="00B84E4E">
        <w:t>systeemscherm</w:t>
      </w:r>
      <w:r>
        <w:t>:</w:t>
      </w:r>
    </w:p>
    <w:p w14:paraId="78B5A3D9" w14:textId="77777777" w:rsidR="00B84E4E" w:rsidRDefault="00B84E4E" w:rsidP="00B84E4E">
      <w:pPr>
        <w:keepNext/>
      </w:pPr>
    </w:p>
    <w:p w14:paraId="6B5BBB82" w14:textId="77777777" w:rsidR="00B84E4E" w:rsidRDefault="00B84E4E" w:rsidP="00B84E4E">
      <w:r>
        <w:rPr>
          <w:noProof/>
        </w:rPr>
        <w:drawing>
          <wp:inline distT="0" distB="0" distL="0" distR="0" wp14:anchorId="1F2ACD5A" wp14:editId="4814BB61">
            <wp:extent cx="6446520" cy="4197350"/>
            <wp:effectExtent l="0" t="0" r="0" b="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46520" cy="4197350"/>
                    </a:xfrm>
                    <a:prstGeom prst="rect">
                      <a:avLst/>
                    </a:prstGeom>
                  </pic:spPr>
                </pic:pic>
              </a:graphicData>
            </a:graphic>
          </wp:inline>
        </w:drawing>
      </w:r>
    </w:p>
    <w:p w14:paraId="393557D9" w14:textId="77777777" w:rsidR="00B84E4E" w:rsidRDefault="00B84E4E" w:rsidP="00B84E4E"/>
    <w:p w14:paraId="4E77EFC8" w14:textId="77777777" w:rsidR="00D950F1" w:rsidRDefault="00D950F1" w:rsidP="00B84E4E">
      <w:r>
        <w:t>U ziet direct het verschil in lettertype.</w:t>
      </w:r>
    </w:p>
    <w:p w14:paraId="6A369E3A" w14:textId="77777777" w:rsidR="00D950F1" w:rsidRDefault="00D950F1" w:rsidP="00B84E4E"/>
    <w:p w14:paraId="4C60F75A" w14:textId="77777777" w:rsidR="00B84E4E" w:rsidRDefault="00D950F1" w:rsidP="00B84E4E">
      <w:r>
        <w:t>Het kleine kan ik niet laten zien omdat ik een scherm heb met een zeer hoge resolutie</w:t>
      </w:r>
      <w:r w:rsidR="0021624C">
        <w:t xml:space="preserve"> w</w:t>
      </w:r>
      <w:r>
        <w:t xml:space="preserve">aarbij er geen verschil is tussen </w:t>
      </w:r>
      <w:r w:rsidR="0021624C">
        <w:t xml:space="preserve">een </w:t>
      </w:r>
      <w:r>
        <w:t>groot en klein</w:t>
      </w:r>
      <w:r w:rsidR="0021624C">
        <w:t xml:space="preserve"> scherm</w:t>
      </w:r>
      <w:r>
        <w:t>. Bij schermen met een normale resolutie (wat vaak het geval is) is het verschil aanzienlijk, groot is bijna het gehele scherm en klein ca 1/3 van het scherm (wel goed leesbaar).</w:t>
      </w:r>
    </w:p>
    <w:p w14:paraId="3EFE2132" w14:textId="77777777" w:rsidR="00D950F1" w:rsidRDefault="00D950F1" w:rsidP="00B84E4E"/>
    <w:p w14:paraId="364C4B6A" w14:textId="77777777" w:rsidR="00D950F1" w:rsidRDefault="00D950F1" w:rsidP="00D950F1">
      <w:r>
        <w:t xml:space="preserve">Om dit systeemscherm te krijgen moet u de inhoud van </w:t>
      </w:r>
      <w:r w:rsidRPr="0076227B">
        <w:t>DFT_Font.sys</w:t>
      </w:r>
      <w:r>
        <w:t xml:space="preserve"> wijzigen in : </w:t>
      </w:r>
      <w:proofErr w:type="spellStart"/>
      <w:r w:rsidRPr="0076227B">
        <w:t>C</w:t>
      </w:r>
      <w:r>
        <w:t>X</w:t>
      </w:r>
      <w:r w:rsidRPr="0076227B">
        <w:t>onsolas</w:t>
      </w:r>
      <w:proofErr w:type="spellEnd"/>
    </w:p>
    <w:p w14:paraId="27F5E997" w14:textId="77777777" w:rsidR="003510E1" w:rsidRDefault="0021624C" w:rsidP="00D950F1">
      <w:r>
        <w:t>d</w:t>
      </w:r>
      <w:r w:rsidR="00D950F1">
        <w:t xml:space="preserve">oor achter de C een X te typen. Wilt u weer terug naar het mooie scherm </w:t>
      </w:r>
      <w:r>
        <w:t xml:space="preserve">dan </w:t>
      </w:r>
      <w:r w:rsidR="00D950F1">
        <w:t>hoeft u alleen die X te verwijderen.</w:t>
      </w:r>
    </w:p>
    <w:p w14:paraId="200F15A8" w14:textId="77777777" w:rsidR="003510E1" w:rsidRDefault="003510E1" w:rsidP="003510E1"/>
    <w:p w14:paraId="7DBE92AA" w14:textId="77777777" w:rsidR="003510E1" w:rsidRDefault="003510E1" w:rsidP="003510E1">
      <w:r>
        <w:t>Bij schermen met een normale resolutie wijzigt u de inhoud van DFT_R</w:t>
      </w:r>
      <w:r w:rsidRPr="00D21639">
        <w:t>esolutie.sys</w:t>
      </w:r>
      <w:r>
        <w:t xml:space="preserve"> in : </w:t>
      </w:r>
    </w:p>
    <w:p w14:paraId="130D6C49" w14:textId="77777777" w:rsidR="003510E1" w:rsidRDefault="003510E1" w:rsidP="00736DE1">
      <w:pPr>
        <w:pStyle w:val="Lijstalinea"/>
        <w:numPr>
          <w:ilvl w:val="0"/>
          <w:numId w:val="140"/>
        </w:numPr>
      </w:pPr>
      <w:r w:rsidRPr="00D21639">
        <w:t>0.</w:t>
      </w:r>
      <w:r>
        <w:t>80</w:t>
      </w:r>
      <w:r w:rsidRPr="00D21639">
        <w:t>0,0.600</w:t>
      </w:r>
      <w:r>
        <w:t xml:space="preserve"> voor een groot scherm of</w:t>
      </w:r>
    </w:p>
    <w:p w14:paraId="04FFEEFC" w14:textId="77777777" w:rsidR="003510E1" w:rsidRDefault="003510E1" w:rsidP="00736DE1">
      <w:pPr>
        <w:pStyle w:val="Lijstalinea"/>
        <w:numPr>
          <w:ilvl w:val="0"/>
          <w:numId w:val="140"/>
        </w:numPr>
      </w:pPr>
      <w:r w:rsidRPr="00D21639">
        <w:t>0.</w:t>
      </w:r>
      <w:r>
        <w:t>70</w:t>
      </w:r>
      <w:r w:rsidRPr="00D21639">
        <w:t>0,0.600</w:t>
      </w:r>
      <w:r>
        <w:t xml:space="preserve"> voor een klein scherm.</w:t>
      </w:r>
    </w:p>
    <w:p w14:paraId="697FF171" w14:textId="77777777" w:rsidR="003510E1" w:rsidRDefault="003510E1" w:rsidP="003510E1"/>
    <w:p w14:paraId="6C5E6938" w14:textId="77777777" w:rsidR="00B84E4E" w:rsidRDefault="003510E1" w:rsidP="00B84E4E">
      <w:r>
        <w:t xml:space="preserve">Bij </w:t>
      </w:r>
      <w:r w:rsidRPr="00D21639">
        <w:t>0.</w:t>
      </w:r>
      <w:r>
        <w:t>75</w:t>
      </w:r>
      <w:r w:rsidRPr="00D21639">
        <w:t>0,0.600</w:t>
      </w:r>
      <w:r>
        <w:t xml:space="preserve">, wat de standaard instelling is, krijgt u na het aanpassen van </w:t>
      </w:r>
      <w:r w:rsidRPr="0076227B">
        <w:t>DFT_Font.sys</w:t>
      </w:r>
      <w:r>
        <w:t xml:space="preserve"> bij bepaalde schermresoluties wat vreemde schermverhoudingen. Als u dat krijgt, weet u nu dat u de inhoud van DFT_R</w:t>
      </w:r>
      <w:r w:rsidRPr="00D21639">
        <w:t>esolutie.sys</w:t>
      </w:r>
      <w:r>
        <w:t xml:space="preserve"> met kladblok moet aanpassen.</w:t>
      </w:r>
    </w:p>
    <w:p w14:paraId="7CF77C21" w14:textId="77777777" w:rsidR="003D2B6C" w:rsidRDefault="003D2B6C" w:rsidP="004E22D9">
      <w:pPr>
        <w:pStyle w:val="Kop2"/>
      </w:pPr>
      <w:bookmarkStart w:id="198" w:name="_Toc7778037"/>
      <w:bookmarkStart w:id="199" w:name="_Toc7780313"/>
      <w:bookmarkStart w:id="200" w:name="_Toc121598083"/>
      <w:bookmarkStart w:id="201" w:name="_Toc123413689"/>
      <w:bookmarkStart w:id="202" w:name="_Toc123413979"/>
      <w:bookmarkStart w:id="203" w:name="_Toc123414269"/>
      <w:bookmarkStart w:id="204" w:name="_Toc50767163"/>
      <w:r>
        <w:t>Opstarten</w:t>
      </w:r>
      <w:bookmarkEnd w:id="198"/>
      <w:bookmarkEnd w:id="199"/>
      <w:bookmarkEnd w:id="200"/>
      <w:bookmarkEnd w:id="201"/>
      <w:bookmarkEnd w:id="202"/>
      <w:bookmarkEnd w:id="203"/>
      <w:bookmarkEnd w:id="204"/>
      <w:r>
        <w:fldChar w:fldCharType="begin"/>
      </w:r>
      <w:r>
        <w:instrText xml:space="preserve"> TC \l2 "</w:instrText>
      </w:r>
      <w:bookmarkStart w:id="205" w:name="_Toc7776421"/>
      <w:r>
        <w:instrText>Opstarten</w:instrText>
      </w:r>
      <w:bookmarkEnd w:id="205"/>
      <w:r>
        <w:fldChar w:fldCharType="end"/>
      </w:r>
    </w:p>
    <w:p w14:paraId="3D6208AE" w14:textId="77777777" w:rsidR="0039192B" w:rsidRDefault="0039192B"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opstarten gaat EW-Show automatisch op de show staan die het laatst is gebruikt.</w:t>
      </w:r>
      <w:r w:rsidR="00EB45E1">
        <w:t xml:space="preserve"> </w:t>
      </w:r>
      <w:r w:rsidR="00BE21EC">
        <w:t xml:space="preserve">U </w:t>
      </w:r>
      <w:r w:rsidR="00EB45E1">
        <w:t>hoeft</w:t>
      </w:r>
      <w:r w:rsidR="00BE21EC" w:rsidRPr="00BE21EC">
        <w:t xml:space="preserve"> </w:t>
      </w:r>
      <w:r w:rsidR="00BE21EC">
        <w:t>dan</w:t>
      </w:r>
      <w:r w:rsidR="00EB45E1">
        <w:t xml:space="preserve"> alleen op Enter te drukken.</w:t>
      </w:r>
    </w:p>
    <w:p w14:paraId="74F3DD70" w14:textId="77777777" w:rsidR="0039192B" w:rsidRDefault="0039192B"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A8316E9" w14:textId="77777777" w:rsidR="007219B0"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programma kan de instellingen van 9 gebruikers vasthouden, waarbij gebruiker 9 de </w:t>
      </w:r>
      <w:r w:rsidR="002104C1">
        <w:t>beheer</w:t>
      </w:r>
      <w:r>
        <w:t>der met extra bevoegdheden</w:t>
      </w:r>
      <w:r w:rsidR="00696374">
        <w:t xml:space="preserve"> zoals het terugzetten van een back-up</w:t>
      </w:r>
      <w:r>
        <w:t xml:space="preserve"> is. </w:t>
      </w:r>
    </w:p>
    <w:p w14:paraId="2212C0FD" w14:textId="77777777" w:rsidR="007219B0" w:rsidRDefault="007219B0"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Als gebruiker 8 (voor penningmeester) is gedefinieerd, kunnen gebruikers 1 t/m 7 niet in de financiële administratie komen.</w:t>
      </w:r>
    </w:p>
    <w:p w14:paraId="4482634E" w14:textId="77777777" w:rsidR="007219B0" w:rsidRDefault="007219B0"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928866B" w14:textId="3FFF5D6C"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Indien er meer dan één gebruikersinstelling is gedefinieerd, kunt u bij het opstarten een gebruiker kiezen. Daarna komt u in een menu waarin u de show kunt selecteren (zolang u in dit menu bent, is binnen een netwerk de toegang of het wijzigen van showinstellingen voor anderen onmogelijk), waarna u in het eigenlijke hoofdmenu te zien krijgt. </w:t>
      </w:r>
    </w:p>
    <w:p w14:paraId="02B9A3F9" w14:textId="77777777" w:rsidR="00DE61A6" w:rsidRDefault="00DE61A6" w:rsidP="00DE61A6">
      <w:pPr>
        <w:pStyle w:val="Kop2"/>
      </w:pPr>
      <w:bookmarkStart w:id="206" w:name="_Toc522829239"/>
      <w:bookmarkStart w:id="207" w:name="_Toc50767164"/>
      <w:r>
        <w:t>Kruis om af te sluiten</w:t>
      </w:r>
      <w:bookmarkEnd w:id="206"/>
      <w:bookmarkEnd w:id="207"/>
    </w:p>
    <w:p w14:paraId="26D4268E" w14:textId="77777777" w:rsidR="00DE61A6" w:rsidRDefault="00DE61A6" w:rsidP="00DE61A6">
      <w:r>
        <w:t>Met het afsluitkruisje in de rechter bovenhoek van het EW-Show scherm kunt u EW-Show in een keer afsluiten. Bij overzichten van de ingeschreven aantallen op het scherm moet u eerst op Escape drukken en daarna op het afsluitkruisje klikken.</w:t>
      </w:r>
    </w:p>
    <w:p w14:paraId="33D7D7AD" w14:textId="77777777" w:rsidR="00DE61A6" w:rsidRDefault="00DE61A6" w:rsidP="00DE61A6"/>
    <w:p w14:paraId="7A79DA44" w14:textId="77777777" w:rsidR="00DE61A6" w:rsidRDefault="00DE61A6" w:rsidP="00DE61A6">
      <w:r>
        <w:t>Minimaliseren werkt ook prima; kleiner venster niet door de “analoge” schermen die EW-Show gebruikt.</w:t>
      </w:r>
    </w:p>
    <w:p w14:paraId="2FB75B6A" w14:textId="77777777" w:rsidR="00DE61A6" w:rsidRDefault="00DE61A6" w:rsidP="00DE61A6">
      <w:pPr>
        <w:pStyle w:val="Kop2"/>
      </w:pPr>
      <w:bookmarkStart w:id="208" w:name="_Toc522829240"/>
      <w:bookmarkStart w:id="209" w:name="_Toc50767165"/>
      <w:r>
        <w:t>Muis</w:t>
      </w:r>
      <w:bookmarkEnd w:id="208"/>
      <w:bookmarkEnd w:id="209"/>
    </w:p>
    <w:p w14:paraId="283ABCF6" w14:textId="77777777" w:rsidR="00DE61A6" w:rsidRDefault="00DE61A6" w:rsidP="00DE61A6">
      <w:r>
        <w:t xml:space="preserve">Hoewel EW-Show een Windows programma is, zijn de schermen nog analoog (gelijk aan de voormalige Dosversie). Dat kan bij de gebruikte software </w:t>
      </w:r>
      <w:proofErr w:type="spellStart"/>
      <w:r>
        <w:t>xBase</w:t>
      </w:r>
      <w:proofErr w:type="spellEnd"/>
      <w:r>
        <w:t>++ om de vertaling van een Dosversie naar een volledige Windowsversie in twee stappen te kunnen doen. De muis kan niet worden gebruikt omdat het zelf ontwikkelde menusysteem is gebaseerd op inlezen van toetsaanslagen en invoervelden individueel worden ingelezen en verwerkt. Het voordeel is wel dat het programma razend snel is omdat er geen grafische opbouw van de schermen nodig is. U kunt dus productie maken.</w:t>
      </w:r>
    </w:p>
    <w:p w14:paraId="706FFFD5" w14:textId="77777777" w:rsidR="00DE61A6" w:rsidRDefault="00DE61A6" w:rsidP="00DE61A6"/>
    <w:p w14:paraId="13B67FC0" w14:textId="77777777" w:rsidR="00DE61A6" w:rsidRDefault="00DE61A6" w:rsidP="00DE61A6">
      <w:r>
        <w:t>Het is een keer getest met de muis aan, maar dat was erg gebrekkig en riep alleen maar verwarring op.</w:t>
      </w:r>
    </w:p>
    <w:p w14:paraId="5B4F957B" w14:textId="77777777" w:rsidR="00DE61A6" w:rsidRDefault="00DE61A6" w:rsidP="00DE61A6"/>
    <w:p w14:paraId="17267A62" w14:textId="77777777" w:rsidR="00DE61A6" w:rsidRDefault="00DE61A6" w:rsidP="00DE61A6">
      <w:r>
        <w:t>Er is wel iets anders wat u met de muis kunt doen. Namelijk selecteren van tekst op het scherm en in het plakgeheugen zetten. Wanneer u een stuk tekst van het EW-Show venster wilt kopiëren, plaatst u de muis ervoor en veeg dan met ingedrukte knop over de tekst. Op het moment dat u de muisknop loslaat, zit het in het plakgeheugen. Ideaal voor het maken van handleidingen maar er zullen vast ook andere toepassingen zijn.</w:t>
      </w:r>
    </w:p>
    <w:p w14:paraId="3A31CE41" w14:textId="77777777" w:rsidR="00B4291E" w:rsidRDefault="002B5195" w:rsidP="004E22D9">
      <w:pPr>
        <w:pStyle w:val="Kop2"/>
      </w:pPr>
      <w:bookmarkStart w:id="210" w:name="_Toc50767166"/>
      <w:r>
        <w:t>“</w:t>
      </w:r>
      <w:r w:rsidR="00B4291E">
        <w:t>Afdrukken</w:t>
      </w:r>
      <w:r>
        <w:t>”</w:t>
      </w:r>
      <w:r w:rsidR="00B4291E">
        <w:t xml:space="preserve"> in EW-Show</w:t>
      </w:r>
      <w:bookmarkEnd w:id="210"/>
    </w:p>
    <w:p w14:paraId="23C2667C" w14:textId="344550CF" w:rsidR="00632688" w:rsidRPr="00B4291E" w:rsidRDefault="007219B0" w:rsidP="00B4291E">
      <w:r>
        <w:t>Er is geen fysieke print</w:t>
      </w:r>
      <w:r w:rsidR="005D17AA">
        <w:t>mogelijkheid</w:t>
      </w:r>
      <w:r>
        <w:t xml:space="preserve"> </w:t>
      </w:r>
      <w:r w:rsidR="009F0D63">
        <w:t xml:space="preserve">aanwezig </w:t>
      </w:r>
      <w:r>
        <w:t>in EW-Show.</w:t>
      </w:r>
      <w:r w:rsidR="00B4291E">
        <w:t xml:space="preserve"> </w:t>
      </w:r>
      <w:r>
        <w:t xml:space="preserve">Er worden </w:t>
      </w:r>
      <w:r w:rsidR="00632688">
        <w:t>RTF-</w:t>
      </w:r>
      <w:r w:rsidR="00B4291E">
        <w:t>bestand</w:t>
      </w:r>
      <w:r w:rsidR="00632688">
        <w:t>en</w:t>
      </w:r>
      <w:r w:rsidR="00B4291E">
        <w:t xml:space="preserve"> aangemaakt </w:t>
      </w:r>
      <w:r>
        <w:t>die</w:t>
      </w:r>
      <w:r w:rsidR="00B4291E">
        <w:t xml:space="preserve"> u met Word kunt openen. </w:t>
      </w:r>
      <w:r w:rsidR="009F0D63">
        <w:t xml:space="preserve">Dit zijn compleet opgemaakte </w:t>
      </w:r>
      <w:r w:rsidR="00F4238C">
        <w:t>tekst</w:t>
      </w:r>
      <w:r w:rsidR="009F0D63">
        <w:t xml:space="preserve">bestanden. </w:t>
      </w:r>
      <w:r w:rsidR="00B4291E">
        <w:t xml:space="preserve">Daarom wordt er bij het installeren van de snelkoppelingen ook een snelkoppeling naar de tekstmap van EW-Show </w:t>
      </w:r>
      <w:r w:rsidR="002B5195">
        <w:t xml:space="preserve">op uw bureaublad geplaatst. U kunt dan met de </w:t>
      </w:r>
      <w:proofErr w:type="spellStart"/>
      <w:r w:rsidR="00F4238C">
        <w:t>windows</w:t>
      </w:r>
      <w:proofErr w:type="spellEnd"/>
      <w:r w:rsidR="00F4238C">
        <w:t xml:space="preserve"> </w:t>
      </w:r>
      <w:r w:rsidR="002B5195">
        <w:t>verkenner direct het bestand in Word openen.</w:t>
      </w:r>
      <w:r w:rsidR="009F0D63">
        <w:t xml:space="preserve"> De namen van bestanden beginnen  per categorie met de letter van de show gevolgd door de categorie. Bijvoorbeeld alles van catalogus etc.: </w:t>
      </w:r>
      <w:proofErr w:type="spellStart"/>
      <w:r w:rsidR="009F0D63">
        <w:t>A_Cat</w:t>
      </w:r>
      <w:proofErr w:type="spellEnd"/>
      <w:r w:rsidR="009F0D63">
        <w:t xml:space="preserve"> ….</w:t>
      </w:r>
    </w:p>
    <w:p w14:paraId="73E278D6" w14:textId="77777777" w:rsidR="003D2B6C" w:rsidRDefault="003D2B6C" w:rsidP="004E22D9">
      <w:pPr>
        <w:pStyle w:val="Kop2"/>
      </w:pPr>
      <w:bookmarkStart w:id="211" w:name="_Hlt10222616"/>
      <w:bookmarkStart w:id="212" w:name="_Toc7778039"/>
      <w:bookmarkStart w:id="213" w:name="_Toc7780315"/>
      <w:bookmarkStart w:id="214" w:name="_Toc121598085"/>
      <w:bookmarkStart w:id="215" w:name="_Toc123413691"/>
      <w:bookmarkStart w:id="216" w:name="_Toc123413981"/>
      <w:bookmarkStart w:id="217" w:name="_Toc123414271"/>
      <w:bookmarkStart w:id="218" w:name="_Toc50767167"/>
      <w:bookmarkEnd w:id="211"/>
      <w:r>
        <w:t>Uitvoermogelijkheden</w:t>
      </w:r>
      <w:bookmarkEnd w:id="212"/>
      <w:bookmarkEnd w:id="213"/>
      <w:bookmarkEnd w:id="214"/>
      <w:bookmarkEnd w:id="215"/>
      <w:bookmarkEnd w:id="216"/>
      <w:bookmarkEnd w:id="217"/>
      <w:bookmarkEnd w:id="218"/>
      <w:r>
        <w:fldChar w:fldCharType="begin"/>
      </w:r>
      <w:r>
        <w:instrText xml:space="preserve"> TC \l2 "</w:instrText>
      </w:r>
      <w:bookmarkStart w:id="219" w:name="_Toc7776423"/>
      <w:r>
        <w:instrText>Uitvoermogelijkheden</w:instrText>
      </w:r>
      <w:bookmarkEnd w:id="219"/>
      <w:r>
        <w:fldChar w:fldCharType="end"/>
      </w:r>
    </w:p>
    <w:p w14:paraId="5242A91F" w14:textId="77777777" w:rsidR="003D2B6C" w:rsidRDefault="003D2B6C" w:rsidP="00632688">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volgende mogelijkheden zijn aanwezig:</w:t>
      </w:r>
    </w:p>
    <w:p w14:paraId="625EDC02" w14:textId="77777777" w:rsidR="0062292F" w:rsidRDefault="00187BD5" w:rsidP="00632688">
      <w:pPr>
        <w:keepNext/>
        <w:widowControl w:val="0"/>
        <w:numPr>
          <w:ilvl w:val="0"/>
          <w:numId w:val="19"/>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RTF-bestanden (voor Word)</w:t>
      </w:r>
    </w:p>
    <w:p w14:paraId="6C2B1915" w14:textId="77777777" w:rsidR="0062292F" w:rsidRDefault="0062292F" w:rsidP="00BA704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1134"/>
      </w:pPr>
      <w:r>
        <w:tab/>
      </w:r>
      <w:r>
        <w:tab/>
        <w:t xml:space="preserve">Dit </w:t>
      </w:r>
      <w:r w:rsidR="00BA7040">
        <w:t xml:space="preserve">is de belangrijkste omdat bij het afdrukken een </w:t>
      </w:r>
      <w:proofErr w:type="spellStart"/>
      <w:r w:rsidR="00BA7040">
        <w:t>Wordbestand</w:t>
      </w:r>
      <w:proofErr w:type="spellEnd"/>
      <w:r w:rsidR="00BA7040">
        <w:t xml:space="preserve"> (RTF) wordt aangemaakt, dat vanuit Word naar iedere printer kan worden afgedrukt.</w:t>
      </w:r>
    </w:p>
    <w:p w14:paraId="4C6E2B19" w14:textId="77777777" w:rsidR="00187BD5" w:rsidRDefault="00187BD5" w:rsidP="00632688">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1134"/>
      </w:pPr>
      <w:r>
        <w:tab/>
      </w:r>
      <w:r>
        <w:tab/>
        <w:t>Dit zijn speciale tekstbestanden die met Word direct - zonder speciale handmatige conversie -worden ingelezen. Deze kunnen niet binnen het gewone tentoonstellingsprogramma aangemaakt worden, dit wordt met in een afzonderlijk, gekoppeld programma.</w:t>
      </w:r>
      <w:r w:rsidR="00721FCA">
        <w:t xml:space="preserve"> Ook voor etiketten wordt zo’n kant en klaar bestand gemaakt.</w:t>
      </w:r>
    </w:p>
    <w:p w14:paraId="39782A49" w14:textId="77777777" w:rsidR="00683A6A" w:rsidRDefault="00683A6A" w:rsidP="00187BD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1134"/>
      </w:pPr>
      <w:r>
        <w:tab/>
      </w:r>
      <w:r>
        <w:tab/>
        <w:t>Vaak kunt u met kopiëren en plakken vanuit Word de tekst in Excel zetten.</w:t>
      </w:r>
    </w:p>
    <w:p w14:paraId="51FB01F1" w14:textId="77777777" w:rsidR="00BE0874" w:rsidRDefault="00632688" w:rsidP="00056914">
      <w:pPr>
        <w:keepNext/>
        <w:widowControl w:val="0"/>
        <w:numPr>
          <w:ilvl w:val="0"/>
          <w:numId w:val="18"/>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Excel</w:t>
      </w:r>
    </w:p>
    <w:p w14:paraId="25866912" w14:textId="0909C9FF" w:rsidR="00BE0874" w:rsidRDefault="00D37CF8" w:rsidP="00D37CF8">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1134"/>
      </w:pPr>
      <w:r>
        <w:tab/>
      </w:r>
      <w:r>
        <w:tab/>
      </w:r>
      <w:r w:rsidR="007219B0">
        <w:t xml:space="preserve">Als </w:t>
      </w:r>
      <w:r w:rsidR="00E84990">
        <w:t xml:space="preserve">Microsoft </w:t>
      </w:r>
      <w:r w:rsidR="007219B0">
        <w:t xml:space="preserve">Excel op de computer aanwezig wordt bij export een Excelbestand aangemaakt (in de Tekst-map) anders worden </w:t>
      </w:r>
      <w:proofErr w:type="spellStart"/>
      <w:r w:rsidR="007219B0">
        <w:t>dBase</w:t>
      </w:r>
      <w:proofErr w:type="spellEnd"/>
      <w:r w:rsidR="007219B0">
        <w:t xml:space="preserve"> bestanden aangemaakt</w:t>
      </w:r>
      <w:r w:rsidR="007A6354">
        <w:t>.</w:t>
      </w:r>
      <w:r w:rsidR="007219B0">
        <w:t xml:space="preserve"> </w:t>
      </w:r>
      <w:r w:rsidR="00BE0874">
        <w:t xml:space="preserve">Deze </w:t>
      </w:r>
      <w:proofErr w:type="spellStart"/>
      <w:r w:rsidR="00BE0874">
        <w:t>dbf</w:t>
      </w:r>
      <w:proofErr w:type="spellEnd"/>
      <w:r w:rsidR="00BE0874">
        <w:t>-bestan</w:t>
      </w:r>
      <w:r w:rsidR="007219B0">
        <w:t>den kunnen ook</w:t>
      </w:r>
      <w:r w:rsidR="00B87541">
        <w:t xml:space="preserve"> door Excel worden geopend.</w:t>
      </w:r>
      <w:r w:rsidR="00183320">
        <w:t xml:space="preserve"> Bi</w:t>
      </w:r>
      <w:r>
        <w:t xml:space="preserve">j het maken van Excel bestanden </w:t>
      </w:r>
      <w:r w:rsidR="00183320">
        <w:t xml:space="preserve">wordt eerst een bestand in het </w:t>
      </w:r>
      <w:proofErr w:type="spellStart"/>
      <w:r w:rsidR="00183320">
        <w:t>dbase</w:t>
      </w:r>
      <w:proofErr w:type="spellEnd"/>
      <w:r w:rsidR="00183320">
        <w:t>-formaat aangemaakt. Dat wordt geconverteerd naar</w:t>
      </w:r>
      <w:r>
        <w:t xml:space="preserve"> Excel en het </w:t>
      </w:r>
      <w:proofErr w:type="spellStart"/>
      <w:r>
        <w:t>dBase</w:t>
      </w:r>
      <w:proofErr w:type="spellEnd"/>
      <w:r>
        <w:t xml:space="preserve"> bestand wordt dan verwijderd.</w:t>
      </w:r>
    </w:p>
    <w:p w14:paraId="3079AE4F" w14:textId="77777777" w:rsidR="00BA7040" w:rsidRDefault="00BA7040" w:rsidP="00BA704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20CD36" w14:textId="164DDB34" w:rsidR="00D64AF1" w:rsidRDefault="00D64AF1"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RTF-bestanden voor Word kunt u met Word zelf omzetten in een </w:t>
      </w:r>
      <w:proofErr w:type="spellStart"/>
      <w:r>
        <w:t>PDF-bestand</w:t>
      </w:r>
      <w:proofErr w:type="spellEnd"/>
      <w:r>
        <w:t xml:space="preserve"> voor de drukker of anderen.</w:t>
      </w:r>
      <w:r w:rsidR="00F4238C">
        <w:t xml:space="preserve"> Beoordelingskaarten mag u alleen openen en dan afdrukken of een PDF ervan maken. Slaat u het op met Word dan gaat een deel van de opmaak (logo) verloren.</w:t>
      </w:r>
    </w:p>
    <w:p w14:paraId="506D7984" w14:textId="77777777" w:rsidR="003D2B6C" w:rsidRDefault="003D2B6C" w:rsidP="004E22D9">
      <w:pPr>
        <w:pStyle w:val="Kop2"/>
      </w:pPr>
      <w:bookmarkStart w:id="220" w:name="_Toc7778040"/>
      <w:bookmarkStart w:id="221" w:name="_Toc7780316"/>
      <w:bookmarkStart w:id="222" w:name="_Toc121598086"/>
      <w:bookmarkStart w:id="223" w:name="_Toc123413692"/>
      <w:bookmarkStart w:id="224" w:name="_Toc123413982"/>
      <w:bookmarkStart w:id="225" w:name="_Toc123414272"/>
      <w:bookmarkStart w:id="226" w:name="_Toc50767168"/>
      <w:r>
        <w:t>Namen</w:t>
      </w:r>
      <w:bookmarkEnd w:id="220"/>
      <w:bookmarkEnd w:id="221"/>
      <w:bookmarkEnd w:id="222"/>
      <w:bookmarkEnd w:id="223"/>
      <w:bookmarkEnd w:id="224"/>
      <w:bookmarkEnd w:id="225"/>
      <w:r w:rsidR="00683A6A">
        <w:t xml:space="preserve"> van inzenders, keurmeesters en medewerkers</w:t>
      </w:r>
      <w:bookmarkEnd w:id="226"/>
      <w:r>
        <w:fldChar w:fldCharType="begin"/>
      </w:r>
      <w:r>
        <w:instrText xml:space="preserve"> TC \l2 "</w:instrText>
      </w:r>
      <w:bookmarkStart w:id="227" w:name="_Toc7776424"/>
      <w:r>
        <w:instrText>Namen</w:instrText>
      </w:r>
      <w:bookmarkEnd w:id="227"/>
      <w:r>
        <w:fldChar w:fldCharType="end"/>
      </w:r>
    </w:p>
    <w:p w14:paraId="12DBA22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Overal in het programma moeten de namen als volgt worden ingevoerd als:</w:t>
      </w:r>
    </w:p>
    <w:p w14:paraId="0EE9A7C4" w14:textId="77777777" w:rsidR="00C76978" w:rsidRDefault="00C76978"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4D5B0A4" w14:textId="77777777" w:rsidR="003D2B6C" w:rsidRDefault="003D2B6C" w:rsidP="00C76978">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jc w:val="center"/>
      </w:pPr>
      <w:r>
        <w:t xml:space="preserve">achternaam &lt;komma&gt; &lt;spatie&gt; voorletters </w:t>
      </w:r>
      <w:r w:rsidR="00C76978">
        <w:t>en tussenvoegsels</w:t>
      </w:r>
      <w:r>
        <w:t>.</w:t>
      </w:r>
    </w:p>
    <w:p w14:paraId="04E66464" w14:textId="77777777" w:rsidR="00C76978" w:rsidRDefault="00C76978"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A5F785"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tussenvoegsels 'van de' / 'der' etc. zoveel mogelijk voluit invoeren. Bijvoorbeeld: </w:t>
      </w:r>
      <w:proofErr w:type="spellStart"/>
      <w:r>
        <w:t>Kleindierfokkers</w:t>
      </w:r>
      <w:proofErr w:type="spellEnd"/>
      <w:r>
        <w:t>, HJ van den</w:t>
      </w:r>
    </w:p>
    <w:p w14:paraId="1B155CB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is noodzakelijk voor de alfabetische volgorde van de bestanden. De komma wordt gebruikt om bij etiketten, in de catalogus enz. het achterste deel vooraan te plaatsen (HJ van den </w:t>
      </w:r>
      <w:proofErr w:type="spellStart"/>
      <w:r>
        <w:t>Kleindierfokkers</w:t>
      </w:r>
      <w:proofErr w:type="spellEnd"/>
      <w:r>
        <w:t>).</w:t>
      </w:r>
    </w:p>
    <w:p w14:paraId="1D92C98D" w14:textId="77777777" w:rsidR="000003B5" w:rsidRDefault="000003B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34ADD5F" w14:textId="77777777" w:rsidR="000003B5" w:rsidRDefault="000003B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combinatie s.v.p. consequ</w:t>
      </w:r>
      <w:r w:rsidR="00B90451">
        <w:t>ent beginnen met “ Comb. …” of “naam, Comb.”.</w:t>
      </w:r>
    </w:p>
    <w:p w14:paraId="0A1B535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559E60F" w14:textId="77777777" w:rsidR="000003B5" w:rsidRDefault="000003B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Te vaak zie</w:t>
      </w:r>
      <w:r w:rsidR="00C76978">
        <w:t xml:space="preserve"> je</w:t>
      </w:r>
      <w:r>
        <w:t xml:space="preserve"> nog vreemde schrijfwijzen.</w:t>
      </w:r>
    </w:p>
    <w:p w14:paraId="74DBAE07" w14:textId="77777777" w:rsidR="000003B5" w:rsidRDefault="000003B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AB047EB" w14:textId="5D7E214A"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vrije invoer is gebleken dat namen op de meest merkwaardige wijze worden ingevoerd. Het invoeren in bovenstaande vorm in combinatie met het uitfilteren van punten door het programma heeft een redelijk uniformiteit (!) als resultaat, waardoor het geheel veel netter oogt. Bij </w:t>
      </w:r>
      <w:r w:rsidR="002104C1">
        <w:t>Beheer</w:t>
      </w:r>
      <w:r>
        <w:t xml:space="preserve"> </w:t>
      </w:r>
      <w:r w:rsidR="00E12DED">
        <w:t>en instellingen</w:t>
      </w:r>
      <w:r>
        <w:t xml:space="preserve"> / Showinstellingen kunt u de tekens, die niet in namen en adressen mogen voorkomen, opgeven. Voorbeeld: </w:t>
      </w:r>
      <w:r w:rsidR="00DA0288">
        <w:t>“.</w:t>
      </w:r>
      <w:r>
        <w:t>/ \</w:t>
      </w:r>
      <w:r w:rsidR="00DA0288">
        <w:t>”</w:t>
      </w:r>
      <w:r>
        <w:t xml:space="preserve"> etc. Indien u daar niets opgeeft worden alle tekens toegelaten.</w:t>
      </w:r>
    </w:p>
    <w:p w14:paraId="55722A0E" w14:textId="41891AA2" w:rsidR="009B3113" w:rsidRDefault="009B3113" w:rsidP="009B3113">
      <w:pPr>
        <w:pStyle w:val="Kop2"/>
      </w:pPr>
      <w:bookmarkStart w:id="228" w:name="_Toc50767169"/>
      <w:r>
        <w:lastRenderedPageBreak/>
        <w:t>Duitse taal op formulieren</w:t>
      </w:r>
      <w:bookmarkEnd w:id="228"/>
    </w:p>
    <w:p w14:paraId="03880C4E" w14:textId="2E5069D2" w:rsidR="009B3113" w:rsidRDefault="009B3113" w:rsidP="009B3113">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buitenlandse inzenders/keurmeesters kunt u de vaste tekst (niet de </w:t>
      </w:r>
      <w:proofErr w:type="spellStart"/>
      <w:r>
        <w:t>rasnaam</w:t>
      </w:r>
      <w:proofErr w:type="spellEnd"/>
      <w:r>
        <w:t>. kleurnaam etc.) in een de Duitse taal laten afgedrukt om eventuele communicatieproblemen te beperken. Hiervoor wordt de taalcode die aan de afkorting van het land, waar de inzender/keurmeester woont, is gekoppeld, gebruikt. Handig voor eventuele internationale clubshows. Voorlopig wordt alleen de (D)</w:t>
      </w:r>
      <w:proofErr w:type="spellStart"/>
      <w:r>
        <w:t>uitse</w:t>
      </w:r>
      <w:proofErr w:type="spellEnd"/>
      <w:r>
        <w:t xml:space="preserve"> taal ondersteund.</w:t>
      </w:r>
    </w:p>
    <w:p w14:paraId="5E5FEC0F" w14:textId="518F828B" w:rsidR="009B3113" w:rsidRDefault="009B3113" w:rsidP="009B3113">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ingang van versie 2020 wordt dit automatisch gedaan (voorheen was het een instelling die aangezet moest worden) in verband met de 2</w:t>
      </w:r>
      <w:r w:rsidRPr="009B3113">
        <w:rPr>
          <w:vertAlign w:val="superscript"/>
        </w:rPr>
        <w:t>e</w:t>
      </w:r>
      <w:r>
        <w:t xml:space="preserve"> (Duitse) naam bij rassen, variëteiten, kleuren en klassen.</w:t>
      </w:r>
    </w:p>
    <w:p w14:paraId="47C3C223" w14:textId="77777777" w:rsidR="003D2B6C" w:rsidRDefault="003D2B6C" w:rsidP="004E22D9">
      <w:pPr>
        <w:pStyle w:val="Kop2"/>
      </w:pPr>
      <w:bookmarkStart w:id="229" w:name="_Toc7778042"/>
      <w:bookmarkStart w:id="230" w:name="_Toc7780318"/>
      <w:bookmarkStart w:id="231" w:name="_Toc121598088"/>
      <w:bookmarkStart w:id="232" w:name="_Toc123413694"/>
      <w:bookmarkStart w:id="233" w:name="_Toc123413984"/>
      <w:bookmarkStart w:id="234" w:name="_Toc123414274"/>
      <w:bookmarkStart w:id="235" w:name="_Toc50767170"/>
      <w:r>
        <w:t>Beveiliging</w:t>
      </w:r>
      <w:bookmarkEnd w:id="229"/>
      <w:bookmarkEnd w:id="230"/>
      <w:bookmarkEnd w:id="231"/>
      <w:bookmarkEnd w:id="232"/>
      <w:bookmarkEnd w:id="233"/>
      <w:bookmarkEnd w:id="234"/>
      <w:bookmarkEnd w:id="235"/>
      <w:r>
        <w:fldChar w:fldCharType="begin"/>
      </w:r>
      <w:r>
        <w:instrText xml:space="preserve"> TC \l2 "</w:instrText>
      </w:r>
      <w:bookmarkStart w:id="236" w:name="_Toc7776426"/>
      <w:r>
        <w:instrText>Beveiliging</w:instrText>
      </w:r>
      <w:bookmarkEnd w:id="236"/>
      <w:r>
        <w:fldChar w:fldCharType="end"/>
      </w:r>
    </w:p>
    <w:p w14:paraId="3BFB824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Beveiliging van computers en software in het algemeen bestaat uit veel onderdelen nl. toegangsbeveiliging, virusprotectie,  beveiliging tegen het verloren gaan van gegevens en stroomstoringen.</w:t>
      </w:r>
    </w:p>
    <w:p w14:paraId="3AC25F52" w14:textId="37E29FF4"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programma kent maximaal 9 gebruikers</w:t>
      </w:r>
      <w:r w:rsidR="00A008A8">
        <w:t>(instellingen)</w:t>
      </w:r>
      <w:r>
        <w:t>. Zeer veel onder "</w:t>
      </w:r>
      <w:r w:rsidR="002104C1">
        <w:t>Beheer</w:t>
      </w:r>
      <w:r>
        <w:t xml:space="preserve">" opgenomen acties mogen alleen door de beheerder (gebruiker 9) worden uitgevoerd. </w:t>
      </w:r>
      <w:r w:rsidR="00ED616C">
        <w:t xml:space="preserve">Als gebruiker 8 is aangemaakt, kunnen gebruikers 1 t/m 7 niet bij de financiële administratie komen. </w:t>
      </w:r>
      <w:r>
        <w:t xml:space="preserve">Andere gebruikers mogen wel hun eigen instellingen aanpassen (inclusief wachtwoord) en bestanden </w:t>
      </w:r>
      <w:proofErr w:type="spellStart"/>
      <w:r>
        <w:t>herindexeren</w:t>
      </w:r>
      <w:proofErr w:type="spellEnd"/>
      <w:r>
        <w:t>. Indien aan een gebruiker een wachtwoord is gekoppeld, is toegang op die gebruiker zonder wachtwoord niet mogelijk. Bovendien wordt dan met de onder de F1-toets opgenomen keuze "Scherm beveiligen" scherm en toetsenbord geblokkeerd totdat het juiste wachtwoord is ingetypt! U kunt dan b.v. op de show midden o</w:t>
      </w:r>
      <w:bookmarkStart w:id="237" w:name="_Hlt10222613"/>
      <w:bookmarkEnd w:id="237"/>
      <w:r>
        <w:t>nder het invoeren even weglopen, zonder dat iemand anders erbij kan.</w:t>
      </w:r>
    </w:p>
    <w:p w14:paraId="4DCFB21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3F00C60" w14:textId="77777777" w:rsidR="00ED61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Virus</w:t>
      </w:r>
      <w:r w:rsidR="00D37CF8">
        <w:t>- en malware</w:t>
      </w:r>
      <w:r>
        <w:t xml:space="preserve">protectie blijft een bittere noodzaak. Hoewel er niet altijd ruchtbaarheid aan wordt gegeven, blijkt dit verschijnsel nog steeds de kop op te steken. Zorg dat u beschikt over een goede virusscanner met recente gegevens van virussen. </w:t>
      </w:r>
      <w:r w:rsidR="00ED616C">
        <w:t xml:space="preserve">Particulieren mogen gebruik maken van gratis virusscanners zoals </w:t>
      </w:r>
      <w:r w:rsidR="00ED616C" w:rsidRPr="00ED616C">
        <w:t>Microsoft Security Essentials</w:t>
      </w:r>
      <w:r w:rsidR="00ED616C">
        <w:t>.</w:t>
      </w:r>
    </w:p>
    <w:p w14:paraId="1B17878F" w14:textId="77777777" w:rsidR="00ED616C" w:rsidRDefault="00ED61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29B6AF" w14:textId="6F92B244" w:rsidR="00E84990"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maken van een back-up na het aanbrengen van wijzigingen in de bestanden wordt vaak verwaarloosd. Soms wordt er helemaal geen back-up gemaakt! Verder kan het beslist geen kwaad de wijzigingen in de basisbestanden op schrift (bv. op een uitdraai van dit bestand) vast te leggen met vermelding van de reden. </w:t>
      </w:r>
      <w:r w:rsidR="00E84990">
        <w:t xml:space="preserve">Vergeet ook niet elke keer de essentiële bestanden naar de stick of externe harde schijf te installeren. Met de gewone </w:t>
      </w:r>
      <w:proofErr w:type="spellStart"/>
      <w:r w:rsidR="00E84990">
        <w:t>backup</w:t>
      </w:r>
      <w:proofErr w:type="spellEnd"/>
      <w:r w:rsidR="00E84990">
        <w:t xml:space="preserve"> (van alle shows!), de kopie van de essentiële bestanden en de update op </w:t>
      </w:r>
      <w:hyperlink r:id="rId37" w:history="1">
        <w:r w:rsidR="00E84990" w:rsidRPr="00C16291">
          <w:rPr>
            <w:rStyle w:val="Hyperlink"/>
          </w:rPr>
          <w:t>www.EW-Show.nl</w:t>
        </w:r>
      </w:hyperlink>
      <w:r w:rsidR="00E84990">
        <w:t xml:space="preserve"> kunt u het verlies van EW-Show na een computercrash herstellen.</w:t>
      </w:r>
    </w:p>
    <w:p w14:paraId="70B833C4" w14:textId="69CDC1CD"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Verder is het belangrijk dat een vrij recente back-up buitenshuis (bij een andere bestuurder) wordt bewaard in verband met brand etc.</w:t>
      </w:r>
      <w:r w:rsidR="000D5D9F">
        <w:t xml:space="preserve"> </w:t>
      </w:r>
    </w:p>
    <w:p w14:paraId="65A6D698" w14:textId="1590D348" w:rsidR="00ED616C" w:rsidRDefault="00ED61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ook een back-up maken door de map C:\EW-S</w:t>
      </w:r>
      <w:r w:rsidR="00E84990">
        <w:t>h</w:t>
      </w:r>
      <w:r>
        <w:t>ow te kopiëren naar een USB-stick. Bewaar altijd een recente back-up buitenshuis.</w:t>
      </w:r>
    </w:p>
    <w:p w14:paraId="4C8370B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988F599" w14:textId="77777777" w:rsidR="000003B5" w:rsidRDefault="003D2B6C" w:rsidP="000003B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blikseminslag en andere spanningspieken op het lichtnet bestaan speciale stekkerdozen. Wanneer u op of dicht bij een industrieterrein of op een eigen bedrijf met zware machines werkt, loopt u het risico van het kortstondig wegvallen of sterk verminderen van spanning op het lichtnet; soms zo kort dat alleen de lampen maar nauwelijks waarneembaar knipperen. U kunt dit voorkomen door de stroomvoorziening van de computer via een UPS (een soort veredelde accu) te laten lopen. Bij korte storingen merkt u niets, bij langere storingen heeft u nog voldoende tijd om bestanden, programma's en de computer af te sluiten</w:t>
      </w:r>
      <w:r w:rsidR="00277FED">
        <w:t>.</w:t>
      </w:r>
    </w:p>
    <w:p w14:paraId="4642E0D9" w14:textId="77777777" w:rsidR="00277FED" w:rsidRDefault="00277FED" w:rsidP="00277FED">
      <w:pPr>
        <w:pStyle w:val="Kop2"/>
      </w:pPr>
      <w:bookmarkStart w:id="238" w:name="_Toc50767171"/>
      <w:r>
        <w:t>AVG (Algemene verordening gegevensbescherming)</w:t>
      </w:r>
      <w:bookmarkEnd w:id="238"/>
    </w:p>
    <w:p w14:paraId="0EB8BEC0" w14:textId="77777777" w:rsidR="000B7F07" w:rsidRDefault="000B7F07" w:rsidP="000B7F07">
      <w:bookmarkStart w:id="239" w:name="_Hlt7805078"/>
      <w:bookmarkStart w:id="240" w:name="_Toc7778043"/>
      <w:bookmarkStart w:id="241" w:name="_Toc7780319"/>
      <w:bookmarkStart w:id="242" w:name="_Ref7804104"/>
      <w:bookmarkStart w:id="243" w:name="_Ref7804155"/>
      <w:bookmarkStart w:id="244" w:name="_Ref7805070"/>
      <w:bookmarkStart w:id="245" w:name="_Toc121598089"/>
      <w:bookmarkStart w:id="246" w:name="_Toc123413695"/>
      <w:bookmarkStart w:id="247" w:name="_Toc123413985"/>
      <w:bookmarkStart w:id="248" w:name="_Toc123414275"/>
      <w:bookmarkEnd w:id="239"/>
      <w:r>
        <w:t>Met deze verordening worden de persoonsgegevens van personen in het algemeen en die van jeugdigen in het bijzonder beschermd. Lees de informatiebrochure van de bonden s.v.p. nog eens goed.</w:t>
      </w:r>
    </w:p>
    <w:p w14:paraId="607A7E06" w14:textId="77777777" w:rsidR="000B7F07" w:rsidRDefault="000B7F07" w:rsidP="000B7F07"/>
    <w:p w14:paraId="5641A7CF" w14:textId="77777777" w:rsidR="000B7F07" w:rsidRDefault="000B7F07" w:rsidP="000B7F07">
      <w:r>
        <w:t>U moet wat doen aan uw website wanneer u daar contact-invul-formulieren op heeft staan.</w:t>
      </w:r>
    </w:p>
    <w:p w14:paraId="2FCFA52A" w14:textId="77777777" w:rsidR="000B7F07" w:rsidRDefault="000B7F07" w:rsidP="000B7F07">
      <w:r>
        <w:t>U moet expliciete toestemming hebben voor het vermelden van persoonsgegevens (inclusief foto’s).</w:t>
      </w:r>
    </w:p>
    <w:p w14:paraId="4C00047D" w14:textId="77777777" w:rsidR="000B7F07" w:rsidRDefault="000B7F07" w:rsidP="000B7F07">
      <w:r>
        <w:t xml:space="preserve">U mag geen catalogus met een inzenderslijst op uw website plaatsen. De inzenderslijst bij de </w:t>
      </w:r>
      <w:r w:rsidR="008D6682">
        <w:t>web versie</w:t>
      </w:r>
      <w:r>
        <w:t xml:space="preserve"> verwijderen.</w:t>
      </w:r>
    </w:p>
    <w:p w14:paraId="37B90D25" w14:textId="77777777" w:rsidR="000B7F07" w:rsidRDefault="000B7F07" w:rsidP="000B7F07">
      <w:r>
        <w:t>U mag geen mailing sturen voor bijvoorbeeld een uitnodiging voor het deelnemen aan uw tentoonstelling waarbij alle mailadressen in de CC staan. Deze moet u in de BCC plaatsen.</w:t>
      </w:r>
    </w:p>
    <w:p w14:paraId="513A2732" w14:textId="77777777" w:rsidR="000B7F07" w:rsidRDefault="000B7F07" w:rsidP="000B7F07"/>
    <w:p w14:paraId="3EFE9270" w14:textId="77777777" w:rsidR="000B7F07" w:rsidRDefault="000B7F07" w:rsidP="000B7F07">
      <w:r>
        <w:t>Het is allemaal moet, moet en nog eens moet. Wen er maar aan want die AVG zal niet verdwijnen.</w:t>
      </w:r>
    </w:p>
    <w:p w14:paraId="4744B465" w14:textId="77777777" w:rsidR="000B7F07" w:rsidRDefault="000B7F07" w:rsidP="000B7F07"/>
    <w:p w14:paraId="31C95B23" w14:textId="77777777" w:rsidR="000B7F07" w:rsidRDefault="000B7F07" w:rsidP="000B7F07">
      <w:r>
        <w:t xml:space="preserve">Een ander punt is dat inzenders expliciet toestemming moeten verlenen voor het vermelden van hun adres etc. in de inzenderslijst. Dit bij een vraag op het inschrijfformulier. Dat mag een </w:t>
      </w:r>
      <w:r w:rsidR="008D6682">
        <w:t>aankruis vak</w:t>
      </w:r>
      <w:r>
        <w:t xml:space="preserve"> zijn. Ook bij een papieren catalogus heeft u als organisatie deze toestemming nodig.</w:t>
      </w:r>
    </w:p>
    <w:p w14:paraId="14BA1C64" w14:textId="77777777" w:rsidR="000B7F07" w:rsidRDefault="000B7F07" w:rsidP="000B7F07">
      <w:r>
        <w:t>Bij jeugdigen onder de 18 jaar moeten de ouders/voogd expliciet toestemming geven met een zgn. natte (originele) handtekening. Dat houdt in dat (voor) jeugdigen nooit via een web-inschrijfsysteem toestemming gegeven kan worden, alleen door middel van een papieren inschrijving via de post verzonden.</w:t>
      </w:r>
    </w:p>
    <w:p w14:paraId="42DFF787" w14:textId="77777777" w:rsidR="000B7F07" w:rsidRDefault="000B7F07" w:rsidP="000B7F07"/>
    <w:p w14:paraId="2527CFA9" w14:textId="77777777" w:rsidR="000B7F07" w:rsidRDefault="000B7F07" w:rsidP="000B7F07">
      <w:r>
        <w:t>Bij het invoeren van inschrijvingen is een van de eerste vragen of de inzendertoestemming voor de AVG geeft.</w:t>
      </w:r>
    </w:p>
    <w:p w14:paraId="0356432A" w14:textId="77777777" w:rsidR="000B7F07" w:rsidRPr="00180373" w:rsidRDefault="000B7F07" w:rsidP="000B7F07">
      <w:r>
        <w:t>Bij nee, wordt dan in de inzenderslijst het adres etc. onderdrukt. Alleen bondsnummer en naam worden dan afgedrukt.</w:t>
      </w:r>
    </w:p>
    <w:p w14:paraId="1F5B61A6" w14:textId="77777777" w:rsidR="003D2B6C" w:rsidRDefault="003D2B6C" w:rsidP="004E22D9">
      <w:pPr>
        <w:pStyle w:val="Kop2"/>
      </w:pPr>
      <w:bookmarkStart w:id="249" w:name="_Toc50767172"/>
      <w:r>
        <w:t>Controles op invoer</w:t>
      </w:r>
      <w:bookmarkEnd w:id="240"/>
      <w:bookmarkEnd w:id="241"/>
      <w:bookmarkEnd w:id="242"/>
      <w:bookmarkEnd w:id="243"/>
      <w:bookmarkEnd w:id="244"/>
      <w:bookmarkEnd w:id="245"/>
      <w:bookmarkEnd w:id="246"/>
      <w:bookmarkEnd w:id="247"/>
      <w:bookmarkEnd w:id="248"/>
      <w:bookmarkEnd w:id="249"/>
      <w:r>
        <w:fldChar w:fldCharType="begin"/>
      </w:r>
      <w:r>
        <w:instrText xml:space="preserve"> TC \l2 "</w:instrText>
      </w:r>
      <w:bookmarkStart w:id="250" w:name="_Toc7776427"/>
      <w:r>
        <w:instrText>Controles op invoer</w:instrText>
      </w:r>
      <w:bookmarkEnd w:id="250"/>
      <w:r>
        <w:fldChar w:fldCharType="end"/>
      </w:r>
    </w:p>
    <w:p w14:paraId="0FBDEA69"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is onvermijdelijk dat er fouten worden gemaakt bij de invoer van zoveel gegevens en zeker wanneer dat onder een zekere tijdsdruk wordt gedaan. Er zijn controlemiddelen in het programma opgenomen om de meest slordige fouten voor inzenders en keurmeesters eruit te halen. GEBRUIK DEZE</w:t>
      </w:r>
      <w:r w:rsidR="00CD4747">
        <w:t xml:space="preserve">! </w:t>
      </w:r>
    </w:p>
    <w:p w14:paraId="03D66E1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44A988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u w:val="single"/>
        </w:rPr>
        <w:t>Controle inzendersgegevens</w:t>
      </w:r>
    </w:p>
    <w:p w14:paraId="4CC9B4D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Controle op het inzendersbestand kan plaatsvinden door heel kritisch door de gegevens op het scherm te bladeren. Eerst in volgorde van naam om eventuele verhuizingen en dubbele invoer te kunnen traceren en later op postcode. Wanneer iemand uit Amsterdam onder een iemand uit Maastricht staat, klopt er toch echt iets niet. Deze controle kunt u uitvoeren voordat u de etiketten voor het vraagprogramma aanmaakt. Ook de inzendhistorie kan hierbij worden gebruikt. Wees ook alert om gegevens van overleden personen zo snel mogelijk te verwijderen!</w:t>
      </w:r>
    </w:p>
    <w:p w14:paraId="712BF22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DF6802A" w14:textId="77777777" w:rsidR="003D2B6C" w:rsidRDefault="003D2B6C" w:rsidP="00683A6A">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u w:val="single"/>
        </w:rPr>
        <w:t>Controle op inschrijvingen</w:t>
      </w:r>
    </w:p>
    <w:p w14:paraId="349FA09A" w14:textId="146F3D4F" w:rsidR="003D2B6C" w:rsidRDefault="00BE0874"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w:t>
      </w:r>
      <w:r w:rsidR="003D2B6C">
        <w:t xml:space="preserve"> kunt de ingevoerde aantallen per inzender toch eenvoudig afstemmen door </w:t>
      </w:r>
      <w:r w:rsidR="003D2B6C">
        <w:rPr>
          <w:i/>
        </w:rPr>
        <w:t>het inschrijfgeld</w:t>
      </w:r>
      <w:r w:rsidR="003D2B6C">
        <w:t xml:space="preserve"> automatisch door het programma te laten berekenen (zie </w:t>
      </w:r>
      <w:r w:rsidR="00826FC2">
        <w:fldChar w:fldCharType="begin"/>
      </w:r>
      <w:r w:rsidR="00826FC2">
        <w:instrText xml:space="preserve"> REF _Ref335352739 \r \h </w:instrText>
      </w:r>
      <w:r w:rsidR="00826FC2">
        <w:fldChar w:fldCharType="separate"/>
      </w:r>
      <w:r w:rsidR="004B2127">
        <w:t>8.3.2.1</w:t>
      </w:r>
      <w:r w:rsidR="00826FC2">
        <w:fldChar w:fldCharType="end"/>
      </w:r>
      <w:r w:rsidR="003D2B6C">
        <w:t>). Wijkt het bedrag af met het inschrijfformulier bij het inschrijfgeld van de dieren dan zijn er mogelijk teveel of te weinig nummers ingevoerd.</w:t>
      </w:r>
    </w:p>
    <w:p w14:paraId="6AE1098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636D110" w14:textId="458BFA83"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verkeerd gebruik van de coderingen of twee verschillende codes voor een kleur, kunt u controleren aan de hand van het overzicht </w:t>
      </w:r>
      <w:r>
        <w:rPr>
          <w:i/>
        </w:rPr>
        <w:t>aantallen per kleur/ras</w:t>
      </w:r>
      <w:r>
        <w:t xml:space="preserve"> (zie </w:t>
      </w:r>
      <w:r w:rsidR="00826FC2">
        <w:fldChar w:fldCharType="begin"/>
      </w:r>
      <w:r w:rsidR="00826FC2">
        <w:instrText xml:space="preserve"> REF _Ref335352802 \r \h </w:instrText>
      </w:r>
      <w:r w:rsidR="00826FC2">
        <w:fldChar w:fldCharType="separate"/>
      </w:r>
      <w:r w:rsidR="004B2127">
        <w:t>6.7.5.3</w:t>
      </w:r>
      <w:r w:rsidR="00826FC2">
        <w:fldChar w:fldCharType="end"/>
      </w:r>
      <w:r>
        <w:t>). Dit is de meest effectieve controle op de - zeker voor de keurmeester - naarste fouten, mits het wordt gedaan door iemand die voldoende rassenkennis heeft!</w:t>
      </w:r>
    </w:p>
    <w:p w14:paraId="0FFF3100" w14:textId="77777777" w:rsidR="007038DF" w:rsidRDefault="007038D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Let bij konijnen op de juiste combinatie van ras (+</w:t>
      </w:r>
      <w:proofErr w:type="spellStart"/>
      <w:r>
        <w:t>positiegroepaanduiding</w:t>
      </w:r>
      <w:proofErr w:type="spellEnd"/>
      <w:r>
        <w:t>) en kleur. Verzilverd mag niet voorkomen bij het ras “Kleurdwerg tekening”.</w:t>
      </w:r>
    </w:p>
    <w:p w14:paraId="4C078CD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Controle aan de hand van de </w:t>
      </w:r>
      <w:r>
        <w:rPr>
          <w:i/>
        </w:rPr>
        <w:t>proefcatalogus</w:t>
      </w:r>
      <w:r>
        <w:t xml:space="preserve"> is ook mogelijk, hoewel u zich daarvan niet veel moet voorstellen; zeker niet bij veel inschrijvingen. In de praktijk blijkt dat door o.a. concentratieverlies niet alle fouten niet worden gezien. Echter door de combinatie van ALLE controlemiddelen kunt u veel fouten tijdig achterhalen.</w:t>
      </w:r>
    </w:p>
    <w:p w14:paraId="58B2E4A7" w14:textId="2F7C0FD3" w:rsidR="007038DF" w:rsidRPr="007038DF" w:rsidRDefault="007038DF" w:rsidP="007038D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7038DF">
        <w:t xml:space="preserve">Een overzicht van de bij de sierduiven (NBS) per ras erkende kleurslagen kunt u op ew-show.nl </w:t>
      </w:r>
      <w:r w:rsidR="000003B5">
        <w:t xml:space="preserve">onder links vinden. Dit is een heel handig overzicht </w:t>
      </w:r>
      <w:r w:rsidR="00A008A8">
        <w:t>wanneer</w:t>
      </w:r>
      <w:r w:rsidR="000003B5">
        <w:t xml:space="preserve"> u niet erg bekend </w:t>
      </w:r>
      <w:r w:rsidR="00A008A8">
        <w:t xml:space="preserve">bent </w:t>
      </w:r>
      <w:r w:rsidR="000003B5">
        <w:t xml:space="preserve">met rassen en kleuren sierduiven </w:t>
      </w:r>
      <w:r w:rsidR="00A008A8">
        <w:t xml:space="preserve">of </w:t>
      </w:r>
      <w:r w:rsidR="000003B5">
        <w:t>een niet goed  leesbaar handschrift van de inzender</w:t>
      </w:r>
      <w:r w:rsidR="00A008A8">
        <w:t xml:space="preserve"> moet ontcijferen</w:t>
      </w:r>
      <w:r w:rsidR="000003B5">
        <w:t>.</w:t>
      </w:r>
    </w:p>
    <w:p w14:paraId="61FABE9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B6FBF70" w14:textId="3508A9A4"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Door de kistlabels</w:t>
      </w:r>
      <w:r w:rsidR="00E84990">
        <w:t xml:space="preserve"> (niet verplicht voor verenigingsshows) </w:t>
      </w:r>
      <w:r>
        <w:t xml:space="preserve"> plus de afhaalkaart </w:t>
      </w:r>
      <w:r>
        <w:rPr>
          <w:i/>
        </w:rPr>
        <w:t>tijdig te versturen</w:t>
      </w:r>
      <w:r>
        <w:t xml:space="preserve">, kunt u nog eventuele fouten of wijzigingen die de inzenders doorgeven aanpassen voordat u de </w:t>
      </w:r>
      <w:proofErr w:type="spellStart"/>
      <w:r>
        <w:t>keurmeesterslijsten</w:t>
      </w:r>
      <w:proofErr w:type="spellEnd"/>
      <w:r>
        <w:t xml:space="preserve">, (proef-)catalogus en beoordelingskaarten uitdraait. Vanzelfsprekend mag u bij de wijzigingen GEEN veranderingen aanbrengen in de kooinummering anders dan door een kooinummer een nieuw </w:t>
      </w:r>
      <w:proofErr w:type="spellStart"/>
      <w:r>
        <w:t>zgn</w:t>
      </w:r>
      <w:proofErr w:type="spellEnd"/>
      <w:r>
        <w:t xml:space="preserve"> A-nummer te geven. Vergeet niet een nieuwe proefcatalogus uit te draaien en de oude versies weg te gooien.</w:t>
      </w:r>
    </w:p>
    <w:p w14:paraId="3910182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97C2A8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Laat een ding een schrale troost zijn: iedere show heeft te maken met inzenders die het inschrijfformulier op 'bijzondere' wijze weten in te vullen; hun rassen of kleuren niet kennen althans niet de officiële benamingen, de kleur op de verkeerde plaats invullen enz. Het is zaak dat de tentoonstellingssecretaris deze formulieren er direct uithaalt en eerst op orde brengt voordat ze het verwerkingstraject ingaan. Lastig en zeer verraderlijk zijn soms de wijzigingen van bestaande kleurbenamingen door de standaard waardoor oude en nieuwe benaming door elkaar worden gebruikt. Het is echter zaak voor de keurmeester en de speciaalclub om de inzenders in dit soort situaties “op te voeden”.</w:t>
      </w:r>
    </w:p>
    <w:p w14:paraId="5B7992C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200CC8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u w:val="single"/>
        </w:rPr>
      </w:pPr>
      <w:r>
        <w:rPr>
          <w:u w:val="single"/>
        </w:rPr>
        <w:t>Controle op kooinummering</w:t>
      </w:r>
    </w:p>
    <w:p w14:paraId="53B3815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Bladeren in de catalogus op het scherm op volgorde van kooinummer; de inschrijvingen die nog niet zijn genummerd komen automatisch bovenaan te staan. Een extra controle is de lijst van lege en vervallen nummers die is opgenomen onder kooinummers toekennen. Ook dubbele nummers worden gemeld.</w:t>
      </w:r>
    </w:p>
    <w:p w14:paraId="287654E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EA306E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u w:val="single"/>
        </w:rPr>
      </w:pPr>
      <w:r>
        <w:rPr>
          <w:u w:val="single"/>
        </w:rPr>
        <w:t>Controle op toewijzen kooinummers aan keurmeester</w:t>
      </w:r>
    </w:p>
    <w:p w14:paraId="2F4C39C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Bladeren in de catalogus op het scherm op volgorde van keurmeester; de kooinummers die nog niet zijn toegewezen aan een keurmeester worden automatisch vooraan geplaatst.</w:t>
      </w:r>
    </w:p>
    <w:p w14:paraId="1A51AF82" w14:textId="77777777" w:rsidR="002B5195" w:rsidRDefault="003D2B6C" w:rsidP="003D2B6C">
      <w:pPr>
        <w:pStyle w:val="Kop1"/>
      </w:pPr>
      <w:bookmarkStart w:id="251" w:name="_Toc7778044"/>
      <w:bookmarkStart w:id="252" w:name="_Toc7780320"/>
      <w:bookmarkStart w:id="253" w:name="_Toc121598090"/>
      <w:bookmarkStart w:id="254" w:name="_Toc123413696"/>
      <w:bookmarkStart w:id="255" w:name="_Toc123413986"/>
      <w:bookmarkStart w:id="256" w:name="_Toc123414276"/>
      <w:bookmarkStart w:id="257" w:name="_Toc50767173"/>
      <w:r>
        <w:t>Gebruik van toetsen en scherm</w:t>
      </w:r>
      <w:bookmarkEnd w:id="251"/>
      <w:bookmarkEnd w:id="252"/>
      <w:bookmarkEnd w:id="253"/>
      <w:bookmarkEnd w:id="254"/>
      <w:bookmarkEnd w:id="255"/>
      <w:bookmarkEnd w:id="256"/>
      <w:bookmarkEnd w:id="257"/>
      <w:r>
        <w:t xml:space="preserve"> </w:t>
      </w:r>
    </w:p>
    <w:p w14:paraId="4AC6DFC0" w14:textId="77777777" w:rsidR="003D2B6C" w:rsidRDefault="003D2B6C" w:rsidP="004E22D9">
      <w:pPr>
        <w:pStyle w:val="Kop2"/>
      </w:pPr>
      <w:bookmarkStart w:id="258" w:name="_Toc7778045"/>
      <w:bookmarkStart w:id="259" w:name="_Toc7780321"/>
      <w:bookmarkStart w:id="260" w:name="_Toc121598091"/>
      <w:bookmarkStart w:id="261" w:name="_Toc123413697"/>
      <w:bookmarkStart w:id="262" w:name="_Toc123413987"/>
      <w:bookmarkStart w:id="263" w:name="_Toc123414277"/>
      <w:bookmarkStart w:id="264" w:name="_Toc50767174"/>
      <w:r>
        <w:t>Schermindeling</w:t>
      </w:r>
      <w:bookmarkEnd w:id="258"/>
      <w:bookmarkEnd w:id="259"/>
      <w:bookmarkEnd w:id="260"/>
      <w:bookmarkEnd w:id="261"/>
      <w:bookmarkEnd w:id="262"/>
      <w:bookmarkEnd w:id="263"/>
      <w:bookmarkEnd w:id="264"/>
      <w:r>
        <w:fldChar w:fldCharType="begin"/>
      </w:r>
      <w:r>
        <w:instrText xml:space="preserve"> TC \l2 "</w:instrText>
      </w:r>
      <w:bookmarkStart w:id="265" w:name="_Toc7776429"/>
      <w:r>
        <w:instrText>Schermindeling</w:instrText>
      </w:r>
      <w:bookmarkEnd w:id="265"/>
      <w:r>
        <w:fldChar w:fldCharType="end"/>
      </w:r>
    </w:p>
    <w:p w14:paraId="4A82943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scherm is door twee oplichtende horizontale "balken" in drie delen verdeeld. In deze balken staat enige extra informatie. </w:t>
      </w:r>
    </w:p>
    <w:p w14:paraId="0E7C655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549456D" w14:textId="77777777" w:rsidR="0006660E" w:rsidRDefault="0006660E" w:rsidP="0006660E">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regel boven de bovenste balk maakt u duidelijk in welk menuonderdeel en met welke module u bezig bent. Het middelste blokje hiervan bevat de naam van de module.</w:t>
      </w:r>
    </w:p>
    <w:p w14:paraId="76F9399D" w14:textId="77777777" w:rsidR="0006660E" w:rsidRDefault="0006660E"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244621" w14:textId="40016E01"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de bovenste balk staat de toets die moet worden ingedrukt voor het systeemmenu en andere bijzondere toets combinaties nl. de zgn. ALT-toetsen (zie ook </w:t>
      </w:r>
      <w:r w:rsidR="00826FC2">
        <w:fldChar w:fldCharType="begin"/>
      </w:r>
      <w:r w:rsidR="00826FC2">
        <w:instrText xml:space="preserve"> REF _Ref335352849 \r \h </w:instrText>
      </w:r>
      <w:r w:rsidR="00826FC2">
        <w:fldChar w:fldCharType="separate"/>
      </w:r>
      <w:r w:rsidR="004B2127">
        <w:t>3.4</w:t>
      </w:r>
      <w:r w:rsidR="00826FC2">
        <w:fldChar w:fldCharType="end"/>
      </w:r>
      <w:r>
        <w:t xml:space="preserve">). Rechts is aangegeven met welke valuta u in deze show werkt. </w:t>
      </w:r>
    </w:p>
    <w:p w14:paraId="54A330D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3955B36" w14:textId="77777777" w:rsidR="00E10470" w:rsidRDefault="00E10470" w:rsidP="00E1047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deel tussen de balken is het werkvlak dat is bestemd voor menu's, het invoeren van gegevens en het bladeren in de bestanden.</w:t>
      </w:r>
    </w:p>
    <w:p w14:paraId="63D8D572" w14:textId="77777777" w:rsidR="00E10470" w:rsidRDefault="00E10470"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081646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de onderste balk staan achtereenvolgens: </w:t>
      </w:r>
      <w:r w:rsidR="0006660E">
        <w:t xml:space="preserve">(letter van de show) </w:t>
      </w:r>
      <w:r>
        <w:t xml:space="preserve">naam van de </w:t>
      </w:r>
      <w:r w:rsidR="0006660E">
        <w:t>show</w:t>
      </w:r>
      <w:r w:rsidR="00000D47">
        <w:t xml:space="preserve"> plus het tentoonstellingsjaar</w:t>
      </w:r>
      <w:r>
        <w:t>, de naam van de huidige gebruiker resp. gebruikersinstelling</w:t>
      </w:r>
      <w:r w:rsidR="00000D47">
        <w:t xml:space="preserve">, het licentienummer </w:t>
      </w:r>
      <w:r w:rsidR="0006660E">
        <w:t xml:space="preserve"> </w:t>
      </w:r>
      <w:r w:rsidR="00000D47">
        <w:t xml:space="preserve">en de naam </w:t>
      </w:r>
      <w:r w:rsidR="0006660E">
        <w:t>aan wie de</w:t>
      </w:r>
      <w:r w:rsidR="00ED616C">
        <w:t xml:space="preserve"> licentie</w:t>
      </w:r>
      <w:r w:rsidR="0006660E">
        <w:t xml:space="preserve"> is verstrekt</w:t>
      </w:r>
      <w:r w:rsidR="00ED616C">
        <w:t>.</w:t>
      </w:r>
    </w:p>
    <w:p w14:paraId="4EF5DC7F" w14:textId="77777777" w:rsidR="0006660E" w:rsidRDefault="0006660E"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918D17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regel onder de laagste balk vertelt u van welke functietoetsen en waarvoor u van deze toetsen gebruik kunt maken. Ook de toelichting op menukeuzes wordt hier vermeld. Deze regel wordt ook gebruikt voor vragen waar u met J(a) of N(</w:t>
      </w:r>
      <w:proofErr w:type="spellStart"/>
      <w:r>
        <w:t>ee</w:t>
      </w:r>
      <w:proofErr w:type="spellEnd"/>
      <w:r>
        <w:t>) op kunt antwoorden.</w:t>
      </w:r>
    </w:p>
    <w:p w14:paraId="5829DB6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8D3490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Veel fouten worden gemaakt door SLECHT LEZEN. Kijk daarom altijd eerst naar de kopregel die aangeeft waar u mee bezig bent, dan naar de onderste regels waar de beschikbare toetsen en hun functies staan en dan pas naar het </w:t>
      </w:r>
      <w:proofErr w:type="spellStart"/>
      <w:r>
        <w:t>middenblok</w:t>
      </w:r>
      <w:proofErr w:type="spellEnd"/>
      <w:r>
        <w:t>. Vraag uzelf af wat het programma op dat moment wilt dat u gaat doen en ook of u dat zelf ook wilt. Met deze werkmethode, hoe vreemd die ook mag overkomen, kunt u zelfs binnen enkele minuten met de voor u meest vreemde programma's werken.</w:t>
      </w:r>
    </w:p>
    <w:p w14:paraId="3CA54B03" w14:textId="77777777" w:rsidR="003D2B6C" w:rsidRDefault="003D2B6C" w:rsidP="004E22D9">
      <w:pPr>
        <w:pStyle w:val="Kop2"/>
      </w:pPr>
      <w:bookmarkStart w:id="266" w:name="_Toc7778046"/>
      <w:bookmarkStart w:id="267" w:name="_Toc7780322"/>
      <w:bookmarkStart w:id="268" w:name="_Toc121598092"/>
      <w:bookmarkStart w:id="269" w:name="_Toc123413698"/>
      <w:bookmarkStart w:id="270" w:name="_Toc123413988"/>
      <w:bookmarkStart w:id="271" w:name="_Toc123414278"/>
      <w:bookmarkStart w:id="272" w:name="_Toc50767175"/>
      <w:r>
        <w:t>Systeemmenu</w:t>
      </w:r>
      <w:bookmarkEnd w:id="266"/>
      <w:bookmarkEnd w:id="267"/>
      <w:bookmarkEnd w:id="268"/>
      <w:bookmarkEnd w:id="269"/>
      <w:bookmarkEnd w:id="270"/>
      <w:bookmarkEnd w:id="271"/>
      <w:r w:rsidR="00DA0288">
        <w:t xml:space="preserve"> / F1-toets</w:t>
      </w:r>
      <w:bookmarkEnd w:id="272"/>
      <w:r>
        <w:fldChar w:fldCharType="begin"/>
      </w:r>
      <w:r>
        <w:instrText xml:space="preserve"> TC \l2 "</w:instrText>
      </w:r>
      <w:bookmarkStart w:id="273" w:name="_Toc7776430"/>
      <w:r>
        <w:instrText>Systeemmenu</w:instrText>
      </w:r>
      <w:bookmarkEnd w:id="273"/>
      <w:r>
        <w:fldChar w:fldCharType="end"/>
      </w:r>
    </w:p>
    <w:p w14:paraId="2C3B9825"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F1 (of ALT-S) is een functietoets die u overal kunt gebruiken, behalve tijdens </w:t>
      </w:r>
      <w:r w:rsidR="00BD5A5E">
        <w:t xml:space="preserve">het </w:t>
      </w:r>
      <w:r>
        <w:t>aanmaken van een</w:t>
      </w:r>
      <w:r w:rsidR="00BD5A5E">
        <w:t xml:space="preserve"> </w:t>
      </w:r>
      <w:r>
        <w:t>bestand. In dat laatste geval moet u met ESC eerst het afdrukken - tijdelijk - onderbreken. Sommige van de in het systeemmenu opgenomen onderdelen, kunt u niet altijd activeren.</w:t>
      </w:r>
    </w:p>
    <w:p w14:paraId="0548860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A4B8CEB" w14:textId="32C942B4" w:rsidR="000003B5" w:rsidRDefault="009B3113"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6E10C882" wp14:editId="60432A10">
            <wp:extent cx="1518699" cy="1226258"/>
            <wp:effectExtent l="0" t="0" r="571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561005" cy="1260417"/>
                    </a:xfrm>
                    <a:prstGeom prst="rect">
                      <a:avLst/>
                    </a:prstGeom>
                  </pic:spPr>
                </pic:pic>
              </a:graphicData>
            </a:graphic>
          </wp:inline>
        </w:drawing>
      </w:r>
    </w:p>
    <w:p w14:paraId="4F69F84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notitieblok is nuttig om eventuele 'probleemgevallen' te noteren en later uit te zoeken of uit te werken. Elke tentoonstelling heeft een eigen notitieblok die voor alle gebruikers toegankelijk is. Indien u het systeemmenu in het notitieblok opvraagt, ziet u dat het aantal keuzes is beperkt.</w:t>
      </w:r>
    </w:p>
    <w:p w14:paraId="2F676F2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E1FE218" w14:textId="63D9957A"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Bijna overal in het programma waar u een </w:t>
      </w:r>
      <w:proofErr w:type="spellStart"/>
      <w:r>
        <w:t>diergroepcode</w:t>
      </w:r>
      <w:proofErr w:type="spellEnd"/>
      <w:r>
        <w:t xml:space="preserve"> moet invullen, wordt de standaard </w:t>
      </w:r>
      <w:proofErr w:type="spellStart"/>
      <w:r>
        <w:t>diergroepcode</w:t>
      </w:r>
      <w:proofErr w:type="spellEnd"/>
      <w:r>
        <w:t xml:space="preserve"> ingevuld. Met het systeemmenu kunt u snel en gemakkelijk deze standaardinstelling (tijdelijk) wijzigen.</w:t>
      </w:r>
      <w:r w:rsidR="000C5FD4">
        <w:t xml:space="preserve"> Ook kunt u snel zien welk cijfer bij welke diergroep </w:t>
      </w:r>
      <w:r w:rsidR="00A008A8">
        <w:t xml:space="preserve">hoort </w:t>
      </w:r>
      <w:r w:rsidR="000C5FD4">
        <w:t>voor het aanmaken van overzichten van een of enkele diergroepen.</w:t>
      </w:r>
    </w:p>
    <w:p w14:paraId="7872E62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AF4296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de kalender kunt vele jaren vooruit (t/m 2099) kijken op welke dagen uw tentoonstelling zal vallen.</w:t>
      </w:r>
    </w:p>
    <w:p w14:paraId="33E44588" w14:textId="77777777" w:rsidR="00683A6A" w:rsidRDefault="00683A6A"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4C3D6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beeldscherm beveiligen kunt u het beeldscherm (tijdelijk) blank maken om inbranden van het scherm tegen te gaan of om te voorkomen dat onbevoegden op het scherm meekijken. Het scherm wordt niet uitgezet maar er wordt een leeg hulpscherm bovenop het huidige scherm geplaatst. Bij persoonlijke instellingen kunt u opgeven of het beeldscherm zichzelf automatisch uit moet zetten. Dit is alleen van toepassing in de menu's; op de overige plaatsen kunt u het scherm het systeemmenu beveiligen. Heeft de betreffende gebruiker een wachtwoord, dan moet deze eerst worden opgegeven voordat u verder kunt gaan met het programma.</w:t>
      </w:r>
    </w:p>
    <w:p w14:paraId="22DCB82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89206F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nieuwe gebruiker</w:t>
      </w:r>
      <w:r w:rsidR="009F0D63">
        <w:t>(</w:t>
      </w:r>
      <w:proofErr w:type="spellStart"/>
      <w:r w:rsidR="009F0D63">
        <w:t>sinstelling</w:t>
      </w:r>
      <w:proofErr w:type="spellEnd"/>
      <w:r w:rsidR="009F0D63">
        <w:t>)</w:t>
      </w:r>
      <w:r>
        <w:t xml:space="preserve"> kunt u van gebruiker wisselen. De instellingen </w:t>
      </w:r>
      <w:r w:rsidR="009F0D63">
        <w:t>v</w:t>
      </w:r>
      <w:r>
        <w:t>an de nieuwe gebruiker</w:t>
      </w:r>
      <w:r w:rsidR="009F0D63">
        <w:t>(</w:t>
      </w:r>
      <w:proofErr w:type="spellStart"/>
      <w:r w:rsidR="009F0D63">
        <w:t>sinstelling</w:t>
      </w:r>
      <w:proofErr w:type="spellEnd"/>
      <w:r w:rsidR="009F0D63">
        <w:t>) worden dan actief</w:t>
      </w:r>
      <w:r>
        <w:t>.</w:t>
      </w:r>
    </w:p>
    <w:p w14:paraId="6522E8AE" w14:textId="77777777" w:rsidR="003D2B6C" w:rsidRDefault="003D2B6C" w:rsidP="004E22D9">
      <w:pPr>
        <w:pStyle w:val="Kop2"/>
      </w:pPr>
      <w:bookmarkStart w:id="274" w:name="_Toc7778047"/>
      <w:bookmarkStart w:id="275" w:name="_Toc7780323"/>
      <w:bookmarkStart w:id="276" w:name="_Toc121598093"/>
      <w:bookmarkStart w:id="277" w:name="_Toc123413699"/>
      <w:bookmarkStart w:id="278" w:name="_Toc123413989"/>
      <w:bookmarkStart w:id="279" w:name="_Toc123414279"/>
      <w:bookmarkStart w:id="280" w:name="_Toc50767176"/>
      <w:r>
        <w:t>Het gebruik van de escape-toets</w:t>
      </w:r>
      <w:bookmarkEnd w:id="274"/>
      <w:bookmarkEnd w:id="275"/>
      <w:bookmarkEnd w:id="276"/>
      <w:bookmarkEnd w:id="277"/>
      <w:bookmarkEnd w:id="278"/>
      <w:bookmarkEnd w:id="279"/>
      <w:bookmarkEnd w:id="280"/>
      <w:r>
        <w:fldChar w:fldCharType="begin"/>
      </w:r>
      <w:r>
        <w:instrText xml:space="preserve"> TC \l2 "</w:instrText>
      </w:r>
      <w:bookmarkStart w:id="281" w:name="_Toc7776431"/>
      <w:r>
        <w:instrText>Het gebruik van de escape-toets</w:instrText>
      </w:r>
      <w:bookmarkEnd w:id="281"/>
      <w:r>
        <w:fldChar w:fldCharType="end"/>
      </w:r>
    </w:p>
    <w:p w14:paraId="0745541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Van deze toets kan veelvuldig gebruik worden gemaakt en daarom is een specifieke toelichting noodzakelijk. Escape is in het Nederlands ontsnappen en dat is in het algemeen ook precies wat u met deze toets kunt doen. U heeft de volgende mogelijkheden:</w:t>
      </w:r>
    </w:p>
    <w:p w14:paraId="09B70FD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EE80BD1" w14:textId="77777777" w:rsidR="003D2B6C" w:rsidRDefault="003D2B6C" w:rsidP="00326D74">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bij menu's gaat u terug naar een vorig menu</w:t>
      </w:r>
    </w:p>
    <w:p w14:paraId="371A20C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Nee voor ja/nee vragen onder in het scherm</w:t>
      </w:r>
    </w:p>
    <w:p w14:paraId="0069241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afbreken van invoeren van gegevens zonder bewaren</w:t>
      </w:r>
    </w:p>
    <w:p w14:paraId="5C99D14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afbreken van wijzigen van gegevens zonder bewaren</w:t>
      </w:r>
    </w:p>
    <w:p w14:paraId="13FF867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afbreken van bladeren</w:t>
      </w:r>
    </w:p>
    <w:p w14:paraId="4CD63F0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afbreken van selectiemenu's</w:t>
      </w:r>
    </w:p>
    <w:p w14:paraId="523CA11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onderbreken of afbreken van aanmaken bestanden</w:t>
      </w:r>
    </w:p>
    <w:p w14:paraId="7AFC0BD9" w14:textId="77777777" w:rsidR="003D2B6C" w:rsidRDefault="003D2B6C" w:rsidP="004E22D9">
      <w:pPr>
        <w:pStyle w:val="Kop2"/>
      </w:pPr>
      <w:bookmarkStart w:id="282" w:name="_Hlt7943737"/>
      <w:bookmarkStart w:id="283" w:name="_Toc7778048"/>
      <w:bookmarkStart w:id="284" w:name="_Toc7780324"/>
      <w:bookmarkStart w:id="285" w:name="_Toc121598094"/>
      <w:bookmarkStart w:id="286" w:name="_Toc123413700"/>
      <w:bookmarkStart w:id="287" w:name="_Toc123413990"/>
      <w:bookmarkStart w:id="288" w:name="_Toc123414280"/>
      <w:bookmarkStart w:id="289" w:name="_Ref335352849"/>
      <w:bookmarkStart w:id="290" w:name="_Toc50767177"/>
      <w:bookmarkEnd w:id="282"/>
      <w:r>
        <w:t xml:space="preserve">Bijzondere </w:t>
      </w:r>
      <w:proofErr w:type="spellStart"/>
      <w:r>
        <w:t>toets</w:t>
      </w:r>
      <w:bookmarkStart w:id="291" w:name="_Hlt7943736"/>
      <w:bookmarkEnd w:id="291"/>
      <w:r>
        <w:t>combinaties</w:t>
      </w:r>
      <w:proofErr w:type="spellEnd"/>
      <w:r>
        <w:t xml:space="preserve"> (zgn. Alt-toetsen)</w:t>
      </w:r>
      <w:bookmarkEnd w:id="283"/>
      <w:bookmarkEnd w:id="284"/>
      <w:bookmarkEnd w:id="285"/>
      <w:bookmarkEnd w:id="286"/>
      <w:bookmarkEnd w:id="287"/>
      <w:bookmarkEnd w:id="288"/>
      <w:bookmarkEnd w:id="289"/>
      <w:bookmarkEnd w:id="290"/>
      <w:r>
        <w:fldChar w:fldCharType="begin"/>
      </w:r>
      <w:r>
        <w:instrText xml:space="preserve"> TC \l2 "</w:instrText>
      </w:r>
      <w:bookmarkStart w:id="292" w:name="_Toc7776432"/>
      <w:r>
        <w:instrText>Bijzondere toets combinaties (zgn. Alt-toetsen)</w:instrText>
      </w:r>
      <w:bookmarkEnd w:id="292"/>
      <w:r>
        <w:fldChar w:fldCharType="end"/>
      </w:r>
    </w:p>
    <w:p w14:paraId="325F7BA5"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de bovenste schermbalk ziet u de benaming voor een of meerdere bijzondere toetsen. U kunt deze activeren door op de ALT-toets te drukken en ingedrukt te houden en op de letter die een afwijkende kleur heeft, te drukken. Het systeemmenu kunt u dus ook met ALT-S activeren! Met name bij het invoeren of wijzigen van gegevens zult u een aantal van deze toetsen aantreffen.</w:t>
      </w:r>
    </w:p>
    <w:p w14:paraId="14172D8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839690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vrijwel ieder computerprogramma werkt deze "menu'-balk boven in het scherm met een ALT-toets combinatie op deze wijze.</w:t>
      </w:r>
    </w:p>
    <w:p w14:paraId="2D802AF5" w14:textId="77777777" w:rsidR="002F6CD5" w:rsidRDefault="002F6CD5" w:rsidP="004E22D9">
      <w:pPr>
        <w:pStyle w:val="Kop2"/>
      </w:pPr>
      <w:bookmarkStart w:id="293" w:name="_Toc50767178"/>
      <w:r>
        <w:t>Snel afsluiten EW-Show</w:t>
      </w:r>
      <w:bookmarkEnd w:id="293"/>
    </w:p>
    <w:p w14:paraId="28FCCFEC" w14:textId="77777777" w:rsidR="002F6CD5" w:rsidRDefault="002F6CD5" w:rsidP="002F6CD5">
      <w:r>
        <w:t xml:space="preserve">Met </w:t>
      </w:r>
      <w:r w:rsidR="00C93F8D">
        <w:t>het afsluitkruisje in de rechter bovenhoek van het EW-Show scherm kunt u EW-Show in een keer afsluiten. Bij overzichten van de ingeschreven aantallen op het scherm moet u eerst op Escape drukken en daarna op het afsluitkruisje klikken.</w:t>
      </w:r>
    </w:p>
    <w:p w14:paraId="05C15F30" w14:textId="77777777" w:rsidR="00C93F8D" w:rsidRDefault="00C93F8D" w:rsidP="00C93F8D"/>
    <w:p w14:paraId="666D6EBB" w14:textId="77777777" w:rsidR="00C93F8D" w:rsidRDefault="00C93F8D" w:rsidP="00C93F8D">
      <w:r>
        <w:t>Minimaliseren werkt ook prima; kleiner venster niet door de “analoge” schermen die EW-Show gebruikt.</w:t>
      </w:r>
    </w:p>
    <w:p w14:paraId="0F3DE1EA" w14:textId="3FE8096D" w:rsidR="00E53D0F" w:rsidRDefault="00E53D0F" w:rsidP="004E22D9">
      <w:pPr>
        <w:pStyle w:val="Kop2"/>
      </w:pPr>
      <w:bookmarkStart w:id="294" w:name="_Toc50767179"/>
      <w:r>
        <w:lastRenderedPageBreak/>
        <w:t>Bijzondere tekens zoals ë</w:t>
      </w:r>
      <w:r w:rsidR="00C93BBD">
        <w:t>, ß</w:t>
      </w:r>
      <w:r>
        <w:t xml:space="preserve"> etc.</w:t>
      </w:r>
      <w:bookmarkEnd w:id="294"/>
    </w:p>
    <w:p w14:paraId="541089A6" w14:textId="77777777" w:rsidR="00E53D0F" w:rsidRDefault="00E53D0F" w:rsidP="00E53D0F">
      <w:r>
        <w:t xml:space="preserve">Bij invoer kunt de bijzondere tekens op de standaard </w:t>
      </w:r>
      <w:proofErr w:type="spellStart"/>
      <w:r>
        <w:t>windows</w:t>
      </w:r>
      <w:proofErr w:type="spellEnd"/>
      <w:r>
        <w:t>/Word wijze invoegen in invoervelden.</w:t>
      </w:r>
    </w:p>
    <w:p w14:paraId="197D95A0" w14:textId="77777777" w:rsidR="00E53D0F" w:rsidRDefault="00E53D0F" w:rsidP="00E53D0F">
      <w:r>
        <w:t>Bijvoorbeeld:</w:t>
      </w:r>
    </w:p>
    <w:p w14:paraId="01E1D952" w14:textId="77777777" w:rsidR="00E53D0F" w:rsidRDefault="00E53D0F" w:rsidP="00E53D0F">
      <w:pPr>
        <w:tabs>
          <w:tab w:val="left" w:pos="1560"/>
          <w:tab w:val="left" w:pos="7371"/>
        </w:tabs>
      </w:pPr>
      <w:r>
        <w:t xml:space="preserve">“ </w:t>
      </w:r>
      <w:r>
        <w:tab/>
        <w:t>gevolgd door een letter is dan de letter met dubbele puntjes</w:t>
      </w:r>
      <w:r>
        <w:tab/>
        <w:t>ë</w:t>
      </w:r>
    </w:p>
    <w:p w14:paraId="505AC91F" w14:textId="77777777" w:rsidR="00E53D0F" w:rsidRDefault="00E53D0F" w:rsidP="00E53D0F">
      <w:pPr>
        <w:tabs>
          <w:tab w:val="left" w:pos="1560"/>
          <w:tab w:val="left" w:pos="7371"/>
        </w:tabs>
      </w:pPr>
      <w:r>
        <w:t xml:space="preserve">‘ </w:t>
      </w:r>
      <w:r>
        <w:tab/>
        <w:t>met een letter geeft een streepje naar rechts</w:t>
      </w:r>
      <w:r>
        <w:tab/>
        <w:t>é</w:t>
      </w:r>
    </w:p>
    <w:p w14:paraId="45E29C28" w14:textId="77777777" w:rsidR="00E53D0F" w:rsidRDefault="00E53D0F" w:rsidP="00E53D0F">
      <w:pPr>
        <w:tabs>
          <w:tab w:val="left" w:pos="1560"/>
          <w:tab w:val="left" w:pos="7371"/>
        </w:tabs>
      </w:pPr>
      <w:r>
        <w:t>`</w:t>
      </w:r>
      <w:r>
        <w:tab/>
        <w:t>(links naast de 1) geeft een streepje naar links</w:t>
      </w:r>
      <w:r>
        <w:tab/>
        <w:t>è</w:t>
      </w:r>
    </w:p>
    <w:p w14:paraId="218D789C" w14:textId="77777777" w:rsidR="00E53D0F" w:rsidRDefault="00E53D0F" w:rsidP="00E53D0F">
      <w:pPr>
        <w:tabs>
          <w:tab w:val="left" w:pos="1560"/>
          <w:tab w:val="left" w:pos="7371"/>
        </w:tabs>
      </w:pPr>
      <w:r>
        <w:t>^</w:t>
      </w:r>
      <w:r>
        <w:tab/>
        <w:t>gevolgd door een letter geeft de letter met een “dakje”</w:t>
      </w:r>
      <w:r>
        <w:tab/>
        <w:t>ô</w:t>
      </w:r>
    </w:p>
    <w:p w14:paraId="4B58B67D" w14:textId="77777777" w:rsidR="00E53D0F" w:rsidRDefault="00E53D0F" w:rsidP="00E53D0F">
      <w:pPr>
        <w:tabs>
          <w:tab w:val="left" w:pos="1560"/>
          <w:tab w:val="left" w:pos="7371"/>
        </w:tabs>
      </w:pPr>
      <w:r>
        <w:t xml:space="preserve">~ </w:t>
      </w:r>
      <w:r>
        <w:tab/>
      </w:r>
      <w:r w:rsidR="009F0D63">
        <w:t xml:space="preserve">(links naast de 1) </w:t>
      </w:r>
      <w:r>
        <w:t>gevolgd door een letter geeft</w:t>
      </w:r>
      <w:r>
        <w:tab/>
        <w:t>Õ</w:t>
      </w:r>
    </w:p>
    <w:p w14:paraId="255DADA2" w14:textId="77777777" w:rsidR="00E53D0F" w:rsidRDefault="00E53D0F" w:rsidP="00E53D0F">
      <w:pPr>
        <w:tabs>
          <w:tab w:val="left" w:pos="1560"/>
          <w:tab w:val="left" w:pos="7371"/>
        </w:tabs>
      </w:pPr>
    </w:p>
    <w:p w14:paraId="15DAD9A0" w14:textId="77777777" w:rsidR="00E53D0F" w:rsidRDefault="00E53D0F" w:rsidP="00E53D0F">
      <w:pPr>
        <w:tabs>
          <w:tab w:val="left" w:pos="1560"/>
          <w:tab w:val="left" w:pos="7371"/>
        </w:tabs>
      </w:pPr>
      <w:r>
        <w:t>ß</w:t>
      </w:r>
      <w:r>
        <w:tab/>
        <w:t xml:space="preserve">rechter (de </w:t>
      </w:r>
      <w:proofErr w:type="spellStart"/>
      <w:r>
        <w:t>zgn</w:t>
      </w:r>
      <w:proofErr w:type="spellEnd"/>
      <w:r>
        <w:t xml:space="preserve"> grote Alt) Alt toets + s (Duitse dubbele s)</w:t>
      </w:r>
    </w:p>
    <w:p w14:paraId="07DB8454" w14:textId="77777777" w:rsidR="00E53D0F" w:rsidRDefault="00E53D0F" w:rsidP="00E53D0F">
      <w:pPr>
        <w:tabs>
          <w:tab w:val="left" w:pos="1560"/>
          <w:tab w:val="left" w:pos="7371"/>
        </w:tabs>
      </w:pPr>
    </w:p>
    <w:p w14:paraId="0B703CA5" w14:textId="77777777" w:rsidR="00E53D0F" w:rsidRDefault="00E53D0F" w:rsidP="00E53D0F">
      <w:pPr>
        <w:tabs>
          <w:tab w:val="left" w:pos="1560"/>
          <w:tab w:val="left" w:pos="7371"/>
        </w:tabs>
      </w:pPr>
      <w:r>
        <w:t xml:space="preserve">Voor elk teken is er een ALT-cijfercombinatie. Vind je dat handiger dan kan je die op internet opzoeken. Bijvoorbeeld bij </w:t>
      </w:r>
      <w:hyperlink r:id="rId39" w:history="1">
        <w:r w:rsidR="007C6C3C" w:rsidRPr="007C6C3C">
          <w:t>https://www.altcodes.nl/</w:t>
        </w:r>
      </w:hyperlink>
    </w:p>
    <w:p w14:paraId="6BD34D45" w14:textId="77777777" w:rsidR="007C6C3C" w:rsidRDefault="007C6C3C" w:rsidP="00E53D0F">
      <w:pPr>
        <w:tabs>
          <w:tab w:val="left" w:pos="1560"/>
          <w:tab w:val="left" w:pos="7371"/>
        </w:tabs>
      </w:pPr>
      <w:r>
        <w:t>Het euro teken € werkt niet bij invoervelden in EW-Show omdat dit een alt-</w:t>
      </w:r>
      <w:r w:rsidR="009F0D63">
        <w:t>cijfer</w:t>
      </w:r>
      <w:r>
        <w:t>combinatie is met 4 cijfers (Alt-0128).</w:t>
      </w:r>
      <w:r w:rsidR="00EC51CB">
        <w:t xml:space="preserve"> In EW-Show kan alleen gebruik worden gemaakt van ALT-cijfercombinaties met 3 cijfers.</w:t>
      </w:r>
    </w:p>
    <w:p w14:paraId="24484D46" w14:textId="77777777" w:rsidR="003D2B6C" w:rsidRDefault="003D2B6C" w:rsidP="004E22D9">
      <w:pPr>
        <w:pStyle w:val="Kop2"/>
      </w:pPr>
      <w:bookmarkStart w:id="295" w:name="_Toc7778049"/>
      <w:bookmarkStart w:id="296" w:name="_Toc7780325"/>
      <w:bookmarkStart w:id="297" w:name="_Toc121598095"/>
      <w:bookmarkStart w:id="298" w:name="_Toc123413701"/>
      <w:bookmarkStart w:id="299" w:name="_Toc123413991"/>
      <w:bookmarkStart w:id="300" w:name="_Toc123414281"/>
      <w:bookmarkStart w:id="301" w:name="_Toc50767180"/>
      <w:r>
        <w:t>Menu's</w:t>
      </w:r>
      <w:bookmarkEnd w:id="295"/>
      <w:bookmarkEnd w:id="296"/>
      <w:bookmarkEnd w:id="297"/>
      <w:bookmarkEnd w:id="298"/>
      <w:bookmarkEnd w:id="299"/>
      <w:bookmarkEnd w:id="300"/>
      <w:bookmarkEnd w:id="301"/>
      <w:r>
        <w:fldChar w:fldCharType="begin"/>
      </w:r>
      <w:r>
        <w:instrText xml:space="preserve"> TC \l2 "</w:instrText>
      </w:r>
      <w:bookmarkStart w:id="302" w:name="_Toc7776433"/>
      <w:r>
        <w:instrText>Menu's</w:instrText>
      </w:r>
      <w:bookmarkEnd w:id="302"/>
      <w:r>
        <w:fldChar w:fldCharType="end"/>
      </w:r>
    </w:p>
    <w:p w14:paraId="04C93DF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menu's zijn eenvoudig te bedienen. U kunt met de cursortoetsen, spatiebalk, Tab en Shift-Tab de balk naar het gewenste onderdeel verplaatsen en dan met ENTER de gewenste menukeuze selecteren. Met HOME, </w:t>
      </w:r>
      <w:proofErr w:type="spellStart"/>
      <w:r>
        <w:t>PgUp</w:t>
      </w:r>
      <w:proofErr w:type="spellEnd"/>
      <w:r>
        <w:t xml:space="preserve">, </w:t>
      </w:r>
      <w:proofErr w:type="spellStart"/>
      <w:r>
        <w:t>Crtl-PgUp</w:t>
      </w:r>
      <w:proofErr w:type="spellEnd"/>
      <w:r>
        <w:t xml:space="preserve"> en - gaat u naar de eerste keuze en met END, </w:t>
      </w:r>
      <w:proofErr w:type="spellStart"/>
      <w:r>
        <w:t>PgDn</w:t>
      </w:r>
      <w:proofErr w:type="spellEnd"/>
      <w:r>
        <w:t>, Ctrl-</w:t>
      </w:r>
      <w:proofErr w:type="spellStart"/>
      <w:r>
        <w:t>PgDn</w:t>
      </w:r>
      <w:proofErr w:type="spellEnd"/>
      <w:r>
        <w:t xml:space="preserve"> en + naar de laatste keuze.</w:t>
      </w:r>
    </w:p>
    <w:p w14:paraId="375BD84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98596B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Door het intoetsen van het cijfer dat bij de gewenste menukeuze hoort of door het intoetsen van de "verlichte" letter in die menukeuze, activeert u direct die keuze (zgn. sneltoetsen). Met ESC gaat u terug naar een vorig menu. Daar waar geen "verlichte" letters bij de keuze staan, kunt u het eerste teken (cijfer of letter) gebruiken en dan op ENTER drukken.</w:t>
      </w:r>
    </w:p>
    <w:p w14:paraId="74F4437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9CD53FE" w14:textId="77777777" w:rsidR="00D37CF8"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Elke menukeuze wordt onder in het scherm toegelicht. De menuhistorie geeft aan wat uw eerdere </w:t>
      </w:r>
      <w:proofErr w:type="spellStart"/>
      <w:r>
        <w:t>keuze's</w:t>
      </w:r>
      <w:proofErr w:type="spellEnd"/>
      <w:r>
        <w:t xml:space="preserve"> zijn geweest.</w:t>
      </w:r>
    </w:p>
    <w:p w14:paraId="351C2BCA" w14:textId="77777777" w:rsidR="003D2B6C" w:rsidRDefault="00D37CF8"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 </w:t>
      </w:r>
    </w:p>
    <w:p w14:paraId="14C8A92C" w14:textId="77777777" w:rsidR="00D37CF8" w:rsidRDefault="003D2B6C" w:rsidP="00D37CF8">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bijzonder menu is de zogenaamde J</w:t>
      </w:r>
      <w:r w:rsidR="00355FDC">
        <w:t>a-</w:t>
      </w:r>
      <w:r>
        <w:t>N</w:t>
      </w:r>
      <w:r w:rsidR="00355FDC">
        <w:t>ee</w:t>
      </w:r>
      <w:r>
        <w:t xml:space="preserve">-vraag op de onderste regel. U kunt de cursortoetsen en ESC-toets (=Nee) gebruiken of direct J/N intoetsen. De vraag wordt altijd voorafgegaan door een aantal piepjes om uw aandacht te trekken. </w:t>
      </w:r>
      <w:bookmarkStart w:id="303" w:name="_Toc7778050"/>
      <w:bookmarkStart w:id="304" w:name="_Toc7780326"/>
      <w:bookmarkStart w:id="305" w:name="_Toc121598096"/>
      <w:bookmarkStart w:id="306" w:name="_Toc123413702"/>
      <w:bookmarkStart w:id="307" w:name="_Toc123413992"/>
      <w:bookmarkStart w:id="308" w:name="_Toc123414282"/>
    </w:p>
    <w:p w14:paraId="710EA6B7" w14:textId="77777777" w:rsidR="003D2B6C" w:rsidRDefault="003D2B6C" w:rsidP="00D37CF8">
      <w:pPr>
        <w:pStyle w:val="Kop2"/>
      </w:pPr>
      <w:bookmarkStart w:id="309" w:name="_Toc50767181"/>
      <w:r>
        <w:t>Bladerschermen</w:t>
      </w:r>
      <w:bookmarkEnd w:id="303"/>
      <w:bookmarkEnd w:id="304"/>
      <w:bookmarkEnd w:id="305"/>
      <w:bookmarkEnd w:id="306"/>
      <w:bookmarkEnd w:id="307"/>
      <w:bookmarkEnd w:id="308"/>
      <w:bookmarkEnd w:id="309"/>
      <w:r>
        <w:fldChar w:fldCharType="begin"/>
      </w:r>
      <w:r>
        <w:instrText xml:space="preserve"> TC \l2 "</w:instrText>
      </w:r>
      <w:bookmarkStart w:id="310" w:name="_Toc7776434"/>
      <w:r>
        <w:instrText>Bladerschermen</w:instrText>
      </w:r>
      <w:bookmarkEnd w:id="310"/>
      <w:r>
        <w:fldChar w:fldCharType="end"/>
      </w:r>
    </w:p>
    <w:p w14:paraId="5A1EC15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Om het verplaatsen binnen grote bestanden te versnellen/vereenvoudigen kunt u bij het opstarten van een bladerscherm een code of deel van een naam opgeven waar u naar toe wilt. Dit ook mogelijk vanuit het bladerscherm m.b.v. de ESC-toets.</w:t>
      </w:r>
    </w:p>
    <w:p w14:paraId="68EC71B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hoeveelheid informatie is vaak te omvangrijk om naast elkaar op het scherm te zetten. Daarom zijn er twee types bladerschermen waarbij u met de F10-toets kunt wisselen van schermtype.</w:t>
      </w:r>
    </w:p>
    <w:p w14:paraId="51D4238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647B1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schermtype (1) wordt zoveel mogelijk informatie in de breedte getoond (nabootsen van lijsten). Met de cursortoetsen links en rechts kunt u de rest van de informatie die op dat moment buiten </w:t>
      </w:r>
      <w:r w:rsidR="00D37CF8">
        <w:t>beeld is, op het scherm halen.</w:t>
      </w:r>
    </w:p>
    <w:p w14:paraId="73D2006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A668FB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schermtype (2) wordt zoveel mogelijk informatie op een scherm geplaatst. U gaat in het linker venster naar uw doel toe en rechts wordt groepsgewijs alle relevante informatie getoond. Ook wordt hier de datum en tijd van het invoeren of de laatste wijziging getoond.</w:t>
      </w:r>
    </w:p>
    <w:p w14:paraId="2BA3412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1077CC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onbeperkt van schermtype verwisselen tijdens het bladeren. Bij standaardinstellingen kunt u uw voorkeur opgeven.</w:t>
      </w:r>
    </w:p>
    <w:p w14:paraId="074B2262" w14:textId="77777777" w:rsidR="003D2B6C" w:rsidRDefault="003D2B6C" w:rsidP="004E22D9">
      <w:pPr>
        <w:pStyle w:val="Kop2"/>
      </w:pPr>
      <w:bookmarkStart w:id="311" w:name="_Toc7778051"/>
      <w:bookmarkStart w:id="312" w:name="_Toc7780327"/>
      <w:bookmarkStart w:id="313" w:name="_Toc121598097"/>
      <w:bookmarkStart w:id="314" w:name="_Toc123413703"/>
      <w:bookmarkStart w:id="315" w:name="_Toc123413993"/>
      <w:bookmarkStart w:id="316" w:name="_Toc123414283"/>
      <w:bookmarkStart w:id="317" w:name="_Toc50767182"/>
      <w:r>
        <w:t>Zoekschermen</w:t>
      </w:r>
      <w:bookmarkEnd w:id="311"/>
      <w:bookmarkEnd w:id="312"/>
      <w:bookmarkEnd w:id="313"/>
      <w:bookmarkEnd w:id="314"/>
      <w:bookmarkEnd w:id="315"/>
      <w:bookmarkEnd w:id="316"/>
      <w:bookmarkEnd w:id="317"/>
      <w:r>
        <w:fldChar w:fldCharType="begin"/>
      </w:r>
      <w:r>
        <w:instrText xml:space="preserve"> TC \l2 "</w:instrText>
      </w:r>
      <w:bookmarkStart w:id="318" w:name="_Toc7776435"/>
      <w:r>
        <w:instrText>Zoekschermen</w:instrText>
      </w:r>
      <w:bookmarkEnd w:id="318"/>
      <w:r>
        <w:fldChar w:fldCharType="end"/>
      </w:r>
    </w:p>
    <w:p w14:paraId="6872CAA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Zoekschermen zijn eenvoudige bladerschermen. Zij worden met de toetsen F4 en F6 geactiveerd. Dit is alleen mogelijk vanuit een invoerveld waarin een code moet worden ingevuld. Op deze manier hoeft u een code niet uit het hoofd te weten of in een codelijst op te zoeken die net toevallig bij iemand thuis is blijven liggen. De betreffende code wordt automatisch in het invoerveld geplaatst wanneer u de balk in het zoekscherm op de gewenste code plaatst en op ENTER drukt.</w:t>
      </w:r>
    </w:p>
    <w:p w14:paraId="16D4C288" w14:textId="77777777" w:rsidR="003D2B6C" w:rsidRDefault="003D2B6C" w:rsidP="004E22D9">
      <w:pPr>
        <w:pStyle w:val="Kop2"/>
      </w:pPr>
      <w:bookmarkStart w:id="319" w:name="_Toc7778052"/>
      <w:bookmarkStart w:id="320" w:name="_Toc7780328"/>
      <w:bookmarkStart w:id="321" w:name="_Toc121598098"/>
      <w:bookmarkStart w:id="322" w:name="_Toc123413704"/>
      <w:bookmarkStart w:id="323" w:name="_Toc123413994"/>
      <w:bookmarkStart w:id="324" w:name="_Toc123414284"/>
      <w:bookmarkStart w:id="325" w:name="_Toc50767183"/>
      <w:r>
        <w:t>Verplaatsen in menu's</w:t>
      </w:r>
      <w:bookmarkEnd w:id="319"/>
      <w:bookmarkEnd w:id="320"/>
      <w:bookmarkEnd w:id="321"/>
      <w:bookmarkEnd w:id="322"/>
      <w:bookmarkEnd w:id="323"/>
      <w:bookmarkEnd w:id="324"/>
      <w:bookmarkEnd w:id="325"/>
      <w:r>
        <w:fldChar w:fldCharType="begin"/>
      </w:r>
      <w:r>
        <w:instrText xml:space="preserve"> TC \l2 "</w:instrText>
      </w:r>
      <w:bookmarkStart w:id="326" w:name="_Toc7776436"/>
      <w:r>
        <w:instrText>Verplaatsen in menu's</w:instrText>
      </w:r>
      <w:bookmarkEnd w:id="326"/>
      <w:r>
        <w:fldChar w:fldCharType="end"/>
      </w:r>
    </w:p>
    <w:p w14:paraId="7B37A3C9" w14:textId="77777777" w:rsidR="003D2B6C" w:rsidRDefault="003D2B6C" w:rsidP="003D2B6C">
      <w:pPr>
        <w:widowControl w:val="0"/>
        <w:tabs>
          <w:tab w:val="left" w:pos="-114"/>
          <w:tab w:val="left" w:pos="1699"/>
          <w:tab w:val="left" w:pos="5103"/>
          <w:tab w:val="left" w:pos="6802"/>
        </w:tabs>
        <w:ind w:right="114"/>
      </w:pPr>
      <w:r>
        <w:t xml:space="preserve">Pijl omhoog </w:t>
      </w:r>
      <w:r>
        <w:tab/>
        <w:t>-  een menukeuze omhoog</w:t>
      </w:r>
      <w:r>
        <w:tab/>
      </w:r>
      <w:proofErr w:type="spellStart"/>
      <w:r>
        <w:t>PgUp</w:t>
      </w:r>
      <w:proofErr w:type="spellEnd"/>
      <w:r>
        <w:t xml:space="preserve"> </w:t>
      </w:r>
      <w:r>
        <w:tab/>
        <w:t>-  naar de eerste keuze</w:t>
      </w:r>
    </w:p>
    <w:p w14:paraId="209341B2" w14:textId="77777777" w:rsidR="003D2B6C" w:rsidRDefault="003D2B6C" w:rsidP="003D2B6C">
      <w:pPr>
        <w:widowControl w:val="0"/>
        <w:tabs>
          <w:tab w:val="left" w:pos="-114"/>
          <w:tab w:val="left" w:pos="1699"/>
          <w:tab w:val="left" w:pos="5103"/>
          <w:tab w:val="left" w:pos="6802"/>
        </w:tabs>
        <w:ind w:right="114"/>
      </w:pPr>
      <w:r>
        <w:t xml:space="preserve">Pijl omlaag </w:t>
      </w:r>
      <w:r>
        <w:tab/>
        <w:t>-  een menukeuze omlaag</w:t>
      </w:r>
      <w:r>
        <w:tab/>
      </w:r>
      <w:proofErr w:type="spellStart"/>
      <w:r>
        <w:t>PgDn</w:t>
      </w:r>
      <w:proofErr w:type="spellEnd"/>
      <w:r>
        <w:t xml:space="preserve"> </w:t>
      </w:r>
      <w:r>
        <w:tab/>
        <w:t>-  naar de laatste keuze</w:t>
      </w:r>
    </w:p>
    <w:p w14:paraId="4C4BFDE3" w14:textId="77777777" w:rsidR="003D2B6C" w:rsidRDefault="003D2B6C" w:rsidP="003D2B6C">
      <w:pPr>
        <w:widowControl w:val="0"/>
        <w:tabs>
          <w:tab w:val="left" w:pos="-114"/>
          <w:tab w:val="left" w:pos="1699"/>
          <w:tab w:val="left" w:pos="5103"/>
          <w:tab w:val="left" w:pos="6802"/>
        </w:tabs>
        <w:ind w:right="114"/>
      </w:pPr>
      <w:r>
        <w:t xml:space="preserve">Tab   </w:t>
      </w:r>
      <w:r>
        <w:tab/>
        <w:t>-  een menukeuze omlaag</w:t>
      </w:r>
      <w:r>
        <w:tab/>
        <w:t xml:space="preserve">Home </w:t>
      </w:r>
      <w:r>
        <w:tab/>
        <w:t>-  naar de eerste keuze</w:t>
      </w:r>
    </w:p>
    <w:p w14:paraId="1A57DE76" w14:textId="77777777" w:rsidR="003D2B6C" w:rsidRDefault="003D2B6C" w:rsidP="003D2B6C">
      <w:pPr>
        <w:widowControl w:val="0"/>
        <w:tabs>
          <w:tab w:val="left" w:pos="-114"/>
          <w:tab w:val="left" w:pos="1699"/>
          <w:tab w:val="left" w:pos="5103"/>
          <w:tab w:val="left" w:pos="6802"/>
        </w:tabs>
        <w:ind w:right="114"/>
      </w:pPr>
      <w:r>
        <w:t>Shift-Tab</w:t>
      </w:r>
      <w:r>
        <w:tab/>
        <w:t>-  een menukeuze omhoog</w:t>
      </w:r>
      <w:r>
        <w:tab/>
        <w:t xml:space="preserve">End </w:t>
      </w:r>
      <w:r>
        <w:tab/>
        <w:t>-  naar de laatste keuze</w:t>
      </w:r>
    </w:p>
    <w:p w14:paraId="37FE050C" w14:textId="77777777" w:rsidR="003D2B6C" w:rsidRDefault="003D2B6C" w:rsidP="003D2B6C">
      <w:pPr>
        <w:widowControl w:val="0"/>
        <w:tabs>
          <w:tab w:val="left" w:pos="-114"/>
          <w:tab w:val="left" w:pos="1699"/>
          <w:tab w:val="left" w:pos="5103"/>
          <w:tab w:val="left" w:pos="6802"/>
        </w:tabs>
        <w:ind w:right="114"/>
      </w:pPr>
      <w:r>
        <w:t xml:space="preserve">Spatiebalk </w:t>
      </w:r>
      <w:r>
        <w:tab/>
        <w:t>-  een menukeuze omlaag</w:t>
      </w:r>
      <w:r>
        <w:tab/>
        <w:t>Control-</w:t>
      </w:r>
      <w:proofErr w:type="spellStart"/>
      <w:r>
        <w:t>PgUp</w:t>
      </w:r>
      <w:proofErr w:type="spellEnd"/>
      <w:r>
        <w:t xml:space="preserve"> </w:t>
      </w:r>
      <w:r>
        <w:tab/>
        <w:t>-  naar de eerste keuze</w:t>
      </w:r>
    </w:p>
    <w:p w14:paraId="27146F55" w14:textId="77777777" w:rsidR="003D2B6C" w:rsidRDefault="003D2B6C" w:rsidP="003D2B6C">
      <w:pPr>
        <w:widowControl w:val="0"/>
        <w:tabs>
          <w:tab w:val="left" w:pos="-114"/>
          <w:tab w:val="left" w:pos="1699"/>
          <w:tab w:val="left" w:pos="5103"/>
          <w:tab w:val="left" w:pos="6802"/>
        </w:tabs>
        <w:ind w:right="114"/>
      </w:pPr>
      <w:r>
        <w:t xml:space="preserve">Pijl rechts </w:t>
      </w:r>
      <w:r>
        <w:tab/>
        <w:t>-  een menukeuze omlaag</w:t>
      </w:r>
      <w:r>
        <w:tab/>
        <w:t>Control-</w:t>
      </w:r>
      <w:proofErr w:type="spellStart"/>
      <w:r>
        <w:t>PgDn</w:t>
      </w:r>
      <w:proofErr w:type="spellEnd"/>
      <w:r>
        <w:t xml:space="preserve"> </w:t>
      </w:r>
      <w:r>
        <w:tab/>
        <w:t>-  naar de laatste keuze</w:t>
      </w:r>
    </w:p>
    <w:p w14:paraId="55FFDEC7" w14:textId="77777777" w:rsidR="003D2B6C" w:rsidRDefault="003D2B6C" w:rsidP="003D2B6C">
      <w:pPr>
        <w:widowControl w:val="0"/>
        <w:tabs>
          <w:tab w:val="left" w:pos="-114"/>
          <w:tab w:val="left" w:pos="1699"/>
          <w:tab w:val="left" w:pos="5103"/>
          <w:tab w:val="left" w:pos="6802"/>
        </w:tabs>
        <w:ind w:right="114"/>
      </w:pPr>
      <w:r>
        <w:t xml:space="preserve">Pijl links  </w:t>
      </w:r>
      <w:r>
        <w:tab/>
        <w:t>-  een menukeuze omhoog</w:t>
      </w:r>
      <w:r>
        <w:tab/>
        <w:t xml:space="preserve">- </w:t>
      </w:r>
      <w:r>
        <w:tab/>
        <w:t>-  naar de eerste keuze</w:t>
      </w:r>
    </w:p>
    <w:p w14:paraId="54125C65" w14:textId="77777777" w:rsidR="003D2B6C" w:rsidRDefault="003D2B6C" w:rsidP="003D2B6C">
      <w:pPr>
        <w:widowControl w:val="0"/>
        <w:tabs>
          <w:tab w:val="left" w:pos="-114"/>
          <w:tab w:val="left" w:pos="1699"/>
          <w:tab w:val="left" w:pos="5103"/>
          <w:tab w:val="left" w:pos="6802"/>
        </w:tabs>
        <w:ind w:right="114"/>
      </w:pPr>
      <w:proofErr w:type="spellStart"/>
      <w:r>
        <w:lastRenderedPageBreak/>
        <w:t>Esc</w:t>
      </w:r>
      <w:proofErr w:type="spellEnd"/>
      <w:r>
        <w:t xml:space="preserve"> </w:t>
      </w:r>
      <w:r>
        <w:tab/>
        <w:t>-  terug naar vorig menu/einde programma</w:t>
      </w:r>
      <w:r>
        <w:tab/>
        <w:t>+</w:t>
      </w:r>
      <w:r>
        <w:tab/>
        <w:t>-  naar de laatste keuze</w:t>
      </w:r>
    </w:p>
    <w:p w14:paraId="5F6F824E" w14:textId="77777777" w:rsidR="003D2B6C" w:rsidRDefault="003D2B6C" w:rsidP="003D2B6C">
      <w:pPr>
        <w:widowControl w:val="0"/>
        <w:tabs>
          <w:tab w:val="left" w:pos="-114"/>
          <w:tab w:val="left" w:pos="1699"/>
          <w:tab w:val="left" w:pos="5103"/>
          <w:tab w:val="left" w:pos="6802"/>
        </w:tabs>
        <w:ind w:right="114"/>
      </w:pPr>
      <w:r>
        <w:t xml:space="preserve">Enter </w:t>
      </w:r>
      <w:r>
        <w:tab/>
        <w:t>-  selecteren menukeuze</w:t>
      </w:r>
    </w:p>
    <w:p w14:paraId="53E6CE97" w14:textId="77777777" w:rsidR="003D2B6C" w:rsidRDefault="003D2B6C" w:rsidP="003D2B6C">
      <w:pPr>
        <w:widowControl w:val="0"/>
        <w:tabs>
          <w:tab w:val="left" w:pos="-114"/>
          <w:tab w:val="left" w:pos="1699"/>
          <w:tab w:val="left" w:pos="5103"/>
          <w:tab w:val="left" w:pos="6802"/>
        </w:tabs>
        <w:ind w:right="114"/>
      </w:pPr>
      <w:r>
        <w:t>Verlichte cijfers</w:t>
      </w:r>
      <w:r>
        <w:tab/>
        <w:t>-  selecteren menukeuze</w:t>
      </w:r>
    </w:p>
    <w:p w14:paraId="5890520B" w14:textId="77777777" w:rsidR="003D2B6C" w:rsidRDefault="003D2B6C" w:rsidP="003D2B6C">
      <w:pPr>
        <w:widowControl w:val="0"/>
        <w:tabs>
          <w:tab w:val="left" w:pos="-114"/>
          <w:tab w:val="left" w:pos="1699"/>
          <w:tab w:val="left" w:pos="5103"/>
          <w:tab w:val="left" w:pos="6802"/>
        </w:tabs>
        <w:ind w:right="114"/>
      </w:pPr>
      <w:r>
        <w:t>Verlichte letters</w:t>
      </w:r>
      <w:r>
        <w:tab/>
        <w:t>-  selecteren menukeuze</w:t>
      </w:r>
    </w:p>
    <w:p w14:paraId="33A84C02" w14:textId="77777777" w:rsidR="003D2B6C" w:rsidRDefault="003D2B6C" w:rsidP="004E22D9">
      <w:pPr>
        <w:pStyle w:val="Kop2"/>
      </w:pPr>
      <w:bookmarkStart w:id="327" w:name="_Toc7780329"/>
      <w:bookmarkStart w:id="328" w:name="_Toc121598099"/>
      <w:bookmarkStart w:id="329" w:name="_Toc123413705"/>
      <w:bookmarkStart w:id="330" w:name="_Toc123413995"/>
      <w:bookmarkStart w:id="331" w:name="_Toc123414285"/>
      <w:bookmarkStart w:id="332" w:name="_Toc50767184"/>
      <w:r>
        <w:t>Verplaatsen tussen invoervelden (invoer/wijzigen)</w:t>
      </w:r>
      <w:bookmarkEnd w:id="327"/>
      <w:bookmarkEnd w:id="328"/>
      <w:bookmarkEnd w:id="329"/>
      <w:bookmarkEnd w:id="330"/>
      <w:bookmarkEnd w:id="331"/>
      <w:bookmarkEnd w:id="332"/>
      <w:r>
        <w:fldChar w:fldCharType="begin"/>
      </w:r>
      <w:r>
        <w:instrText xml:space="preserve"> TC \l2 "</w:instrText>
      </w:r>
      <w:bookmarkStart w:id="333" w:name="_Toc7776437"/>
      <w:r>
        <w:instrText>Verplaatsen tussen invoervelden (invoer/wijzigen)</w:instrText>
      </w:r>
      <w:bookmarkEnd w:id="333"/>
      <w:r>
        <w:fldChar w:fldCharType="end"/>
      </w:r>
    </w:p>
    <w:p w14:paraId="5A78C4AA" w14:textId="77777777" w:rsidR="003D2B6C" w:rsidRDefault="003D2B6C" w:rsidP="003D2B6C">
      <w:pPr>
        <w:widowControl w:val="0"/>
        <w:tabs>
          <w:tab w:val="left" w:pos="-114"/>
          <w:tab w:val="left" w:pos="1699"/>
          <w:tab w:val="left" w:pos="5100"/>
          <w:tab w:val="left" w:pos="6802"/>
        </w:tabs>
        <w:ind w:right="114"/>
      </w:pPr>
      <w:r>
        <w:t xml:space="preserve">Pijl omhoog </w:t>
      </w:r>
      <w:r>
        <w:tab/>
        <w:t>-  een veld terug (naar links of naar boven)</w:t>
      </w:r>
      <w:r>
        <w:tab/>
      </w:r>
    </w:p>
    <w:p w14:paraId="661D82B9" w14:textId="77777777" w:rsidR="003D2B6C" w:rsidRDefault="003D2B6C" w:rsidP="003D2B6C">
      <w:pPr>
        <w:widowControl w:val="0"/>
        <w:tabs>
          <w:tab w:val="left" w:pos="-114"/>
          <w:tab w:val="left" w:pos="1699"/>
          <w:tab w:val="left" w:pos="5100"/>
          <w:tab w:val="left" w:pos="6802"/>
        </w:tabs>
        <w:ind w:right="114"/>
      </w:pPr>
      <w:r>
        <w:t xml:space="preserve">Pijl omlaag </w:t>
      </w:r>
      <w:r>
        <w:tab/>
        <w:t>- een veld vooruit (naar rechts of naar beneden)</w:t>
      </w:r>
    </w:p>
    <w:p w14:paraId="152CF2AA" w14:textId="77777777" w:rsidR="003D2B6C" w:rsidRDefault="003D2B6C" w:rsidP="003D2B6C">
      <w:pPr>
        <w:widowControl w:val="0"/>
        <w:tabs>
          <w:tab w:val="left" w:pos="-114"/>
          <w:tab w:val="left" w:pos="1699"/>
          <w:tab w:val="left" w:pos="5100"/>
          <w:tab w:val="left" w:pos="6802"/>
        </w:tabs>
        <w:ind w:right="114"/>
      </w:pPr>
      <w:proofErr w:type="spellStart"/>
      <w:r>
        <w:t>Esc</w:t>
      </w:r>
      <w:proofErr w:type="spellEnd"/>
      <w:r>
        <w:t xml:space="preserve"> </w:t>
      </w:r>
      <w:r>
        <w:tab/>
        <w:t>-  afbreken invoeren/wijzigen zonder bewaren</w:t>
      </w:r>
    </w:p>
    <w:p w14:paraId="7866161B" w14:textId="77777777" w:rsidR="003D2B6C" w:rsidRDefault="003D2B6C" w:rsidP="003D2B6C">
      <w:pPr>
        <w:widowControl w:val="0"/>
        <w:tabs>
          <w:tab w:val="left" w:pos="-114"/>
          <w:tab w:val="left" w:pos="1699"/>
          <w:tab w:val="left" w:pos="5100"/>
          <w:tab w:val="left" w:pos="6802"/>
        </w:tabs>
        <w:ind w:right="114"/>
      </w:pPr>
      <w:r>
        <w:t xml:space="preserve">Enter </w:t>
      </w:r>
      <w:r>
        <w:tab/>
        <w:t>-  naar het volgende invulveld</w:t>
      </w:r>
    </w:p>
    <w:p w14:paraId="7F6B0C68" w14:textId="77777777" w:rsidR="003D2B6C" w:rsidRDefault="003D2B6C" w:rsidP="003D2B6C">
      <w:pPr>
        <w:widowControl w:val="0"/>
        <w:tabs>
          <w:tab w:val="left" w:pos="-114"/>
          <w:tab w:val="left" w:pos="1699"/>
          <w:tab w:val="left" w:pos="5100"/>
          <w:tab w:val="left" w:pos="6802"/>
        </w:tabs>
        <w:ind w:right="114"/>
      </w:pPr>
      <w:proofErr w:type="spellStart"/>
      <w:r>
        <w:t>PgDn</w:t>
      </w:r>
      <w:proofErr w:type="spellEnd"/>
      <w:r>
        <w:t xml:space="preserve"> </w:t>
      </w:r>
      <w:r>
        <w:tab/>
        <w:t>-  einde invoeren/wijzigen met bewaren</w:t>
      </w:r>
    </w:p>
    <w:p w14:paraId="48C7E2B3" w14:textId="77777777" w:rsidR="003D2B6C" w:rsidRDefault="003D2B6C" w:rsidP="003D2B6C">
      <w:pPr>
        <w:widowControl w:val="0"/>
        <w:tabs>
          <w:tab w:val="left" w:pos="-114"/>
          <w:tab w:val="left" w:pos="1699"/>
          <w:tab w:val="left" w:pos="5100"/>
          <w:tab w:val="left" w:pos="6802"/>
        </w:tabs>
        <w:ind w:right="114"/>
      </w:pPr>
      <w:r>
        <w:t xml:space="preserve">Tab </w:t>
      </w:r>
      <w:r>
        <w:tab/>
        <w:t>-  een veld naar rechts of naar beneden</w:t>
      </w:r>
    </w:p>
    <w:p w14:paraId="3750BCAD" w14:textId="77777777" w:rsidR="003D2B6C" w:rsidRDefault="003D2B6C" w:rsidP="003D2B6C">
      <w:pPr>
        <w:widowControl w:val="0"/>
        <w:tabs>
          <w:tab w:val="left" w:pos="-114"/>
          <w:tab w:val="left" w:pos="1699"/>
          <w:tab w:val="left" w:pos="5100"/>
          <w:tab w:val="left" w:pos="6802"/>
        </w:tabs>
        <w:ind w:right="114"/>
      </w:pPr>
      <w:r>
        <w:t xml:space="preserve">Shift-Tab </w:t>
      </w:r>
      <w:r>
        <w:tab/>
        <w:t>-  een veld naar links of naar boven</w:t>
      </w:r>
    </w:p>
    <w:p w14:paraId="2F6315E9" w14:textId="77777777" w:rsidR="003D2B6C" w:rsidRDefault="003D2B6C" w:rsidP="003D2B6C">
      <w:pPr>
        <w:widowControl w:val="0"/>
        <w:tabs>
          <w:tab w:val="left" w:pos="-114"/>
          <w:tab w:val="left" w:pos="1699"/>
          <w:tab w:val="left" w:pos="5100"/>
          <w:tab w:val="left" w:pos="6802"/>
        </w:tabs>
        <w:ind w:right="114"/>
      </w:pPr>
    </w:p>
    <w:p w14:paraId="074C560D" w14:textId="77777777" w:rsidR="003D2B6C" w:rsidRDefault="003D2B6C" w:rsidP="004E22D9">
      <w:pPr>
        <w:pStyle w:val="Kop2"/>
      </w:pPr>
      <w:bookmarkStart w:id="334" w:name="_Toc7778053"/>
      <w:bookmarkStart w:id="335" w:name="_Toc7780330"/>
      <w:bookmarkStart w:id="336" w:name="_Toc121598100"/>
      <w:bookmarkStart w:id="337" w:name="_Toc123413706"/>
      <w:bookmarkStart w:id="338" w:name="_Toc123413996"/>
      <w:bookmarkStart w:id="339" w:name="_Toc123414286"/>
      <w:bookmarkStart w:id="340" w:name="_Toc50767185"/>
      <w:r>
        <w:t>Verplaatsen enz. in invoervelden</w:t>
      </w:r>
      <w:bookmarkEnd w:id="334"/>
      <w:bookmarkEnd w:id="335"/>
      <w:bookmarkEnd w:id="336"/>
      <w:bookmarkEnd w:id="337"/>
      <w:bookmarkEnd w:id="338"/>
      <w:bookmarkEnd w:id="339"/>
      <w:bookmarkEnd w:id="340"/>
      <w:r>
        <w:fldChar w:fldCharType="begin"/>
      </w:r>
      <w:r>
        <w:instrText xml:space="preserve"> TC \l2 "</w:instrText>
      </w:r>
      <w:bookmarkStart w:id="341" w:name="_Toc7776438"/>
      <w:r>
        <w:instrText>Verplaatsen enz. in invoervelden</w:instrText>
      </w:r>
      <w:bookmarkEnd w:id="341"/>
      <w:r>
        <w:fldChar w:fldCharType="end"/>
      </w:r>
    </w:p>
    <w:p w14:paraId="168DF25D" w14:textId="77777777" w:rsidR="003D2B6C" w:rsidRDefault="003D2B6C" w:rsidP="003D2B6C">
      <w:pPr>
        <w:widowControl w:val="0"/>
        <w:tabs>
          <w:tab w:val="left" w:pos="-114"/>
          <w:tab w:val="left" w:pos="1699"/>
          <w:tab w:val="left" w:pos="5100"/>
          <w:tab w:val="left" w:pos="6802"/>
        </w:tabs>
        <w:ind w:right="114"/>
      </w:pPr>
      <w:r>
        <w:t xml:space="preserve">Pijl rechts </w:t>
      </w:r>
      <w:r>
        <w:tab/>
        <w:t>-  een positie naar rechts</w:t>
      </w:r>
      <w:r>
        <w:tab/>
        <w:t>Backspace</w:t>
      </w:r>
      <w:r>
        <w:tab/>
        <w:t>- verwijder teken links</w:t>
      </w:r>
    </w:p>
    <w:p w14:paraId="5E9791C1" w14:textId="77777777" w:rsidR="003D2B6C" w:rsidRDefault="003D2B6C" w:rsidP="003D2B6C">
      <w:pPr>
        <w:widowControl w:val="0"/>
        <w:tabs>
          <w:tab w:val="left" w:pos="-114"/>
          <w:tab w:val="left" w:pos="1699"/>
          <w:tab w:val="left" w:pos="5100"/>
          <w:tab w:val="left" w:pos="6802"/>
        </w:tabs>
        <w:ind w:right="114"/>
      </w:pPr>
      <w:r>
        <w:t xml:space="preserve">Pijl links </w:t>
      </w:r>
      <w:r>
        <w:tab/>
        <w:t>-  een positie naar links</w:t>
      </w:r>
      <w:r>
        <w:tab/>
        <w:t>Control-Y</w:t>
      </w:r>
      <w:r>
        <w:tab/>
        <w:t>- maakt invulveld schoon</w:t>
      </w:r>
    </w:p>
    <w:p w14:paraId="77BF8D40" w14:textId="77777777" w:rsidR="003D2B6C" w:rsidRDefault="003D2B6C" w:rsidP="003D2B6C">
      <w:pPr>
        <w:widowControl w:val="0"/>
        <w:tabs>
          <w:tab w:val="left" w:pos="-114"/>
          <w:tab w:val="left" w:pos="1699"/>
          <w:tab w:val="left" w:pos="5100"/>
          <w:tab w:val="left" w:pos="6802"/>
        </w:tabs>
        <w:ind w:right="114"/>
      </w:pPr>
      <w:r>
        <w:t xml:space="preserve">Home </w:t>
      </w:r>
      <w:r>
        <w:tab/>
        <w:t>-  naar het begin</w:t>
      </w:r>
      <w:r>
        <w:tab/>
        <w:t>Control-U</w:t>
      </w:r>
      <w:r>
        <w:tab/>
        <w:t>- herstel (oorspronkelijke tekst)</w:t>
      </w:r>
    </w:p>
    <w:p w14:paraId="0A9ABEEC" w14:textId="77777777" w:rsidR="003D2B6C" w:rsidRDefault="003D2B6C" w:rsidP="003D2B6C">
      <w:pPr>
        <w:widowControl w:val="0"/>
        <w:tabs>
          <w:tab w:val="left" w:pos="-114"/>
          <w:tab w:val="left" w:pos="1699"/>
          <w:tab w:val="left" w:pos="5100"/>
          <w:tab w:val="left" w:pos="6802"/>
        </w:tabs>
        <w:ind w:right="114"/>
      </w:pPr>
      <w:r>
        <w:t xml:space="preserve">End </w:t>
      </w:r>
      <w:r>
        <w:tab/>
        <w:t>-  naar het einde</w:t>
      </w:r>
      <w:r>
        <w:tab/>
        <w:t>Control-T</w:t>
      </w:r>
      <w:r>
        <w:tab/>
        <w:t>- verwijder woord rechts</w:t>
      </w:r>
    </w:p>
    <w:p w14:paraId="6D9B2226" w14:textId="77777777" w:rsidR="003D2B6C" w:rsidRDefault="003D2B6C" w:rsidP="003D2B6C">
      <w:pPr>
        <w:widowControl w:val="0"/>
        <w:tabs>
          <w:tab w:val="left" w:pos="-114"/>
          <w:tab w:val="left" w:pos="1699"/>
          <w:tab w:val="left" w:pos="5100"/>
          <w:tab w:val="left" w:pos="6802"/>
        </w:tabs>
        <w:ind w:right="114"/>
      </w:pPr>
      <w:r>
        <w:t>Control-pijl rechts</w:t>
      </w:r>
      <w:r>
        <w:tab/>
        <w:t>-  een woord naar rechts</w:t>
      </w:r>
      <w:r>
        <w:tab/>
      </w:r>
    </w:p>
    <w:p w14:paraId="7379F168" w14:textId="77777777" w:rsidR="003D2B6C" w:rsidRDefault="003D2B6C" w:rsidP="003D2B6C">
      <w:pPr>
        <w:widowControl w:val="0"/>
        <w:tabs>
          <w:tab w:val="left" w:pos="-114"/>
          <w:tab w:val="left" w:pos="1699"/>
          <w:tab w:val="left" w:pos="5100"/>
          <w:tab w:val="left" w:pos="6802"/>
        </w:tabs>
        <w:ind w:right="114"/>
      </w:pPr>
      <w:r>
        <w:t>Control-Pijl links</w:t>
      </w:r>
      <w:r>
        <w:tab/>
        <w:t>-  een woord naar links</w:t>
      </w:r>
      <w:r>
        <w:tab/>
      </w:r>
    </w:p>
    <w:p w14:paraId="282F0850" w14:textId="77777777" w:rsidR="003D2B6C" w:rsidRDefault="003D2B6C" w:rsidP="003D2B6C">
      <w:pPr>
        <w:widowControl w:val="0"/>
        <w:tabs>
          <w:tab w:val="left" w:pos="-114"/>
          <w:tab w:val="left" w:pos="1699"/>
          <w:tab w:val="left" w:pos="5100"/>
          <w:tab w:val="left" w:pos="6802"/>
        </w:tabs>
        <w:ind w:right="114"/>
      </w:pPr>
      <w:proofErr w:type="spellStart"/>
      <w:r>
        <w:t>Insert</w:t>
      </w:r>
      <w:proofErr w:type="spellEnd"/>
      <w:r>
        <w:tab/>
        <w:t>-  omschakelen van tussenvoegen naar overschrijven (cursor wordt een blokje) en omgekeerd</w:t>
      </w:r>
    </w:p>
    <w:p w14:paraId="2F5E9D56" w14:textId="77777777" w:rsidR="003D2B6C" w:rsidRDefault="003D2B6C" w:rsidP="003D2B6C">
      <w:pPr>
        <w:widowControl w:val="0"/>
        <w:tabs>
          <w:tab w:val="left" w:pos="-114"/>
          <w:tab w:val="left" w:pos="1699"/>
          <w:tab w:val="left" w:pos="5100"/>
          <w:tab w:val="left" w:pos="6802"/>
        </w:tabs>
        <w:ind w:right="114"/>
      </w:pPr>
      <w:proofErr w:type="spellStart"/>
      <w:r>
        <w:t>Esc</w:t>
      </w:r>
      <w:proofErr w:type="spellEnd"/>
      <w:r>
        <w:tab/>
        <w:t>-  afbreken zonder bewaren</w:t>
      </w:r>
    </w:p>
    <w:p w14:paraId="5BC6AF87" w14:textId="77777777" w:rsidR="003D2B6C" w:rsidRDefault="003D2B6C" w:rsidP="003D2B6C">
      <w:pPr>
        <w:widowControl w:val="0"/>
        <w:tabs>
          <w:tab w:val="left" w:pos="-114"/>
          <w:tab w:val="left" w:pos="1699"/>
          <w:tab w:val="left" w:pos="5100"/>
          <w:tab w:val="left" w:pos="6802"/>
        </w:tabs>
        <w:ind w:right="114"/>
      </w:pPr>
      <w:r>
        <w:t>Enter</w:t>
      </w:r>
      <w:r>
        <w:tab/>
        <w:t>-  invoer is juist/naar volgend veld</w:t>
      </w:r>
    </w:p>
    <w:p w14:paraId="7048AC3A" w14:textId="77777777" w:rsidR="003D2B6C" w:rsidRDefault="003D2B6C" w:rsidP="004E22D9">
      <w:pPr>
        <w:pStyle w:val="Kop2"/>
      </w:pPr>
      <w:bookmarkStart w:id="342" w:name="_Toc7778054"/>
      <w:bookmarkStart w:id="343" w:name="_Toc7780331"/>
      <w:bookmarkStart w:id="344" w:name="_Toc121598101"/>
      <w:bookmarkStart w:id="345" w:name="_Toc123413707"/>
      <w:bookmarkStart w:id="346" w:name="_Toc123413997"/>
      <w:bookmarkStart w:id="347" w:name="_Toc123414287"/>
      <w:bookmarkStart w:id="348" w:name="_Toc50767186"/>
      <w:r>
        <w:t>Verplaatsen in bladerschermen</w:t>
      </w:r>
      <w:bookmarkEnd w:id="342"/>
      <w:bookmarkEnd w:id="343"/>
      <w:bookmarkEnd w:id="344"/>
      <w:bookmarkEnd w:id="345"/>
      <w:bookmarkEnd w:id="346"/>
      <w:bookmarkEnd w:id="347"/>
      <w:bookmarkEnd w:id="348"/>
      <w:r>
        <w:fldChar w:fldCharType="begin"/>
      </w:r>
      <w:r>
        <w:instrText xml:space="preserve"> TC \l2 "</w:instrText>
      </w:r>
      <w:bookmarkStart w:id="349" w:name="_Toc7776439"/>
      <w:r>
        <w:instrText>Verplaatsen in bladerschermen</w:instrText>
      </w:r>
      <w:bookmarkEnd w:id="349"/>
      <w:r>
        <w:fldChar w:fldCharType="end"/>
      </w:r>
    </w:p>
    <w:p w14:paraId="2F041346" w14:textId="77777777" w:rsidR="003D2B6C" w:rsidRDefault="003D2B6C" w:rsidP="003D2B6C">
      <w:pPr>
        <w:widowControl w:val="0"/>
        <w:tabs>
          <w:tab w:val="left" w:pos="-114"/>
          <w:tab w:val="left" w:pos="1699"/>
          <w:tab w:val="left" w:pos="5100"/>
          <w:tab w:val="left" w:pos="6802"/>
        </w:tabs>
        <w:ind w:right="114"/>
      </w:pPr>
      <w:r>
        <w:t>Pijl omhoog</w:t>
      </w:r>
      <w:r>
        <w:tab/>
        <w:t>-  een regel omhoog</w:t>
      </w:r>
      <w:r>
        <w:tab/>
        <w:t>Pijl rechts</w:t>
      </w:r>
      <w:r>
        <w:tab/>
        <w:t>-  een scherm naar rechts</w:t>
      </w:r>
    </w:p>
    <w:p w14:paraId="4A6434FA" w14:textId="77777777" w:rsidR="003D2B6C" w:rsidRDefault="003D2B6C" w:rsidP="003D2B6C">
      <w:pPr>
        <w:widowControl w:val="0"/>
        <w:tabs>
          <w:tab w:val="left" w:pos="-114"/>
          <w:tab w:val="left" w:pos="1699"/>
          <w:tab w:val="left" w:pos="5100"/>
          <w:tab w:val="left" w:pos="6802"/>
        </w:tabs>
        <w:ind w:right="114"/>
      </w:pPr>
      <w:r>
        <w:t xml:space="preserve">Pijl omlaag </w:t>
      </w:r>
      <w:r>
        <w:tab/>
        <w:t>-  een regel omlaag</w:t>
      </w:r>
      <w:r>
        <w:tab/>
        <w:t>Pijl links</w:t>
      </w:r>
      <w:r>
        <w:tab/>
        <w:t>-  een scherm naar links</w:t>
      </w:r>
    </w:p>
    <w:p w14:paraId="01513EC7" w14:textId="77777777" w:rsidR="003D2B6C" w:rsidRDefault="003D2B6C" w:rsidP="003D2B6C">
      <w:pPr>
        <w:widowControl w:val="0"/>
        <w:tabs>
          <w:tab w:val="left" w:pos="-114"/>
          <w:tab w:val="left" w:pos="1699"/>
          <w:tab w:val="left" w:pos="5100"/>
          <w:tab w:val="left" w:pos="6802"/>
        </w:tabs>
        <w:ind w:right="114"/>
      </w:pPr>
      <w:r>
        <w:t>Tab</w:t>
      </w:r>
      <w:r>
        <w:tab/>
        <w:t>-  een regel omlaag</w:t>
      </w:r>
      <w:r>
        <w:tab/>
      </w:r>
      <w:proofErr w:type="spellStart"/>
      <w:r>
        <w:t>PgUp</w:t>
      </w:r>
      <w:proofErr w:type="spellEnd"/>
      <w:r>
        <w:tab/>
        <w:t>-  een scherm omhoog</w:t>
      </w:r>
    </w:p>
    <w:p w14:paraId="24E2179C" w14:textId="77777777" w:rsidR="003D2B6C" w:rsidRDefault="003D2B6C" w:rsidP="003D2B6C">
      <w:pPr>
        <w:widowControl w:val="0"/>
        <w:tabs>
          <w:tab w:val="left" w:pos="-114"/>
          <w:tab w:val="left" w:pos="1699"/>
          <w:tab w:val="left" w:pos="5100"/>
          <w:tab w:val="left" w:pos="6802"/>
        </w:tabs>
        <w:ind w:right="114"/>
      </w:pPr>
      <w:r>
        <w:t>Shift-Tab</w:t>
      </w:r>
      <w:r>
        <w:tab/>
        <w:t>-  een regel omhoog</w:t>
      </w:r>
      <w:r>
        <w:tab/>
      </w:r>
      <w:proofErr w:type="spellStart"/>
      <w:r>
        <w:t>PgDn</w:t>
      </w:r>
      <w:proofErr w:type="spellEnd"/>
      <w:r>
        <w:tab/>
        <w:t>-  een scherm omlaag</w:t>
      </w:r>
    </w:p>
    <w:p w14:paraId="10B081CF" w14:textId="77777777" w:rsidR="003D2B6C" w:rsidRDefault="003D2B6C" w:rsidP="003D2B6C">
      <w:pPr>
        <w:widowControl w:val="0"/>
        <w:tabs>
          <w:tab w:val="left" w:pos="-114"/>
          <w:tab w:val="left" w:pos="1699"/>
          <w:tab w:val="left" w:pos="5100"/>
          <w:tab w:val="left" w:pos="6802"/>
        </w:tabs>
        <w:ind w:right="114"/>
      </w:pPr>
      <w:r>
        <w:t>Spatiebalk</w:t>
      </w:r>
      <w:r>
        <w:tab/>
        <w:t>-  een regel omlaag</w:t>
      </w:r>
      <w:r>
        <w:tab/>
        <w:t>-</w:t>
      </w:r>
      <w:r>
        <w:tab/>
        <w:t>-  een scherm omhoog</w:t>
      </w:r>
    </w:p>
    <w:p w14:paraId="5E70A1C6" w14:textId="77777777" w:rsidR="003D2B6C" w:rsidRDefault="003D2B6C" w:rsidP="003D2B6C">
      <w:pPr>
        <w:widowControl w:val="0"/>
        <w:tabs>
          <w:tab w:val="left" w:pos="-114"/>
          <w:tab w:val="left" w:pos="1699"/>
          <w:tab w:val="left" w:pos="5100"/>
          <w:tab w:val="left" w:pos="6802"/>
        </w:tabs>
        <w:ind w:right="114"/>
      </w:pPr>
      <w:r>
        <w:tab/>
      </w:r>
      <w:r>
        <w:tab/>
        <w:t>+</w:t>
      </w:r>
      <w:r>
        <w:tab/>
        <w:t>-  een scherm omlaag</w:t>
      </w:r>
    </w:p>
    <w:p w14:paraId="21FB1AA3" w14:textId="77777777" w:rsidR="003D2B6C" w:rsidRDefault="003D2B6C" w:rsidP="003D2B6C">
      <w:pPr>
        <w:widowControl w:val="0"/>
        <w:tabs>
          <w:tab w:val="left" w:pos="-114"/>
          <w:tab w:val="left" w:pos="1699"/>
          <w:tab w:val="left" w:pos="5100"/>
          <w:tab w:val="left" w:pos="6802"/>
        </w:tabs>
        <w:ind w:right="114"/>
      </w:pPr>
    </w:p>
    <w:p w14:paraId="39399803" w14:textId="77777777" w:rsidR="003D2B6C" w:rsidRDefault="003D2B6C" w:rsidP="003D2B6C">
      <w:pPr>
        <w:widowControl w:val="0"/>
        <w:tabs>
          <w:tab w:val="left" w:pos="-114"/>
          <w:tab w:val="left" w:pos="1699"/>
          <w:tab w:val="left" w:pos="5100"/>
          <w:tab w:val="left" w:pos="6802"/>
        </w:tabs>
        <w:ind w:right="114"/>
      </w:pPr>
      <w:r>
        <w:t>Home</w:t>
      </w:r>
      <w:r>
        <w:tab/>
        <w:t>-  naar het begin van het bestand</w:t>
      </w:r>
      <w:r>
        <w:tab/>
        <w:t>Control-Pijl rechts</w:t>
      </w:r>
      <w:r>
        <w:tab/>
        <w:t>-  naar het eerste scherm rechts</w:t>
      </w:r>
    </w:p>
    <w:p w14:paraId="718978CA" w14:textId="77777777" w:rsidR="003D2B6C" w:rsidRDefault="003D2B6C" w:rsidP="003D2B6C">
      <w:pPr>
        <w:widowControl w:val="0"/>
        <w:tabs>
          <w:tab w:val="left" w:pos="-114"/>
          <w:tab w:val="left" w:pos="1699"/>
          <w:tab w:val="left" w:pos="5100"/>
          <w:tab w:val="left" w:pos="6802"/>
        </w:tabs>
        <w:ind w:right="114"/>
      </w:pPr>
      <w:r>
        <w:t>End</w:t>
      </w:r>
      <w:r>
        <w:tab/>
        <w:t>-  naar het einde van het bestand</w:t>
      </w:r>
      <w:r>
        <w:tab/>
        <w:t>Control-Pijl links</w:t>
      </w:r>
      <w:r>
        <w:tab/>
        <w:t>-  naar het laatste scherm links</w:t>
      </w:r>
    </w:p>
    <w:p w14:paraId="41EBC515" w14:textId="77777777" w:rsidR="003D2B6C" w:rsidRDefault="003D2B6C" w:rsidP="003D2B6C">
      <w:pPr>
        <w:widowControl w:val="0"/>
        <w:tabs>
          <w:tab w:val="left" w:pos="-114"/>
          <w:tab w:val="left" w:pos="1699"/>
          <w:tab w:val="left" w:pos="5100"/>
          <w:tab w:val="left" w:pos="6802"/>
        </w:tabs>
        <w:ind w:right="114"/>
      </w:pPr>
      <w:r>
        <w:t>Control-</w:t>
      </w:r>
      <w:proofErr w:type="spellStart"/>
      <w:r>
        <w:t>PgUp</w:t>
      </w:r>
      <w:proofErr w:type="spellEnd"/>
      <w:r>
        <w:tab/>
        <w:t>-  naar het begin van het bestand</w:t>
      </w:r>
      <w:r>
        <w:tab/>
        <w:t>Control-Home</w:t>
      </w:r>
      <w:r>
        <w:tab/>
        <w:t>-  naar het eerste scherm rechts</w:t>
      </w:r>
    </w:p>
    <w:p w14:paraId="0CF49F75" w14:textId="77777777" w:rsidR="003D2B6C" w:rsidRDefault="003D2B6C" w:rsidP="003D2B6C">
      <w:pPr>
        <w:widowControl w:val="0"/>
        <w:tabs>
          <w:tab w:val="left" w:pos="-114"/>
          <w:tab w:val="left" w:pos="1699"/>
          <w:tab w:val="left" w:pos="5100"/>
          <w:tab w:val="left" w:pos="6802"/>
        </w:tabs>
        <w:ind w:right="114"/>
      </w:pPr>
      <w:r>
        <w:t>Control-</w:t>
      </w:r>
      <w:proofErr w:type="spellStart"/>
      <w:r>
        <w:t>PgDn</w:t>
      </w:r>
      <w:proofErr w:type="spellEnd"/>
      <w:r>
        <w:tab/>
        <w:t>-  naar het einde van het bestand</w:t>
      </w:r>
      <w:r>
        <w:tab/>
        <w:t>Control-End</w:t>
      </w:r>
      <w:r>
        <w:tab/>
        <w:t>-  naar het laatste scherm links</w:t>
      </w:r>
    </w:p>
    <w:p w14:paraId="1F960367" w14:textId="77777777" w:rsidR="003D2B6C" w:rsidRDefault="003D2B6C" w:rsidP="003D2B6C">
      <w:pPr>
        <w:widowControl w:val="0"/>
        <w:tabs>
          <w:tab w:val="left" w:pos="-114"/>
          <w:tab w:val="left" w:pos="1699"/>
          <w:tab w:val="left" w:pos="5100"/>
          <w:tab w:val="left" w:pos="6802"/>
        </w:tabs>
        <w:ind w:right="114"/>
      </w:pPr>
    </w:p>
    <w:p w14:paraId="590D4D39" w14:textId="77777777" w:rsidR="003D2B6C" w:rsidRDefault="003D2B6C" w:rsidP="003D2B6C">
      <w:pPr>
        <w:widowControl w:val="0"/>
        <w:tabs>
          <w:tab w:val="left" w:pos="-114"/>
          <w:tab w:val="left" w:pos="1699"/>
          <w:tab w:val="left" w:pos="5100"/>
          <w:tab w:val="left" w:pos="6802"/>
        </w:tabs>
        <w:ind w:right="114"/>
      </w:pPr>
      <w:r>
        <w:t>F10</w:t>
      </w:r>
      <w:r>
        <w:tab/>
        <w:t>-  wisselen van schermtype</w:t>
      </w:r>
    </w:p>
    <w:p w14:paraId="6E58767F" w14:textId="77777777" w:rsidR="003D2B6C" w:rsidRDefault="003D2B6C" w:rsidP="003D2B6C">
      <w:pPr>
        <w:widowControl w:val="0"/>
        <w:tabs>
          <w:tab w:val="left" w:pos="-114"/>
          <w:tab w:val="left" w:pos="1699"/>
          <w:tab w:val="left" w:pos="5100"/>
          <w:tab w:val="left" w:pos="6802"/>
        </w:tabs>
        <w:ind w:right="114"/>
      </w:pPr>
      <w:proofErr w:type="spellStart"/>
      <w:r>
        <w:t>Esc</w:t>
      </w:r>
      <w:proofErr w:type="spellEnd"/>
      <w:r>
        <w:tab/>
        <w:t>-  zie toelichting onder in het scherm</w:t>
      </w:r>
    </w:p>
    <w:p w14:paraId="52C6CA77" w14:textId="77777777" w:rsidR="003D2B6C" w:rsidRDefault="003D2B6C" w:rsidP="003D2B6C">
      <w:pPr>
        <w:widowControl w:val="0"/>
        <w:tabs>
          <w:tab w:val="left" w:pos="-114"/>
          <w:tab w:val="left" w:pos="1699"/>
          <w:tab w:val="left" w:pos="5100"/>
          <w:tab w:val="left" w:pos="6802"/>
        </w:tabs>
        <w:ind w:right="114"/>
      </w:pPr>
      <w:r>
        <w:t>Enter</w:t>
      </w:r>
      <w:r>
        <w:tab/>
        <w:t>-  zie toelichting onder in het scherm</w:t>
      </w:r>
    </w:p>
    <w:p w14:paraId="2F521976" w14:textId="77777777" w:rsidR="007618A0" w:rsidRDefault="007618A0" w:rsidP="007618A0">
      <w:pPr>
        <w:pStyle w:val="Kop1"/>
      </w:pPr>
      <w:bookmarkStart w:id="350" w:name="_Toc50767187"/>
      <w:r>
        <w:t>Hoofdindeling programma</w:t>
      </w:r>
      <w:bookmarkEnd w:id="350"/>
    </w:p>
    <w:p w14:paraId="7BA7A2B9" w14:textId="77777777" w:rsidR="007618A0" w:rsidRDefault="007618A0" w:rsidP="007A057C">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hoofdmenu bestaat uit de volgende keuzes:</w:t>
      </w:r>
    </w:p>
    <w:p w14:paraId="691A91C2" w14:textId="77777777" w:rsidR="007618A0" w:rsidRDefault="007618A0" w:rsidP="00056914">
      <w:pPr>
        <w:keepNext/>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Vraagprogramma / leden / inzenders</w:t>
      </w:r>
    </w:p>
    <w:p w14:paraId="3B56B7BD" w14:textId="77777777" w:rsidR="007618A0" w:rsidRDefault="007618A0" w:rsidP="007A057C">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Adressenbeheer, selectie t.b.v. het vraagprogramma en etiketten voor het vraagprogramma</w:t>
      </w:r>
      <w:r w:rsidR="00D53898">
        <w:t>, overzichten inzenders</w:t>
      </w:r>
      <w:r>
        <w:t xml:space="preserve"> tevens bestemd voor ledenadministraties in het algemeen (lijsten, contributiekaarten etc.).</w:t>
      </w:r>
    </w:p>
    <w:p w14:paraId="08D39598"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p>
    <w:p w14:paraId="381EAA15" w14:textId="77777777" w:rsidR="007618A0" w:rsidRDefault="007618A0" w:rsidP="00056914">
      <w:pPr>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'Tentoonstelling</w:t>
      </w:r>
    </w:p>
    <w:p w14:paraId="0B6FB482"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Invoeren en overzichten van inschrijvingen, proefcatalogus, keurlijsten, info keurmeesters, predikaten, catalogus</w:t>
      </w:r>
      <w:r w:rsidR="00D53898">
        <w:t xml:space="preserve"> en collecties en </w:t>
      </w:r>
      <w:r w:rsidR="00355FDC">
        <w:t xml:space="preserve">als laatste </w:t>
      </w:r>
      <w:r w:rsidR="00D53898">
        <w:t>v</w:t>
      </w:r>
      <w:r w:rsidR="00F133C9">
        <w:t>e</w:t>
      </w:r>
      <w:r>
        <w:t>rkoo</w:t>
      </w:r>
      <w:r w:rsidR="00D53898">
        <w:t>p</w:t>
      </w:r>
      <w:r w:rsidR="00D37CF8">
        <w:t xml:space="preserve"> (verkoopvolgsysteem)</w:t>
      </w:r>
    </w:p>
    <w:p w14:paraId="576CA0A3"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p>
    <w:p w14:paraId="7D5B7D01" w14:textId="77777777" w:rsidR="007618A0" w:rsidRDefault="007618A0" w:rsidP="00056914">
      <w:pPr>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Ereprijzen</w:t>
      </w:r>
    </w:p>
    <w:p w14:paraId="39D78FDE"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 xml:space="preserve">Onderhoud en overzichten basisbestand (gegevens ereprijzen zoals deze zijn opgenomen in het vraagprogramma), voorbereiding </w:t>
      </w:r>
      <w:proofErr w:type="spellStart"/>
      <w:r>
        <w:t>keurdag</w:t>
      </w:r>
      <w:proofErr w:type="spellEnd"/>
      <w:r>
        <w:t xml:space="preserve"> (toewijzen EP aan keurmeesters en EP lijsten) en afwerking </w:t>
      </w:r>
      <w:proofErr w:type="spellStart"/>
      <w:r>
        <w:t>keurdag</w:t>
      </w:r>
      <w:proofErr w:type="spellEnd"/>
      <w:r>
        <w:t xml:space="preserve"> (invoeren EP-winnaars en overzichten voor de catalogus, inzenders, verenigingen).</w:t>
      </w:r>
    </w:p>
    <w:p w14:paraId="1DB6FEE8"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p>
    <w:p w14:paraId="105DDA28" w14:textId="77777777" w:rsidR="007618A0" w:rsidRDefault="007618A0" w:rsidP="00056914">
      <w:pPr>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Financiële administratie</w:t>
      </w:r>
    </w:p>
    <w:p w14:paraId="7B86FC21"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 xml:space="preserve">Invoeren (handmatig of door het programma) van inschrijfgelden en betalingen hiervan, en invoeren andere inkomsten en </w:t>
      </w:r>
      <w:r>
        <w:lastRenderedPageBreak/>
        <w:t xml:space="preserve">uitgaven met overzichten (grootboek en saldibalans), begrotingen en verslag. </w:t>
      </w:r>
    </w:p>
    <w:p w14:paraId="048388C2"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5223D3D" w14:textId="77777777" w:rsidR="007618A0" w:rsidRDefault="007618A0" w:rsidP="00056914">
      <w:pPr>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Keurmeesters/medewerkers</w:t>
      </w:r>
    </w:p>
    <w:p w14:paraId="4D9420EE"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 xml:space="preserve">Invoeren en overzichten van keurmeesters/medewerkers (incl. vervoerders). </w:t>
      </w:r>
      <w:r w:rsidR="007C6C3C">
        <w:t>Dit zijn zgn. stambestanden.</w:t>
      </w:r>
    </w:p>
    <w:p w14:paraId="46C02726"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p>
    <w:p w14:paraId="54AAAABB" w14:textId="77777777" w:rsidR="007C6C3C" w:rsidRDefault="007C6C3C" w:rsidP="007C6C3C">
      <w:pPr>
        <w:pStyle w:val="Lijstalinea"/>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rsidRPr="007C6C3C">
        <w:t xml:space="preserve">Rassen, kleuren, klassen, verenigingen etc. </w:t>
      </w:r>
    </w:p>
    <w:p w14:paraId="32649E2D" w14:textId="77777777" w:rsidR="007618A0" w:rsidRDefault="007C6C3C" w:rsidP="007C6C3C">
      <w:pPr>
        <w:pStyle w:val="Lijstalinea"/>
        <w:widowControl w:val="0"/>
        <w:tabs>
          <w:tab w:val="left" w:pos="-114"/>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774"/>
      </w:pPr>
      <w:r>
        <w:tab/>
      </w:r>
      <w:r w:rsidR="007618A0">
        <w:t>Onderhoud en overzichten van de codebestanden</w:t>
      </w:r>
      <w:r>
        <w:t>showgroepen,</w:t>
      </w:r>
      <w:r w:rsidR="007618A0">
        <w:t xml:space="preserve"> rassen, </w:t>
      </w:r>
      <w:r>
        <w:t xml:space="preserve">variëteiten, </w:t>
      </w:r>
      <w:r w:rsidR="007618A0">
        <w:t>kl</w:t>
      </w:r>
      <w:r>
        <w:t>euren, klassen, verenigingen, landen groepen voor puntenkeuring konijnen en het inlezen van nieuwe codebestanden.</w:t>
      </w:r>
    </w:p>
    <w:p w14:paraId="591500CF" w14:textId="77777777" w:rsidR="00025B50" w:rsidRDefault="00025B50" w:rsidP="00025B50">
      <w:pPr>
        <w:widowControl w:val="0"/>
        <w:tabs>
          <w:tab w:val="left" w:pos="-114"/>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2BA95E1" w14:textId="77777777" w:rsidR="007618A0" w:rsidRDefault="002104C1" w:rsidP="00056914">
      <w:pPr>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Beheer</w:t>
      </w:r>
      <w:r w:rsidR="001325D1">
        <w:t xml:space="preserve"> en instel</w:t>
      </w:r>
      <w:r w:rsidR="006D70EC">
        <w:t>l</w:t>
      </w:r>
      <w:r w:rsidR="001325D1">
        <w:t>ingen</w:t>
      </w:r>
    </w:p>
    <w:p w14:paraId="1B148D0A" w14:textId="0FF74093"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 xml:space="preserve">Instellingen gebruiker, </w:t>
      </w:r>
      <w:r w:rsidR="00E84990">
        <w:t>s</w:t>
      </w:r>
      <w:r>
        <w:t xml:space="preserve">how (catalogus / ereprijzen / financieel etc.), aanmaken / verwijderen demonstratiebestanden (voor testen, uitleg aan nieuwe gebruikers etc.), </w:t>
      </w:r>
      <w:proofErr w:type="spellStart"/>
      <w:r>
        <w:t>herindexeren</w:t>
      </w:r>
      <w:proofErr w:type="spellEnd"/>
      <w:r>
        <w:t xml:space="preserve"> en reorganiseren van de bestanden, jaarafsluiting (aanpassing jaartal, leegmaken bestanden bijv. i.v.m. een gehouden jongdierenkeurin</w:t>
      </w:r>
      <w:r w:rsidR="006C46FD">
        <w:t xml:space="preserve">g en volledige jaarafsluiting) en </w:t>
      </w:r>
      <w:r w:rsidR="006C46FD" w:rsidRPr="006C46FD">
        <w:t>Bijzondere acties inzenders</w:t>
      </w:r>
      <w:r w:rsidR="006C46FD">
        <w:t xml:space="preserve"> (</w:t>
      </w:r>
      <w:proofErr w:type="spellStart"/>
      <w:r w:rsidR="006C46FD">
        <w:t>hercoderen</w:t>
      </w:r>
      <w:proofErr w:type="spellEnd"/>
      <w:r w:rsidR="006C46FD">
        <w:t>, massaal verwijderen op basis van inzendhistorie en export en import van inzenders.</w:t>
      </w:r>
    </w:p>
    <w:p w14:paraId="7E738A3A"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p>
    <w:p w14:paraId="318ACBDB" w14:textId="77777777" w:rsidR="007618A0" w:rsidRDefault="007618A0" w:rsidP="00056914">
      <w:pPr>
        <w:widowControl w:val="0"/>
        <w:numPr>
          <w:ilvl w:val="0"/>
          <w:numId w:val="1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Back</w:t>
      </w:r>
      <w:r w:rsidR="007A057C">
        <w:t>-</w:t>
      </w:r>
      <w:r>
        <w:t>up/</w:t>
      </w:r>
      <w:proofErr w:type="spellStart"/>
      <w:r>
        <w:t>restore</w:t>
      </w:r>
      <w:proofErr w:type="spellEnd"/>
    </w:p>
    <w:p w14:paraId="34BB62E8" w14:textId="77777777" w:rsidR="007618A0" w:rsidRDefault="007618A0" w:rsidP="007618A0">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Het maken (en eventueel terugzetten) van veiligheidskopieën. Een activiteit waaraan te vaak nog onvoldoende aandacht aan wordt besteed. "Gelukkig" schaaft de dagelijkse praktijk op een onverwacht moment de onachtzame computergebruiker op een vaak hardhandige manier bij. Laat het evenwel niet zover komen!</w:t>
      </w:r>
    </w:p>
    <w:p w14:paraId="13CE29AA" w14:textId="77777777" w:rsidR="007618A0" w:rsidRDefault="007618A0" w:rsidP="007618A0">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p>
    <w:p w14:paraId="672107E4" w14:textId="77777777" w:rsidR="007618A0" w:rsidRDefault="007618A0" w:rsidP="007618A0">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Deze handleiding volgt zoveel mogelijk de menustructuur in het programma.</w:t>
      </w:r>
    </w:p>
    <w:p w14:paraId="7938AB50" w14:textId="77777777" w:rsidR="003D2B6C" w:rsidRDefault="003D2B6C" w:rsidP="003D2B6C">
      <w:pPr>
        <w:pStyle w:val="Kop1"/>
      </w:pPr>
      <w:bookmarkStart w:id="351" w:name="Vraagprogramma_leden"/>
      <w:bookmarkStart w:id="352" w:name="_Toc7778057"/>
      <w:bookmarkStart w:id="353" w:name="_Toc7780334"/>
      <w:bookmarkStart w:id="354" w:name="_Toc121598104"/>
      <w:bookmarkStart w:id="355" w:name="_Toc123413710"/>
      <w:bookmarkStart w:id="356" w:name="_Toc123414000"/>
      <w:bookmarkStart w:id="357" w:name="_Toc123414290"/>
      <w:bookmarkStart w:id="358" w:name="_Toc50767188"/>
      <w:bookmarkEnd w:id="351"/>
      <w:r>
        <w:t>Vraagprogramma</w:t>
      </w:r>
      <w:bookmarkEnd w:id="352"/>
      <w:bookmarkEnd w:id="353"/>
      <w:r>
        <w:t xml:space="preserve"> / leden</w:t>
      </w:r>
      <w:bookmarkEnd w:id="354"/>
      <w:bookmarkEnd w:id="355"/>
      <w:bookmarkEnd w:id="356"/>
      <w:bookmarkEnd w:id="357"/>
      <w:r w:rsidR="007618A0">
        <w:t xml:space="preserve"> / inzenders</w:t>
      </w:r>
      <w:bookmarkEnd w:id="358"/>
      <w:r>
        <w:fldChar w:fldCharType="begin"/>
      </w:r>
      <w:r>
        <w:instrText xml:space="preserve"> TC \l1 "</w:instrText>
      </w:r>
      <w:bookmarkStart w:id="359" w:name="_Toc7776442"/>
      <w:r>
        <w:instrText>Vraagprogramma</w:instrText>
      </w:r>
      <w:bookmarkEnd w:id="359"/>
      <w:r>
        <w:fldChar w:fldCharType="end"/>
      </w:r>
    </w:p>
    <w:p w14:paraId="0E111513" w14:textId="77777777" w:rsidR="003D2B6C" w:rsidRDefault="003D2B6C" w:rsidP="004E22D9">
      <w:pPr>
        <w:pStyle w:val="Kop2"/>
      </w:pPr>
      <w:bookmarkStart w:id="360" w:name="_Toc7778058"/>
      <w:bookmarkStart w:id="361" w:name="_Toc7780335"/>
      <w:bookmarkStart w:id="362" w:name="_Toc121598105"/>
      <w:bookmarkStart w:id="363" w:name="_Toc123413711"/>
      <w:bookmarkStart w:id="364" w:name="_Toc123414001"/>
      <w:bookmarkStart w:id="365" w:name="_Toc123414291"/>
      <w:bookmarkStart w:id="366" w:name="_Toc50767189"/>
      <w:r>
        <w:t>Algemeen</w:t>
      </w:r>
      <w:bookmarkEnd w:id="360"/>
      <w:bookmarkEnd w:id="361"/>
      <w:bookmarkEnd w:id="362"/>
      <w:bookmarkEnd w:id="363"/>
      <w:bookmarkEnd w:id="364"/>
      <w:bookmarkEnd w:id="365"/>
      <w:bookmarkEnd w:id="366"/>
      <w:r>
        <w:fldChar w:fldCharType="begin"/>
      </w:r>
      <w:r>
        <w:instrText xml:space="preserve"> TC \l2 "</w:instrText>
      </w:r>
      <w:bookmarkStart w:id="367" w:name="_Toc7776443"/>
      <w:r>
        <w:instrText>Algemeen</w:instrText>
      </w:r>
      <w:bookmarkEnd w:id="367"/>
      <w:r>
        <w:fldChar w:fldCharType="end"/>
      </w:r>
    </w:p>
    <w:p w14:paraId="40623AD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Deze module is gericht op het beheer van de inzendersgegevens speciaal voor het eventueel toezenden van een vraagprogramma alsmede voor adressenbeheer van leden. De gegevens van (potentiële) inzenders zitten in één centraal adressenbestand. Onder inzender wordt verstaan iedere persoon die in dat bestand voorkomt, ongeacht of er dieren van de betrokkene zijn of zullen worden ingevoerd.</w:t>
      </w:r>
    </w:p>
    <w:p w14:paraId="13791CA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is bijzonder belangrijk dat de informatie, die in dit bestand is opgeslagen, juist is. De waarde daarvan wordt vaak onderschat evenals de noodzaak om dit vanuit een centraal punt te beheren.</w:t>
      </w:r>
    </w:p>
    <w:p w14:paraId="284C3F5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0274AF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invoeren van contributiegegevens kan tijdens het invoeren of bladeren van inzenders / leden worden gedaan. Alle overzichten (uitgezonderd het individueel afdrukken) zijn opgenomen onder de financiële administratie en met de inschrijfgelden gekoppeld aan de incassomodule.</w:t>
      </w:r>
    </w:p>
    <w:p w14:paraId="4E74D04F" w14:textId="77777777" w:rsidR="00914427" w:rsidRDefault="00914427"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2683EF6" w14:textId="77777777" w:rsidR="00914427" w:rsidRDefault="00914427"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Onder “</w:t>
      </w:r>
      <w:r w:rsidR="002104C1">
        <w:t>Beheer</w:t>
      </w:r>
      <w:r>
        <w:t xml:space="preserve"> en instellingen” </w:t>
      </w:r>
      <w:r w:rsidR="006C46FD">
        <w:t>bij “</w:t>
      </w:r>
      <w:r w:rsidR="006C46FD" w:rsidRPr="006C46FD">
        <w:t>Bijzondere acties inzenders</w:t>
      </w:r>
      <w:r w:rsidR="006C46FD">
        <w:t>“ zit</w:t>
      </w:r>
      <w:r>
        <w:t xml:space="preserve"> een optie voor importeren van leden/inzenders </w:t>
      </w:r>
      <w:r w:rsidR="006C46FD">
        <w:t>vanuit</w:t>
      </w:r>
      <w:r>
        <w:t xml:space="preserve"> een Excelbestand. Handig om wanneer u het programma voor het eerst gebruikt de inzenders op deze manier over te nemen of om adreslijsten in Excel van speciaalclubs te importeren.</w:t>
      </w:r>
    </w:p>
    <w:p w14:paraId="24446286" w14:textId="77777777" w:rsidR="003D2B6C" w:rsidRDefault="003D2B6C" w:rsidP="004E22D9">
      <w:pPr>
        <w:pStyle w:val="Kop2"/>
      </w:pPr>
      <w:bookmarkStart w:id="368" w:name="_Toc7780336"/>
      <w:bookmarkStart w:id="369" w:name="_Toc121598106"/>
      <w:bookmarkStart w:id="370" w:name="_Toc123413712"/>
      <w:bookmarkStart w:id="371" w:name="_Toc123414002"/>
      <w:bookmarkStart w:id="372" w:name="_Toc123414292"/>
      <w:bookmarkStart w:id="373" w:name="_Toc50767190"/>
      <w:r>
        <w:t>Werkwijze</w:t>
      </w:r>
      <w:bookmarkEnd w:id="368"/>
      <w:bookmarkEnd w:id="369"/>
      <w:bookmarkEnd w:id="370"/>
      <w:bookmarkEnd w:id="371"/>
      <w:bookmarkEnd w:id="372"/>
      <w:bookmarkEnd w:id="373"/>
      <w:r>
        <w:fldChar w:fldCharType="begin"/>
      </w:r>
      <w:r>
        <w:instrText xml:space="preserve"> TC \l2 "</w:instrText>
      </w:r>
      <w:bookmarkStart w:id="374" w:name="_Toc7776444"/>
      <w:r>
        <w:instrText>Werkwijze</w:instrText>
      </w:r>
      <w:bookmarkEnd w:id="374"/>
      <w:r>
        <w:fldChar w:fldCharType="end"/>
      </w:r>
    </w:p>
    <w:p w14:paraId="6E846B9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eerste maal dat het programma wordt gebruikt, </w:t>
      </w:r>
      <w:r w:rsidR="000A4887">
        <w:t>moeten</w:t>
      </w:r>
      <w:r>
        <w:t xml:space="preserve"> alle adressen van leden resp. (potentiële) inzenders uit het recente verleden  worden ingevoerd. </w:t>
      </w:r>
      <w:r w:rsidR="00210108">
        <w:t xml:space="preserve">Onder </w:t>
      </w:r>
      <w:r w:rsidR="00914427">
        <w:t>“</w:t>
      </w:r>
      <w:r w:rsidR="002104C1">
        <w:t>Beheer</w:t>
      </w:r>
      <w:r w:rsidR="00914427">
        <w:t xml:space="preserve"> en </w:t>
      </w:r>
      <w:r w:rsidR="00210108">
        <w:t>instellingen</w:t>
      </w:r>
      <w:r w:rsidR="00914427">
        <w:t>”</w:t>
      </w:r>
      <w:r w:rsidR="00210108">
        <w:t xml:space="preserve"> zit een optie om adressen te importeren</w:t>
      </w:r>
      <w:r w:rsidR="00914427">
        <w:t>.</w:t>
      </w:r>
    </w:p>
    <w:p w14:paraId="692099E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2BD448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de daaropvolgend</w:t>
      </w:r>
      <w:r w:rsidR="00210108">
        <w:t xml:space="preserve">e jaren (na de jaarafsluiting) </w:t>
      </w:r>
      <w:r>
        <w:t xml:space="preserve">hoeft u alleen de nieuwe leden/inzenders en adreswijzigingen etc. in te voeren en overbodige adressen en overleden personen tijdig uit het bestand te verwijderen. Ledenlijsten van speciaalclubs invoeren vanuit bladeren </w:t>
      </w:r>
      <w:r w:rsidR="00BE0874">
        <w:t xml:space="preserve">inzenders </w:t>
      </w:r>
      <w:r>
        <w:t xml:space="preserve">(met F9/INSERT) zodat u eerst kunt controleren of het </w:t>
      </w:r>
      <w:proofErr w:type="spellStart"/>
      <w:r>
        <w:t>speciaalclublid</w:t>
      </w:r>
      <w:proofErr w:type="spellEnd"/>
      <w:r>
        <w:t xml:space="preserve"> al eerder was ingevoerd en of de gegevens nog juist zijn. Wees er echter op bedacht dat de informatie van de speciaalclub (voorletters etc</w:t>
      </w:r>
      <w:r w:rsidR="00CF64A3">
        <w:t>.</w:t>
      </w:r>
      <w:r>
        <w:t>) niet 100% juist behoeft te zijn. Wanneer u altijd de gegevens aan de hand van inschrijfbiljetten controleert, zijn uw gegevens over het algemeen juist.</w:t>
      </w:r>
    </w:p>
    <w:p w14:paraId="51F9DFE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A1089D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Controle op dubbele invoer van inzenders en/of foute postcodes kunt u uitvoeren bij bladeren op volgorde van naam en postcode.</w:t>
      </w:r>
    </w:p>
    <w:p w14:paraId="6785223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97FB19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selectie voor het vraagprogramma in het 2e (en volgende) jaar van gebruik door middel van automatische selecteren een selectie van het bestand voor toezending van het vraagprogramma opbouwen. U </w:t>
      </w:r>
      <w:r w:rsidR="00657343">
        <w:t>moet</w:t>
      </w:r>
      <w:r>
        <w:t xml:space="preserve"> eerst de selectie (van</w:t>
      </w:r>
      <w:r w:rsidR="00657343">
        <w:t xml:space="preserve"> het voorgaande jaar) op "Nee" </w:t>
      </w:r>
      <w:r>
        <w:t xml:space="preserve">zetten. De automatische selectie kunt u daarna handmatig naar eigen inzicht aanpassen. Daarna kunt u de etiketten voor het vraagprogramma uitdraaien. </w:t>
      </w:r>
      <w:r w:rsidR="00657343">
        <w:t>E</w:t>
      </w:r>
      <w:r>
        <w:t xml:space="preserve">en lijst van inzenders met vermelding van de selectie voor het vraagprogramma </w:t>
      </w:r>
      <w:r w:rsidR="00657343">
        <w:t>kan</w:t>
      </w:r>
      <w:r>
        <w:t xml:space="preserve"> worden uitgedraaid om bij telefoontjes te kunnen controleren of er al een vraagprogramma naar dat adres is verzonden.</w:t>
      </w:r>
    </w:p>
    <w:p w14:paraId="32CDAF00" w14:textId="77777777" w:rsidR="002237E6" w:rsidRDefault="003D2B6C" w:rsidP="004E22D9">
      <w:pPr>
        <w:pStyle w:val="Kop2"/>
      </w:pPr>
      <w:bookmarkStart w:id="375" w:name="_Toc7780337"/>
      <w:bookmarkStart w:id="376" w:name="_Toc121598107"/>
      <w:bookmarkStart w:id="377" w:name="_Toc123413713"/>
      <w:bookmarkStart w:id="378" w:name="_Toc123414003"/>
      <w:bookmarkStart w:id="379" w:name="_Toc123414293"/>
      <w:bookmarkStart w:id="380" w:name="_Toc50767191"/>
      <w:r>
        <w:lastRenderedPageBreak/>
        <w:t>Invoeren inzenders / leden</w:t>
      </w:r>
      <w:bookmarkEnd w:id="375"/>
      <w:bookmarkEnd w:id="376"/>
      <w:bookmarkEnd w:id="377"/>
      <w:bookmarkEnd w:id="378"/>
      <w:bookmarkEnd w:id="379"/>
      <w:bookmarkEnd w:id="380"/>
    </w:p>
    <w:p w14:paraId="17BF5A42" w14:textId="77777777" w:rsidR="002237E6" w:rsidRDefault="0003075C" w:rsidP="00FB50F9">
      <w:pPr>
        <w:pStyle w:val="Kop3"/>
      </w:pPr>
      <w:bookmarkStart w:id="381" w:name="_Toc50767192"/>
      <w:r>
        <w:t>Algemeen</w:t>
      </w:r>
      <w:bookmarkEnd w:id="381"/>
    </w:p>
    <w:p w14:paraId="22F665DA" w14:textId="77777777" w:rsidR="008162CB" w:rsidRDefault="002237E6" w:rsidP="002237E6">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jc w:val="left"/>
        <w:rPr>
          <w:noProof/>
        </w:rPr>
      </w:pPr>
      <w:r>
        <w:t>Het invoerscherm:</w:t>
      </w:r>
    </w:p>
    <w:p w14:paraId="61AE27CC" w14:textId="77777777" w:rsidR="00F05000" w:rsidRDefault="00024F44" w:rsidP="002237E6">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jc w:val="left"/>
      </w:pPr>
      <w:r>
        <w:rPr>
          <w:noProof/>
        </w:rPr>
        <w:drawing>
          <wp:inline distT="0" distB="0" distL="0" distR="0" wp14:anchorId="03730ABC" wp14:editId="6F6F8E5C">
            <wp:extent cx="6446520" cy="4231005"/>
            <wp:effectExtent l="0" t="0" r="0" b="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46520" cy="4231005"/>
                    </a:xfrm>
                    <a:prstGeom prst="rect">
                      <a:avLst/>
                    </a:prstGeom>
                  </pic:spPr>
                </pic:pic>
              </a:graphicData>
            </a:graphic>
          </wp:inline>
        </w:drawing>
      </w:r>
    </w:p>
    <w:p w14:paraId="7139A183" w14:textId="77777777" w:rsidR="002237E6" w:rsidRDefault="002237E6"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AF607B7" w14:textId="77777777" w:rsidR="00EB471B" w:rsidRDefault="00EB471B" w:rsidP="00EB471B">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Aandachtspunten:</w:t>
      </w:r>
    </w:p>
    <w:p w14:paraId="5B92CB53" w14:textId="77777777" w:rsidR="0056215F" w:rsidRDefault="0056215F" w:rsidP="00EB471B">
      <w:pPr>
        <w:widowControl w:val="0"/>
        <w:numPr>
          <w:ilvl w:val="0"/>
          <w:numId w:val="2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Juiste en </w:t>
      </w:r>
      <w:r w:rsidR="00EB471B">
        <w:t>volledige naam</w:t>
      </w:r>
      <w:r>
        <w:t xml:space="preserve"> geschreven als: naam</w:t>
      </w:r>
      <w:r w:rsidR="00EB471B">
        <w:t>, voorletters</w:t>
      </w:r>
      <w:r>
        <w:t xml:space="preserve"> en tussenvoegsel.</w:t>
      </w:r>
    </w:p>
    <w:p w14:paraId="298F12CF" w14:textId="77777777" w:rsidR="0056215F" w:rsidRDefault="0056215F" w:rsidP="0056215F">
      <w:pPr>
        <w:widowControl w:val="0"/>
        <w:numPr>
          <w:ilvl w:val="0"/>
          <w:numId w:val="2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Juiste en volledige</w:t>
      </w:r>
      <w:r w:rsidR="00EB471B">
        <w:t xml:space="preserve"> adres</w:t>
      </w:r>
      <w:r>
        <w:t>,</w:t>
      </w:r>
      <w:r w:rsidR="00EB471B">
        <w:t xml:space="preserve"> </w:t>
      </w:r>
      <w:r>
        <w:t>postcode en woonplaats.</w:t>
      </w:r>
    </w:p>
    <w:p w14:paraId="70D15900" w14:textId="77777777" w:rsidR="00EB471B" w:rsidRDefault="0056215F" w:rsidP="00EB471B">
      <w:pPr>
        <w:widowControl w:val="0"/>
        <w:numPr>
          <w:ilvl w:val="0"/>
          <w:numId w:val="2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w:t>
      </w:r>
      <w:r w:rsidR="00EB471B">
        <w:t>and alleen invullen bij buitenlanders. Eventueel ook “B-“ of “D-“ voor de postcode zetten.</w:t>
      </w:r>
    </w:p>
    <w:p w14:paraId="2A5051FB" w14:textId="77777777" w:rsidR="00EB471B" w:rsidRDefault="0056215F" w:rsidP="00EB471B">
      <w:pPr>
        <w:widowControl w:val="0"/>
        <w:numPr>
          <w:ilvl w:val="0"/>
          <w:numId w:val="21"/>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w:t>
      </w:r>
      <w:r w:rsidR="00EB471B">
        <w:t>ij exact dezelfde naam en voorletters maar ander adres attent zijn op eventuele verhuizi</w:t>
      </w:r>
      <w:r>
        <w:t>ngen (fokkerskaart controleren).</w:t>
      </w:r>
    </w:p>
    <w:p w14:paraId="6665E31F" w14:textId="77777777" w:rsidR="00EB471B" w:rsidRDefault="0056215F" w:rsidP="00EB471B">
      <w:pPr>
        <w:widowControl w:val="0"/>
        <w:numPr>
          <w:ilvl w:val="0"/>
          <w:numId w:val="22"/>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w:t>
      </w:r>
      <w:r w:rsidR="00EB471B">
        <w:t>rop bedacht zijn dat uw gegevens juist zijn en de door derden aangereikte gegevens mogelijk niet, vooral wanneer u de gewoonte heeft eventuele afwijkingen t.o.v. insch</w:t>
      </w:r>
      <w:r>
        <w:t>rijfbladen direct aan te passen.</w:t>
      </w:r>
    </w:p>
    <w:p w14:paraId="6DC70D67" w14:textId="77777777" w:rsidR="00EB471B" w:rsidRDefault="0056215F" w:rsidP="00EB471B">
      <w:pPr>
        <w:widowControl w:val="0"/>
        <w:numPr>
          <w:ilvl w:val="0"/>
          <w:numId w:val="23"/>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w:t>
      </w:r>
      <w:r w:rsidR="00EB471B">
        <w:t>ensen die de laatste jaren niet meer insturen en hun gegevens voor eventuele ledenadministraties niet van belang zijn, uit het bestand verwijderen. Deze mensen zijn wellicht gestopt, verhuisd of komen gewoon niet meer. Deze gegevens hebben geen nut meer en</w:t>
      </w:r>
      <w:r>
        <w:t xml:space="preserve"> vormen alleen onnodige ballast.</w:t>
      </w:r>
    </w:p>
    <w:p w14:paraId="085A0CE7" w14:textId="77777777" w:rsidR="00EB471B" w:rsidRDefault="0056215F" w:rsidP="00EB471B">
      <w:pPr>
        <w:widowControl w:val="0"/>
        <w:numPr>
          <w:ilvl w:val="0"/>
          <w:numId w:val="2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w:t>
      </w:r>
      <w:r w:rsidR="00EB471B">
        <w:t>egevens van mensen die zij</w:t>
      </w:r>
      <w:r>
        <w:t>n overleden, tijdig verwijderen.</w:t>
      </w:r>
    </w:p>
    <w:p w14:paraId="01AD9D5D" w14:textId="77777777" w:rsidR="00EB471B" w:rsidRDefault="0056215F" w:rsidP="00CB12AD">
      <w:pPr>
        <w:widowControl w:val="0"/>
        <w:numPr>
          <w:ilvl w:val="0"/>
          <w:numId w:val="2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A</w:t>
      </w:r>
      <w:r w:rsidR="00EB471B">
        <w:t xml:space="preserve">an het up </w:t>
      </w:r>
      <w:proofErr w:type="spellStart"/>
      <w:r w:rsidR="00EB471B">
        <w:t>to</w:t>
      </w:r>
      <w:proofErr w:type="spellEnd"/>
      <w:r w:rsidR="00EB471B">
        <w:t xml:space="preserve"> date houden van dit bestand MOET veel aandacht worden besteed. Daarom kunt u ook op andere plaatsen in het programma wijzigingen doorvoeren (vaak toegankelijk met een "alt-toets" combinatie).</w:t>
      </w:r>
    </w:p>
    <w:p w14:paraId="7C7AA909" w14:textId="77777777" w:rsidR="00EB471B" w:rsidRDefault="00EB471B"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8B3BD9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Iedere nieuwe (potentiële) inzender krijgt bij het invoeren een codenummer. Het programma geeft als advies de hoogste in het bestand voorkomende code plus een. Geeft u een bestaand nummer op dan schakelt het programma automatisch over van invoeren naar wijzigen van gegevens. Straks bij het invoeren van het inschrijfblad krijgt de inzender geen nieuw nummer maar moet dit codenummer worden gebruikt. </w:t>
      </w:r>
    </w:p>
    <w:p w14:paraId="727C922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000F07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bent verplicht de velden voor naam, adres</w:t>
      </w:r>
      <w:r w:rsidR="00BA7040">
        <w:t xml:space="preserve"> en </w:t>
      </w:r>
      <w:r>
        <w:t>plaats in te vullen. Voor de overige velden bent u vrij om deze wel of niet te gebruiken. Het veld aantekeningen is bedoeld voor informatie die u bij deze inzender/lid wilt bewaren, bijvoorbeeld de rassen die deze fokker heeft, e-mailadres etc. Dit veld wordt afgedrukt bij lijsten van inzenders/leden en bij expor</w:t>
      </w:r>
      <w:r w:rsidR="00F05000">
        <w:t xml:space="preserve">t. </w:t>
      </w:r>
    </w:p>
    <w:p w14:paraId="2F16B5F7" w14:textId="77777777" w:rsidR="00CB12AD" w:rsidRDefault="00CB12AD"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4F944F" w14:textId="77777777" w:rsidR="00F05000" w:rsidRDefault="00F05000"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Alleen wanneer er een e-mailadres is ingevuld en bewaard</w:t>
      </w:r>
      <w:r w:rsidR="007A6354">
        <w:t>,</w:t>
      </w:r>
      <w:r>
        <w:t xml:space="preserve"> kan de toets F12 E-mal worden gebruikt</w:t>
      </w:r>
      <w:r w:rsidR="009E2434">
        <w:t xml:space="preserve"> (dan wordt F12 op het scherm getoond</w:t>
      </w:r>
      <w:r w:rsidR="007A6354">
        <w:t>, anders niet)</w:t>
      </w:r>
      <w:r>
        <w:t xml:space="preserve">. Dan wordt outlook geopend en een nieuwe mail klaargezet. U hoeft dus </w:t>
      </w:r>
      <w:r w:rsidR="00EB471B">
        <w:t xml:space="preserve">niet meer </w:t>
      </w:r>
      <w:r>
        <w:t>e-mailadressen</w:t>
      </w:r>
      <w:r w:rsidR="00FE50C9">
        <w:t>,</w:t>
      </w:r>
      <w:r>
        <w:t xml:space="preserve"> die in EW-Show </w:t>
      </w:r>
      <w:r w:rsidR="00FE50C9">
        <w:t xml:space="preserve">staan, </w:t>
      </w:r>
      <w:r>
        <w:t>in uw adresboek op te nemen en bij te houden.</w:t>
      </w:r>
      <w:r w:rsidR="007A6354">
        <w:t xml:space="preserve"> Reden te meer om het programma het gehele jaar rond te gebruiken.</w:t>
      </w:r>
    </w:p>
    <w:p w14:paraId="28F94A6E" w14:textId="77777777" w:rsidR="00EB471B" w:rsidRDefault="00EB471B"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EA92C7B" w14:textId="77777777" w:rsidR="002237E6" w:rsidRDefault="002237E6"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bankrekeningnummer (IBAN) </w:t>
      </w:r>
      <w:r w:rsidR="00FE50C9">
        <w:t xml:space="preserve">staat </w:t>
      </w:r>
      <w:r>
        <w:t xml:space="preserve">onder Alt-C </w:t>
      </w:r>
      <w:r w:rsidR="00F05000">
        <w:t>of F10 Bank, contributie etc.</w:t>
      </w:r>
    </w:p>
    <w:p w14:paraId="3B1C78A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E4E406A" w14:textId="77777777" w:rsidR="00C67141" w:rsidRDefault="00C67141" w:rsidP="00E26252">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Nummers fokkerskaarten:</w:t>
      </w:r>
    </w:p>
    <w:p w14:paraId="2B0A0BDC" w14:textId="77777777" w:rsidR="004E6FA8" w:rsidRDefault="004E6FA8"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Deze bestaan uit de provincieletter</w:t>
      </w:r>
      <w:r w:rsidR="0028260F">
        <w:t xml:space="preserve"> plus </w:t>
      </w:r>
      <w:r>
        <w:t>2 cijfers voor het verenigingsnummer, liggen</w:t>
      </w:r>
      <w:r w:rsidR="00F6609B">
        <w:t>d streepje (-) en een lidnummer</w:t>
      </w:r>
      <w:r>
        <w:t xml:space="preserve"> van 4 cijfers voor </w:t>
      </w:r>
      <w:r>
        <w:lastRenderedPageBreak/>
        <w:t>combinaties of 5 cijfers voor jeu</w:t>
      </w:r>
      <w:r w:rsidR="00355FDC">
        <w:t>g</w:t>
      </w:r>
      <w:r>
        <w:t>d-/seniorleden bijv</w:t>
      </w:r>
      <w:r w:rsidR="006C46FD">
        <w:t>.</w:t>
      </w:r>
      <w:r>
        <w:t xml:space="preserve"> A02-43256</w:t>
      </w:r>
      <w:r w:rsidR="00F6609B">
        <w:t>.</w:t>
      </w:r>
    </w:p>
    <w:p w14:paraId="3B75B93C" w14:textId="77777777" w:rsidR="00C67141" w:rsidRDefault="00C67141" w:rsidP="00F6609B">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Provincieletters:</w:t>
      </w:r>
    </w:p>
    <w:p w14:paraId="2E50031F"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Groningen</w:t>
      </w:r>
      <w:r>
        <w:tab/>
        <w:t>A</w:t>
      </w:r>
    </w:p>
    <w:p w14:paraId="4E948B4F"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Friesland</w:t>
      </w:r>
      <w:r>
        <w:tab/>
        <w:t>F</w:t>
      </w:r>
    </w:p>
    <w:p w14:paraId="33B147BE"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Drenthe</w:t>
      </w:r>
      <w:r>
        <w:tab/>
        <w:t>D</w:t>
      </w:r>
    </w:p>
    <w:p w14:paraId="331A0909"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Overijssel</w:t>
      </w:r>
      <w:r>
        <w:tab/>
        <w:t>O</w:t>
      </w:r>
    </w:p>
    <w:p w14:paraId="08D95CEA"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Gelderland</w:t>
      </w:r>
      <w:r>
        <w:tab/>
        <w:t>G</w:t>
      </w:r>
    </w:p>
    <w:p w14:paraId="15CE2ACB"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Utrecht</w:t>
      </w:r>
      <w:r>
        <w:tab/>
        <w:t>U</w:t>
      </w:r>
    </w:p>
    <w:p w14:paraId="214C608D"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Noord-Holland</w:t>
      </w:r>
      <w:r>
        <w:tab/>
        <w:t>N</w:t>
      </w:r>
    </w:p>
    <w:p w14:paraId="0A20BA8C"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Zuid-Holland</w:t>
      </w:r>
      <w:r>
        <w:tab/>
        <w:t>H</w:t>
      </w:r>
    </w:p>
    <w:p w14:paraId="24A13E9D"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Zeeland</w:t>
      </w:r>
      <w:r>
        <w:tab/>
        <w:t>Z</w:t>
      </w:r>
    </w:p>
    <w:p w14:paraId="58EBD7E3" w14:textId="77777777" w:rsidR="00C67141" w:rsidRDefault="00C67141" w:rsidP="0028260F">
      <w:pPr>
        <w:keepNext/>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Noord-Brabant</w:t>
      </w:r>
      <w:r>
        <w:tab/>
        <w:t>B</w:t>
      </w:r>
    </w:p>
    <w:p w14:paraId="6AC60AE9" w14:textId="77777777" w:rsidR="00EC51CB" w:rsidRDefault="00C67141" w:rsidP="00C67141">
      <w:pPr>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Limburg</w:t>
      </w:r>
      <w:r>
        <w:tab/>
        <w:t>L</w:t>
      </w:r>
    </w:p>
    <w:p w14:paraId="4A9D789E" w14:textId="77777777" w:rsidR="004E6FA8" w:rsidRDefault="004E6FA8" w:rsidP="00C67141">
      <w:pPr>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64FB603" w14:textId="3AF01188" w:rsidR="009F05B1" w:rsidRDefault="00C67141" w:rsidP="00C67141">
      <w:pPr>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nummers van KLN lopen van 40</w:t>
      </w:r>
      <w:r w:rsidR="0028260F">
        <w:t>.</w:t>
      </w:r>
      <w:r>
        <w:t>000 t/m 59</w:t>
      </w:r>
      <w:r w:rsidR="0028260F">
        <w:t>.</w:t>
      </w:r>
      <w:r>
        <w:t>000 voor jeugd- en seniorleden. Combinaties vanaf 9</w:t>
      </w:r>
      <w:r w:rsidR="0028260F">
        <w:t>.</w:t>
      </w:r>
      <w:r>
        <w:t>000</w:t>
      </w:r>
      <w:r w:rsidR="00F6609B">
        <w:t>.</w:t>
      </w:r>
      <w:r w:rsidR="009F05B1">
        <w:t xml:space="preserve"> </w:t>
      </w:r>
      <w:r>
        <w:t xml:space="preserve">Serviceleden </w:t>
      </w:r>
      <w:r w:rsidR="009F05B1">
        <w:t xml:space="preserve">van KLN </w:t>
      </w:r>
      <w:r>
        <w:t xml:space="preserve">hebben het verenigingsnummer Y00 en mogen niet deelnemen aan </w:t>
      </w:r>
      <w:r w:rsidR="00355FDC">
        <w:t xml:space="preserve">gewone </w:t>
      </w:r>
      <w:r>
        <w:t>tentoonstellingen.</w:t>
      </w:r>
    </w:p>
    <w:p w14:paraId="412A89A5" w14:textId="34A4EE1E" w:rsidR="004E6FA8" w:rsidRDefault="004E6FA8" w:rsidP="00C67141">
      <w:pPr>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NBS lopen de nummers van 30</w:t>
      </w:r>
      <w:r w:rsidR="0028260F">
        <w:t>.</w:t>
      </w:r>
      <w:r>
        <w:t>000 t/m 39</w:t>
      </w:r>
      <w:r w:rsidR="0028260F">
        <w:t>.</w:t>
      </w:r>
      <w:r>
        <w:t>999. Combinaties vanaf 9</w:t>
      </w:r>
      <w:r w:rsidR="0028260F">
        <w:t>.</w:t>
      </w:r>
      <w:r>
        <w:t>800</w:t>
      </w:r>
      <w:r w:rsidR="002237E6">
        <w:t>.</w:t>
      </w:r>
    </w:p>
    <w:p w14:paraId="17EF56FC" w14:textId="77777777" w:rsidR="00193E37" w:rsidRDefault="00193E37" w:rsidP="00C67141">
      <w:pPr>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3E8C56E" w14:textId="77777777" w:rsidR="00193E37" w:rsidRDefault="00193E37" w:rsidP="00C67141">
      <w:pPr>
        <w:widowControl w:val="0"/>
        <w:tabs>
          <w:tab w:val="left" w:pos="-11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Is de inzender een buitenlandse inzender dan bij voorkeur bij fokkerskaart KLN en NBS te tekst “BTL” invullen en niet het nummer van de buitenlandse bond.</w:t>
      </w:r>
    </w:p>
    <w:p w14:paraId="23EAFC88" w14:textId="77777777" w:rsidR="00C67141" w:rsidRDefault="00C67141"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8E6B2A5"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vervoerder (de gegevens van deze zijn opgeslagen bij medewerkers) is degene die voor deze inzender de dieren vervoert. U kunt voor de vervoerder speciale lijsten uitdraaien.</w:t>
      </w:r>
      <w:r w:rsidR="00BA7040">
        <w:t xml:space="preserve"> Op de afhaalkaart van de inzender wordt dan  ook de adresgegevens en telefoonnummers van de vervoerder afgedrukt.</w:t>
      </w:r>
    </w:p>
    <w:p w14:paraId="1560112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17DC06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Jeugd/vraagprogramma toezenden/</w:t>
      </w:r>
      <w:proofErr w:type="spellStart"/>
      <w:r>
        <w:t>catalogusbon</w:t>
      </w:r>
      <w:proofErr w:type="spellEnd"/>
      <w:r>
        <w:t xml:space="preserve"> spreken voor zich. Het veld principiële inzender wordt alleen gebruikt op de afhaalkaart voor controle bij het uitkooien op zaterdag; ook de vermelding van de doorloopkaart wordt op de afhaalkaart afgedrukt. Deze vermeldingen worden alleen op de afhaalkaart afgedrukt wanneer dat bij de afhaalkaart expliciet wordt opgegeven.</w:t>
      </w:r>
    </w:p>
    <w:p w14:paraId="704B301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F7FF7A9" w14:textId="77777777" w:rsidR="003D2B6C" w:rsidRDefault="007A057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ereprijzen is het</w:t>
      </w:r>
      <w:r w:rsidR="003D2B6C">
        <w:t xml:space="preserve"> mogelijk een keuzeprijs in geld of bekers uit te reiken. De stamgegevens van de winnende inzender bepalen uiteindelijk of dit geld of een beker (of id.) wordt. Dit vult u in bij keuze EP in geld (j/n): ja is geld; nee is bekers e.d. Standaard wordt door het programma nee ingevuld.</w:t>
      </w:r>
    </w:p>
    <w:p w14:paraId="3B4CCF0F" w14:textId="77777777" w:rsidR="00EB471B" w:rsidRDefault="00EB471B"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CB042ED" w14:textId="77777777" w:rsidR="00EB471B" w:rsidRDefault="00EB471B"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Als “toestemming AVG TT” op J(a) staat betekent dat de inzender op het inschrijfformulier expliciet toestemming heeft gegeven dat zijn adresgegevens in de inzenderslijst van de catalogus mogen worden opgenomen. Deze vraag komt ook als u tijdens het invoeren van dieren een nieuwe inzender wilt selecteren.</w:t>
      </w:r>
    </w:p>
    <w:p w14:paraId="610434B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96760A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inzender kan aan vier verenigingen/speciaalclubs worden gekoppeld. Hierdoor heeft u de gelegenheid om voor een zeer groot aantal verenigingen de ledenadministratie te verzorgen en daarvan speciale overzichten uit te draaien. Voor grotere shows is dit tevens een hulpmiddel om bij te houden, waar iemand vandaan komt. Ook kunt u “fictieve verenigingen” gebruiken zoals adverteerders, organisatie etc.</w:t>
      </w:r>
    </w:p>
    <w:p w14:paraId="0DF35FB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 </w:t>
      </w:r>
    </w:p>
    <w:p w14:paraId="4CAB3410" w14:textId="3A76BE55"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het eerste jaar dat u dit programma gebruikt, kunt u voor oudere jaren zelf opgeven of betrokkene heeft deelgenomen aan shows. In de volgende jaren houdt het programma zelf deze gegevens van maximaal vijf voorgaande jaren bij. Deze informatie wordt gebruikt voor (automatische) selectie voor het vraagprogramma.</w:t>
      </w:r>
    </w:p>
    <w:p w14:paraId="78709526" w14:textId="1216BD95" w:rsidR="00E26252" w:rsidRDefault="00E26252"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D73AA77" w14:textId="003BECDF" w:rsidR="00E26252" w:rsidRDefault="00E26252"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Notitie kan ook worden gebruikt in combinatie met vermelding op de afhaalkaart. Bijvoorbeeld u hebt bijzondere doorloopkaarten/combikaarten. Door de soort doorloopkaart bij de notitie te vermelden en dit dan op de afhaalkaart te laten afdrukken, kan dat bij het inpakken van de kistlabels + afhaalkaart niet worden vergeten.</w:t>
      </w:r>
    </w:p>
    <w:p w14:paraId="5EF92214" w14:textId="77777777" w:rsidR="0003075C" w:rsidRDefault="0003075C" w:rsidP="00FB50F9">
      <w:pPr>
        <w:pStyle w:val="Kop3"/>
      </w:pPr>
      <w:bookmarkStart w:id="382" w:name="_Toc50767193"/>
      <w:r>
        <w:t>Contributie/incasso/</w:t>
      </w:r>
      <w:proofErr w:type="spellStart"/>
      <w:r>
        <w:t>lidinfo</w:t>
      </w:r>
      <w:bookmarkEnd w:id="382"/>
      <w:proofErr w:type="spellEnd"/>
    </w:p>
    <w:p w14:paraId="169D320F" w14:textId="3EC6D331"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Met de </w:t>
      </w:r>
      <w:proofErr w:type="spellStart"/>
      <w:r>
        <w:t>toetscombinatie</w:t>
      </w:r>
      <w:proofErr w:type="spellEnd"/>
      <w:r>
        <w:t xml:space="preserve"> ALT-C </w:t>
      </w:r>
      <w:r w:rsidR="00367CD7">
        <w:t xml:space="preserve">of makkelijker met F10 </w:t>
      </w:r>
      <w:r>
        <w:t>komt een hulpscherm tevoorschijn waarin u contributiebedragen en de bedragen voor de fokkerskaarten (lidmaatschapsbewijzen van de landelijke bonden) kunt invullen evenals incassogegevens voor automatische incasso. Bij het invoeren van inschrijvingen (zie hoo</w:t>
      </w:r>
      <w:r w:rsidR="00F133C9">
        <w:t>f</w:t>
      </w:r>
      <w:r>
        <w:t xml:space="preserve">dstuk </w:t>
      </w:r>
      <w:r>
        <w:fldChar w:fldCharType="begin"/>
      </w:r>
      <w:r>
        <w:instrText xml:space="preserve"> REF _Ref85185649 \w \h </w:instrText>
      </w:r>
      <w:r>
        <w:fldChar w:fldCharType="separate"/>
      </w:r>
      <w:r w:rsidR="004B2127">
        <w:t>6.7.2</w:t>
      </w:r>
      <w:r>
        <w:fldChar w:fldCharType="end"/>
      </w:r>
      <w:r>
        <w:t>) kunt u de eenmalige incasso voor het inschrijfgeld rechtstreeks invoeren.</w:t>
      </w:r>
    </w:p>
    <w:p w14:paraId="2796264B" w14:textId="77777777" w:rsidR="003D2B6C" w:rsidRDefault="002237E6"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w:t>
      </w:r>
      <w:r w:rsidR="003D2B6C">
        <w:t xml:space="preserve">ier </w:t>
      </w:r>
      <w:r>
        <w:t xml:space="preserve">kunt u ook het bankrekeningnummer (IBAN), </w:t>
      </w:r>
      <w:r w:rsidR="003D2B6C">
        <w:t>de datum voor aanvang van het lidmaatschap invoeren en de geboortedatum (o.a. voor extra controle op jeugdleden)</w:t>
      </w:r>
      <w:r>
        <w:t xml:space="preserve"> invoeren</w:t>
      </w:r>
      <w:r w:rsidR="003D2B6C">
        <w:t xml:space="preserve">. Bij de </w:t>
      </w:r>
      <w:r w:rsidR="00CF64A3">
        <w:t>W</w:t>
      </w:r>
      <w:r w:rsidR="003D2B6C">
        <w:t xml:space="preserve">indows overzichten kunt u specifieke ledenlijsten aanmaken. Bij overzichten vraagprogramma </w:t>
      </w:r>
      <w:r w:rsidR="0032426A">
        <w:t>is er</w:t>
      </w:r>
      <w:r w:rsidR="003D2B6C">
        <w:t xml:space="preserve"> een speciaal overzicht dat de leeftijd en het aantal jaren lid laat zien.</w:t>
      </w:r>
    </w:p>
    <w:p w14:paraId="4647D19B" w14:textId="77777777" w:rsidR="007A057C" w:rsidRDefault="007A057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C40F04A" w14:textId="77777777" w:rsidR="00BE0874" w:rsidRDefault="00024F44"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25B544E0" wp14:editId="36201D1E">
            <wp:extent cx="6446520" cy="4182110"/>
            <wp:effectExtent l="0" t="0" r="0" b="889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46520" cy="4182110"/>
                    </a:xfrm>
                    <a:prstGeom prst="rect">
                      <a:avLst/>
                    </a:prstGeom>
                  </pic:spPr>
                </pic:pic>
              </a:graphicData>
            </a:graphic>
          </wp:inline>
        </w:drawing>
      </w:r>
    </w:p>
    <w:p w14:paraId="724F1D9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02E704F" w14:textId="77777777" w:rsidR="007A7697" w:rsidRDefault="003B59C6" w:rsidP="007A7697">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Kijk ook in de bovenste balk, de vette letters zijn verdwenen omdat die alt-toets-co</w:t>
      </w:r>
      <w:r w:rsidR="00CF64A3">
        <w:t xml:space="preserve">mbinatie hier niet kan worden </w:t>
      </w:r>
      <w:r>
        <w:t>gebruikt.</w:t>
      </w:r>
    </w:p>
    <w:p w14:paraId="709773B8" w14:textId="77777777" w:rsidR="003B59C6" w:rsidRDefault="003B59C6" w:rsidP="007A7697">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D3F3EB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Veel organisaties beseffen nauwelijks hoe waardevol een volledig en up-to-date adressenbestand kan zijn en hoeveel inspanning het kost om gegevens</w:t>
      </w:r>
      <w:r w:rsidR="000E3D0F">
        <w:t xml:space="preserve">, die verloren zijn gegaan, </w:t>
      </w:r>
      <w:r>
        <w:t>opnieuw te verzamelen. Breng daarom iedere aanvulling of wijziging onmiddellijk in en maak iedere keer een back-up!</w:t>
      </w:r>
    </w:p>
    <w:p w14:paraId="7E551F62" w14:textId="77777777" w:rsidR="00954275" w:rsidRDefault="0057409B" w:rsidP="00FB50F9">
      <w:pPr>
        <w:pStyle w:val="Kop3"/>
      </w:pPr>
      <w:bookmarkStart w:id="383" w:name="_Toc50767194"/>
      <w:r>
        <w:t>IBAN nummers van l</w:t>
      </w:r>
      <w:r w:rsidR="00954275">
        <w:t xml:space="preserve">anden die </w:t>
      </w:r>
      <w:r>
        <w:t>n</w:t>
      </w:r>
      <w:r w:rsidR="00954275">
        <w:t>iet ondersteund worden door EW-Show</w:t>
      </w:r>
      <w:bookmarkEnd w:id="383"/>
    </w:p>
    <w:p w14:paraId="22A1E206" w14:textId="77777777" w:rsidR="00954275" w:rsidRDefault="00954275" w:rsidP="00954275">
      <w:r>
        <w:t>Dit zijn de landen</w:t>
      </w:r>
      <w:r w:rsidR="00092F52">
        <w:t xml:space="preserve"> waarvan de bankrekeningen</w:t>
      </w:r>
      <w:r>
        <w:t>, die vanwege de lengte van de IBAN</w:t>
      </w:r>
      <w:r w:rsidR="00092F52">
        <w:t xml:space="preserve">, </w:t>
      </w:r>
      <w:r>
        <w:t xml:space="preserve">niet worden ondersteund in EW-Show. </w:t>
      </w:r>
    </w:p>
    <w:p w14:paraId="3768B78D" w14:textId="77777777" w:rsidR="00954275" w:rsidRDefault="00954275" w:rsidP="00954275"/>
    <w:p w14:paraId="47567EFA" w14:textId="77777777" w:rsidR="00954275" w:rsidRPr="0088298A" w:rsidRDefault="00954275" w:rsidP="00092F52">
      <w:pPr>
        <w:tabs>
          <w:tab w:val="left" w:pos="1418"/>
        </w:tabs>
        <w:rPr>
          <w:b/>
          <w:lang w:val="en-US"/>
        </w:rPr>
      </w:pPr>
      <w:r w:rsidRPr="0088298A">
        <w:rPr>
          <w:b/>
          <w:lang w:val="en-US"/>
        </w:rPr>
        <w:t>Land</w:t>
      </w:r>
      <w:r w:rsidRPr="0088298A">
        <w:rPr>
          <w:b/>
          <w:lang w:val="en-US"/>
        </w:rPr>
        <w:tab/>
      </w:r>
      <w:proofErr w:type="spellStart"/>
      <w:r w:rsidRPr="0088298A">
        <w:rPr>
          <w:b/>
          <w:lang w:val="en-US"/>
        </w:rPr>
        <w:t>Afkorting</w:t>
      </w:r>
      <w:proofErr w:type="spellEnd"/>
    </w:p>
    <w:p w14:paraId="5C522618" w14:textId="77777777" w:rsidR="00092F52" w:rsidRPr="0088298A" w:rsidRDefault="00092F52" w:rsidP="00092F52">
      <w:pPr>
        <w:tabs>
          <w:tab w:val="left" w:pos="1418"/>
        </w:tabs>
        <w:rPr>
          <w:lang w:val="en-US"/>
        </w:rPr>
      </w:pPr>
      <w:r w:rsidRPr="0088298A">
        <w:rPr>
          <w:lang w:val="en-US"/>
        </w:rPr>
        <w:t>Andorra</w:t>
      </w:r>
      <w:r w:rsidRPr="0088298A">
        <w:rPr>
          <w:lang w:val="en-US"/>
        </w:rPr>
        <w:tab/>
        <w:t>AD</w:t>
      </w:r>
    </w:p>
    <w:p w14:paraId="568C486D" w14:textId="77777777" w:rsidR="00092F52" w:rsidRPr="0088298A" w:rsidRDefault="00092F52" w:rsidP="00092F52">
      <w:pPr>
        <w:tabs>
          <w:tab w:val="left" w:pos="1418"/>
        </w:tabs>
        <w:rPr>
          <w:lang w:val="en-US"/>
        </w:rPr>
      </w:pPr>
      <w:r w:rsidRPr="0088298A">
        <w:rPr>
          <w:lang w:val="en-US"/>
        </w:rPr>
        <w:t>Cyprus</w:t>
      </w:r>
      <w:r w:rsidRPr="0088298A">
        <w:rPr>
          <w:lang w:val="en-US"/>
        </w:rPr>
        <w:tab/>
        <w:t>CY</w:t>
      </w:r>
    </w:p>
    <w:p w14:paraId="5EC3520A" w14:textId="77777777" w:rsidR="00092F52" w:rsidRDefault="00092F52" w:rsidP="00092F52">
      <w:pPr>
        <w:tabs>
          <w:tab w:val="left" w:pos="1418"/>
        </w:tabs>
      </w:pPr>
      <w:r>
        <w:t>Frankrijk</w:t>
      </w:r>
      <w:r>
        <w:tab/>
        <w:t>FR</w:t>
      </w:r>
    </w:p>
    <w:p w14:paraId="062F3EAD" w14:textId="77777777" w:rsidR="00092F52" w:rsidRDefault="00092F52" w:rsidP="00092F52">
      <w:pPr>
        <w:tabs>
          <w:tab w:val="left" w:pos="1418"/>
        </w:tabs>
      </w:pPr>
      <w:r>
        <w:t>Gibraltar</w:t>
      </w:r>
      <w:r>
        <w:tab/>
        <w:t>GI</w:t>
      </w:r>
    </w:p>
    <w:p w14:paraId="5D841BAF" w14:textId="77777777" w:rsidR="00092F52" w:rsidRDefault="00092F52" w:rsidP="00092F52">
      <w:pPr>
        <w:tabs>
          <w:tab w:val="left" w:pos="1418"/>
        </w:tabs>
      </w:pPr>
      <w:r>
        <w:t>Griekenland</w:t>
      </w:r>
      <w:r>
        <w:tab/>
        <w:t>GR</w:t>
      </w:r>
    </w:p>
    <w:p w14:paraId="3026E231" w14:textId="77777777" w:rsidR="00092F52" w:rsidRDefault="00092F52" w:rsidP="00092F52">
      <w:pPr>
        <w:tabs>
          <w:tab w:val="left" w:pos="1418"/>
        </w:tabs>
      </w:pPr>
      <w:r>
        <w:t>Hongarije</w:t>
      </w:r>
      <w:r>
        <w:tab/>
        <w:t>HU</w:t>
      </w:r>
    </w:p>
    <w:p w14:paraId="5EC02E91" w14:textId="77777777" w:rsidR="00092F52" w:rsidRDefault="00092F52" w:rsidP="00092F52">
      <w:pPr>
        <w:tabs>
          <w:tab w:val="left" w:pos="1418"/>
        </w:tabs>
      </w:pPr>
      <w:r>
        <w:t>IJsland</w:t>
      </w:r>
      <w:r>
        <w:tab/>
        <w:t>IS</w:t>
      </w:r>
    </w:p>
    <w:p w14:paraId="0DC7566F" w14:textId="77777777" w:rsidR="00092F52" w:rsidRDefault="00092F52" w:rsidP="00092F52">
      <w:pPr>
        <w:tabs>
          <w:tab w:val="left" w:pos="1418"/>
        </w:tabs>
      </w:pPr>
      <w:r>
        <w:t>Israël</w:t>
      </w:r>
      <w:r>
        <w:tab/>
        <w:t>IL</w:t>
      </w:r>
    </w:p>
    <w:p w14:paraId="334B8710" w14:textId="77777777" w:rsidR="00092F52" w:rsidRPr="0088298A" w:rsidRDefault="00092F52" w:rsidP="00092F52">
      <w:pPr>
        <w:tabs>
          <w:tab w:val="left" w:pos="1418"/>
        </w:tabs>
        <w:rPr>
          <w:lang w:val="en-US"/>
        </w:rPr>
      </w:pPr>
      <w:proofErr w:type="spellStart"/>
      <w:r w:rsidRPr="0088298A">
        <w:rPr>
          <w:lang w:val="en-US"/>
        </w:rPr>
        <w:t>Italië</w:t>
      </w:r>
      <w:proofErr w:type="spellEnd"/>
      <w:r w:rsidRPr="0088298A">
        <w:rPr>
          <w:lang w:val="en-US"/>
        </w:rPr>
        <w:tab/>
        <w:t>IT</w:t>
      </w:r>
    </w:p>
    <w:p w14:paraId="73894721" w14:textId="77777777" w:rsidR="00092F52" w:rsidRPr="0088298A" w:rsidRDefault="00092F52" w:rsidP="00092F52">
      <w:pPr>
        <w:tabs>
          <w:tab w:val="left" w:pos="1418"/>
        </w:tabs>
        <w:rPr>
          <w:lang w:val="en-US"/>
        </w:rPr>
      </w:pPr>
      <w:r w:rsidRPr="0088298A">
        <w:rPr>
          <w:lang w:val="en-US"/>
        </w:rPr>
        <w:t>Malta</w:t>
      </w:r>
      <w:r w:rsidRPr="0088298A">
        <w:rPr>
          <w:lang w:val="en-US"/>
        </w:rPr>
        <w:tab/>
        <w:t>MT</w:t>
      </w:r>
    </w:p>
    <w:p w14:paraId="747AA06A" w14:textId="77777777" w:rsidR="00092F52" w:rsidRPr="0088298A" w:rsidRDefault="00092F52" w:rsidP="00092F52">
      <w:pPr>
        <w:tabs>
          <w:tab w:val="left" w:pos="1418"/>
        </w:tabs>
        <w:rPr>
          <w:lang w:val="en-US"/>
        </w:rPr>
      </w:pPr>
      <w:r w:rsidRPr="0088298A">
        <w:rPr>
          <w:lang w:val="en-US"/>
        </w:rPr>
        <w:t>Mauritius</w:t>
      </w:r>
      <w:r w:rsidRPr="0088298A">
        <w:rPr>
          <w:lang w:val="en-US"/>
        </w:rPr>
        <w:tab/>
        <w:t>MU</w:t>
      </w:r>
    </w:p>
    <w:p w14:paraId="1F690436" w14:textId="77777777" w:rsidR="00092F52" w:rsidRPr="0088298A" w:rsidRDefault="00092F52" w:rsidP="00092F52">
      <w:pPr>
        <w:tabs>
          <w:tab w:val="left" w:pos="1418"/>
        </w:tabs>
        <w:rPr>
          <w:lang w:val="en-US"/>
        </w:rPr>
      </w:pPr>
      <w:r w:rsidRPr="0088298A">
        <w:rPr>
          <w:lang w:val="en-US"/>
        </w:rPr>
        <w:t>Monaco</w:t>
      </w:r>
      <w:r w:rsidRPr="0088298A">
        <w:rPr>
          <w:lang w:val="en-US"/>
        </w:rPr>
        <w:tab/>
        <w:t>MC</w:t>
      </w:r>
    </w:p>
    <w:p w14:paraId="1AD34F48" w14:textId="77777777" w:rsidR="00092F52" w:rsidRPr="0088298A" w:rsidRDefault="00092F52" w:rsidP="00092F52">
      <w:pPr>
        <w:tabs>
          <w:tab w:val="left" w:pos="1418"/>
        </w:tabs>
        <w:rPr>
          <w:lang w:val="en-US"/>
        </w:rPr>
      </w:pPr>
      <w:proofErr w:type="spellStart"/>
      <w:r w:rsidRPr="0088298A">
        <w:rPr>
          <w:lang w:val="en-US"/>
        </w:rPr>
        <w:t>Polen</w:t>
      </w:r>
      <w:proofErr w:type="spellEnd"/>
      <w:r w:rsidRPr="0088298A">
        <w:rPr>
          <w:lang w:val="en-US"/>
        </w:rPr>
        <w:tab/>
        <w:t>PL</w:t>
      </w:r>
    </w:p>
    <w:p w14:paraId="37953175" w14:textId="77777777" w:rsidR="00092F52" w:rsidRPr="0088298A" w:rsidRDefault="00092F52" w:rsidP="00092F52">
      <w:pPr>
        <w:tabs>
          <w:tab w:val="left" w:pos="1418"/>
        </w:tabs>
        <w:rPr>
          <w:lang w:val="en-US"/>
        </w:rPr>
      </w:pPr>
      <w:r w:rsidRPr="0088298A">
        <w:rPr>
          <w:lang w:val="en-US"/>
        </w:rPr>
        <w:t>Portugal</w:t>
      </w:r>
      <w:r w:rsidRPr="0088298A">
        <w:rPr>
          <w:lang w:val="en-US"/>
        </w:rPr>
        <w:tab/>
        <w:t>PT</w:t>
      </w:r>
    </w:p>
    <w:p w14:paraId="71972719" w14:textId="77777777" w:rsidR="00092F52" w:rsidRPr="0088298A" w:rsidRDefault="00092F52" w:rsidP="00092F52">
      <w:pPr>
        <w:tabs>
          <w:tab w:val="left" w:pos="1418"/>
        </w:tabs>
        <w:rPr>
          <w:lang w:val="en-US"/>
        </w:rPr>
      </w:pPr>
      <w:proofErr w:type="spellStart"/>
      <w:r w:rsidRPr="0088298A">
        <w:rPr>
          <w:lang w:val="en-US"/>
        </w:rPr>
        <w:t>Roemenië</w:t>
      </w:r>
      <w:proofErr w:type="spellEnd"/>
      <w:r w:rsidRPr="0088298A">
        <w:rPr>
          <w:lang w:val="en-US"/>
        </w:rPr>
        <w:tab/>
        <w:t>RO</w:t>
      </w:r>
    </w:p>
    <w:p w14:paraId="4EC3E2DE" w14:textId="77777777" w:rsidR="00092F52" w:rsidRPr="0088298A" w:rsidRDefault="00092F52" w:rsidP="00092F52">
      <w:pPr>
        <w:tabs>
          <w:tab w:val="left" w:pos="1418"/>
        </w:tabs>
        <w:rPr>
          <w:lang w:val="en-US"/>
        </w:rPr>
      </w:pPr>
      <w:r w:rsidRPr="0088298A">
        <w:rPr>
          <w:lang w:val="en-US"/>
        </w:rPr>
        <w:t>San Marino</w:t>
      </w:r>
      <w:r w:rsidRPr="0088298A">
        <w:rPr>
          <w:lang w:val="en-US"/>
        </w:rPr>
        <w:tab/>
        <w:t>SM</w:t>
      </w:r>
    </w:p>
    <w:p w14:paraId="4BE330FF" w14:textId="77777777" w:rsidR="00092F52" w:rsidRPr="0088298A" w:rsidRDefault="00092F52" w:rsidP="00092F52">
      <w:pPr>
        <w:tabs>
          <w:tab w:val="left" w:pos="1418"/>
        </w:tabs>
        <w:rPr>
          <w:lang w:val="en-US"/>
        </w:rPr>
      </w:pPr>
      <w:proofErr w:type="spellStart"/>
      <w:r w:rsidRPr="0088298A">
        <w:rPr>
          <w:lang w:val="en-US"/>
        </w:rPr>
        <w:t>Slovakije</w:t>
      </w:r>
      <w:proofErr w:type="spellEnd"/>
      <w:r w:rsidRPr="0088298A">
        <w:rPr>
          <w:lang w:val="en-US"/>
        </w:rPr>
        <w:tab/>
        <w:t>SK</w:t>
      </w:r>
    </w:p>
    <w:p w14:paraId="65DB7203" w14:textId="77777777" w:rsidR="00092F52" w:rsidRPr="0088298A" w:rsidRDefault="00092F52" w:rsidP="00092F52">
      <w:pPr>
        <w:tabs>
          <w:tab w:val="left" w:pos="1418"/>
        </w:tabs>
        <w:rPr>
          <w:lang w:val="en-US"/>
        </w:rPr>
      </w:pPr>
      <w:proofErr w:type="spellStart"/>
      <w:r w:rsidRPr="0088298A">
        <w:rPr>
          <w:lang w:val="en-US"/>
        </w:rPr>
        <w:t>Spanje</w:t>
      </w:r>
      <w:proofErr w:type="spellEnd"/>
      <w:r w:rsidRPr="0088298A">
        <w:rPr>
          <w:lang w:val="en-US"/>
        </w:rPr>
        <w:tab/>
        <w:t>ES</w:t>
      </w:r>
    </w:p>
    <w:p w14:paraId="2EB1D2F4" w14:textId="77777777" w:rsidR="00092F52" w:rsidRPr="0088298A" w:rsidRDefault="00092F52" w:rsidP="00092F52">
      <w:pPr>
        <w:tabs>
          <w:tab w:val="left" w:pos="1418"/>
        </w:tabs>
        <w:rPr>
          <w:lang w:val="en-US"/>
        </w:rPr>
      </w:pPr>
      <w:proofErr w:type="spellStart"/>
      <w:r w:rsidRPr="0088298A">
        <w:rPr>
          <w:lang w:val="en-US"/>
        </w:rPr>
        <w:t>Tsjechië</w:t>
      </w:r>
      <w:proofErr w:type="spellEnd"/>
      <w:r w:rsidRPr="0088298A">
        <w:rPr>
          <w:lang w:val="en-US"/>
        </w:rPr>
        <w:tab/>
        <w:t>CZ</w:t>
      </w:r>
    </w:p>
    <w:p w14:paraId="76F6A9C3" w14:textId="77777777" w:rsidR="00092F52" w:rsidRPr="0088298A" w:rsidRDefault="00092F52" w:rsidP="00092F52">
      <w:pPr>
        <w:tabs>
          <w:tab w:val="left" w:pos="1418"/>
        </w:tabs>
        <w:rPr>
          <w:lang w:val="en-US"/>
        </w:rPr>
      </w:pPr>
      <w:proofErr w:type="spellStart"/>
      <w:r w:rsidRPr="0088298A">
        <w:rPr>
          <w:lang w:val="en-US"/>
        </w:rPr>
        <w:t>Tunesië</w:t>
      </w:r>
      <w:proofErr w:type="spellEnd"/>
      <w:r w:rsidRPr="0088298A">
        <w:rPr>
          <w:lang w:val="en-US"/>
        </w:rPr>
        <w:tab/>
        <w:t>TN</w:t>
      </w:r>
    </w:p>
    <w:p w14:paraId="6FDB96D9" w14:textId="77777777" w:rsidR="00092F52" w:rsidRDefault="00092F52" w:rsidP="00092F52">
      <w:pPr>
        <w:tabs>
          <w:tab w:val="left" w:pos="1418"/>
        </w:tabs>
      </w:pPr>
      <w:r>
        <w:t>Turkije</w:t>
      </w:r>
      <w:r>
        <w:tab/>
        <w:t>TR</w:t>
      </w:r>
    </w:p>
    <w:p w14:paraId="5636EA28" w14:textId="77777777" w:rsidR="00954275" w:rsidRPr="00954275" w:rsidRDefault="00092F52" w:rsidP="00092F52">
      <w:pPr>
        <w:tabs>
          <w:tab w:val="left" w:pos="1418"/>
        </w:tabs>
      </w:pPr>
      <w:r>
        <w:t>Zweden</w:t>
      </w:r>
      <w:r>
        <w:tab/>
        <w:t>SE</w:t>
      </w:r>
    </w:p>
    <w:p w14:paraId="13C1ECF5" w14:textId="77777777" w:rsidR="003D2B6C" w:rsidRDefault="003D2B6C" w:rsidP="004E22D9">
      <w:pPr>
        <w:pStyle w:val="Kop2"/>
      </w:pPr>
      <w:bookmarkStart w:id="384" w:name="_Toc7780338"/>
      <w:bookmarkStart w:id="385" w:name="_Toc121598108"/>
      <w:bookmarkStart w:id="386" w:name="_Toc123413714"/>
      <w:bookmarkStart w:id="387" w:name="_Toc123414004"/>
      <w:bookmarkStart w:id="388" w:name="_Toc123414294"/>
      <w:bookmarkStart w:id="389" w:name="_Toc50767195"/>
      <w:r>
        <w:lastRenderedPageBreak/>
        <w:t>Bladeren in inzenders / leden</w:t>
      </w:r>
      <w:bookmarkEnd w:id="384"/>
      <w:bookmarkEnd w:id="385"/>
      <w:bookmarkEnd w:id="386"/>
      <w:bookmarkEnd w:id="387"/>
      <w:bookmarkEnd w:id="388"/>
      <w:bookmarkEnd w:id="389"/>
      <w:r>
        <w:fldChar w:fldCharType="begin"/>
      </w:r>
      <w:r>
        <w:instrText xml:space="preserve"> TC \l2 "</w:instrText>
      </w:r>
      <w:bookmarkStart w:id="390" w:name="_Toc7776446"/>
      <w:r>
        <w:instrText>Bladeren in inzenders / leden</w:instrText>
      </w:r>
      <w:bookmarkEnd w:id="390"/>
      <w:r>
        <w:fldChar w:fldCharType="end"/>
      </w:r>
    </w:p>
    <w:p w14:paraId="11AC201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Eerder ingevoerde gegevens kunt u o.a. hier op het scherm bekijken en zo nodig aanpassen door op de "ENTER"-toets te drukken. Wanneer u in het wijzigscherm zit, kunt u de F8 toets te gebruiken om hier ook nieuwe inzenders toe te voegen. In het bladerscherm zelf kunt u ook nieuwe inzenders/leden toevoegen aan het bestand met behulp van de toets "F9" of "INSERT".</w:t>
      </w:r>
    </w:p>
    <w:p w14:paraId="1358B95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DCB69BE" w14:textId="77777777" w:rsidR="003B59C6" w:rsidRDefault="003B59C6"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0909D647" wp14:editId="596E151E">
            <wp:extent cx="4050910" cy="2238934"/>
            <wp:effectExtent l="0" t="0" r="6985" b="9525"/>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050910" cy="2238934"/>
                    </a:xfrm>
                    <a:prstGeom prst="rect">
                      <a:avLst/>
                    </a:prstGeom>
                  </pic:spPr>
                </pic:pic>
              </a:graphicData>
            </a:graphic>
          </wp:inline>
        </w:drawing>
      </w:r>
    </w:p>
    <w:p w14:paraId="0FA472C5"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Naast bladeren op volgorde van naam, code</w:t>
      </w:r>
      <w:r w:rsidR="00791D35">
        <w:t>,</w:t>
      </w:r>
      <w:r>
        <w:t xml:space="preserve"> postcode</w:t>
      </w:r>
      <w:r w:rsidR="00791D35">
        <w:t xml:space="preserve"> en datum invoer</w:t>
      </w:r>
      <w:r>
        <w:t>, kunt u hier ook de leden van één vereniging op alfabetische volgorde vooraan laten zetten. De niet-leden komen daarachter.</w:t>
      </w:r>
      <w:r w:rsidR="003B59C6">
        <w:t xml:space="preserve"> Verder ook nog op datum 1</w:t>
      </w:r>
      <w:r w:rsidR="003B59C6" w:rsidRPr="003B59C6">
        <w:rPr>
          <w:vertAlign w:val="superscript"/>
        </w:rPr>
        <w:t>e</w:t>
      </w:r>
      <w:r w:rsidR="003B59C6">
        <w:t xml:space="preserve"> invoer (vooral voor beoordelen of oudere adressen er in moeten blijven) en op fokkerskaarten.</w:t>
      </w:r>
    </w:p>
    <w:p w14:paraId="32D3B3C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EA3B1D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Let op: met pijltje links en rechts ziet u nog meer informatie! Vaak zitten er meerdere schermen buiten beeld naast elkaar.</w:t>
      </w:r>
    </w:p>
    <w:p w14:paraId="68E9ED20" w14:textId="77777777" w:rsidR="00A46CBF" w:rsidRDefault="00A46C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13AE007" w14:textId="60A5DC2D" w:rsidR="00A46CBF" w:rsidRDefault="00A46C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opstarten van een bladerscherm kunt u aangeven </w:t>
      </w:r>
      <w:r w:rsidR="009F05B1">
        <w:t>“Wilt u een selectie van a</w:t>
      </w:r>
      <w:r>
        <w:t>lleen inzender</w:t>
      </w:r>
      <w:r w:rsidR="009F05B1">
        <w:t>s</w:t>
      </w:r>
      <w:r>
        <w:t xml:space="preserve"> Ja/Nee</w:t>
      </w:r>
      <w:r w:rsidR="009F05B1">
        <w:t>”</w:t>
      </w:r>
      <w:r>
        <w:t>. Dit is speciaal om</w:t>
      </w:r>
      <w:r w:rsidR="009F05B1">
        <w:t>,</w:t>
      </w:r>
      <w:r>
        <w:t xml:space="preserve"> voordat de inzenderslijst voor de catalogus wordt aangemaakt, de namen en adressen van de inzenders </w:t>
      </w:r>
      <w:r w:rsidR="009F05B1">
        <w:t xml:space="preserve">na te lopen en deze </w:t>
      </w:r>
      <w:r>
        <w:t>nog iets fatsoeneren qua schrijfwijze.</w:t>
      </w:r>
    </w:p>
    <w:p w14:paraId="7AB172F6" w14:textId="77777777" w:rsidR="003D2B6C" w:rsidRDefault="003D2B6C" w:rsidP="004E22D9">
      <w:pPr>
        <w:pStyle w:val="Kop2"/>
      </w:pPr>
      <w:bookmarkStart w:id="391" w:name="_Toc7780339"/>
      <w:bookmarkStart w:id="392" w:name="_Toc121598109"/>
      <w:bookmarkStart w:id="393" w:name="_Toc123413715"/>
      <w:bookmarkStart w:id="394" w:name="_Toc123414005"/>
      <w:bookmarkStart w:id="395" w:name="_Toc123414295"/>
      <w:bookmarkStart w:id="396" w:name="_Toc50767196"/>
      <w:r>
        <w:t>Selecties</w:t>
      </w:r>
      <w:bookmarkEnd w:id="391"/>
      <w:bookmarkEnd w:id="392"/>
      <w:bookmarkEnd w:id="393"/>
      <w:bookmarkEnd w:id="394"/>
      <w:bookmarkEnd w:id="395"/>
      <w:bookmarkEnd w:id="396"/>
      <w:r>
        <w:fldChar w:fldCharType="begin"/>
      </w:r>
      <w:r>
        <w:instrText xml:space="preserve"> TC \l2 "</w:instrText>
      </w:r>
      <w:bookmarkStart w:id="397" w:name="_Toc7776447"/>
      <w:r>
        <w:instrText>Selecties</w:instrText>
      </w:r>
      <w:bookmarkEnd w:id="397"/>
      <w:r>
        <w:fldChar w:fldCharType="end"/>
      </w:r>
    </w:p>
    <w:p w14:paraId="0494427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Er zijn velden aanwezig voor het wel of niet toezenden van een vraagprogramma en voor </w:t>
      </w:r>
      <w:bookmarkStart w:id="398" w:name="_Hlt10796327"/>
      <w:bookmarkEnd w:id="398"/>
      <w:r>
        <w:t xml:space="preserve">een algemeen bruikbare (speciale) afdrukselectie. Met name voor het selecteren van een deel van het bestand voor het toezenden van een vraagprogramma, kunt u gebruik maken van de "automatische selectie". Op basis van de inzendhistorie kunt d.m.v. Ja of Nee opgeven of inzenders uit dat jaar nu een vraagprogramma moet worden toegestuurd. U kunt ook alle leden van een of meer verenigingen laten selecteren of op basis van fokkerskaarten. </w:t>
      </w:r>
    </w:p>
    <w:p w14:paraId="46C7069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Let op het verschil tussen</w:t>
      </w:r>
      <w:r>
        <w:rPr>
          <w:i/>
          <w:u w:val="single"/>
        </w:rPr>
        <w:t xml:space="preserve"> toevoegen aan</w:t>
      </w:r>
      <w:r>
        <w:t xml:space="preserve"> of </w:t>
      </w:r>
      <w:r>
        <w:rPr>
          <w:i/>
          <w:u w:val="single"/>
        </w:rPr>
        <w:t>overschrijven van</w:t>
      </w:r>
      <w:r>
        <w:t xml:space="preserve"> een bestaande selectie of  </w:t>
      </w:r>
      <w:r>
        <w:rPr>
          <w:i/>
          <w:u w:val="single"/>
        </w:rPr>
        <w:t>verwijderen uit</w:t>
      </w:r>
      <w:r>
        <w:t xml:space="preserve"> een bestaande selectie! De selectie voor het vraagprogramma kunt u beter ieder jaar opnieuw "opbouwen" door eerst bij automatisch selecteren op inzendgedrag in het verleden te selecteren EN de oude selectie te laten overschrijven (verwijderen). </w:t>
      </w:r>
    </w:p>
    <w:p w14:paraId="5C5447D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853CD8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door het programma gegenereerde selectie kunt u handmatig bijschaven. Hierbij kunt u met </w:t>
      </w:r>
      <w:r w:rsidR="003B59C6">
        <w:t xml:space="preserve">de </w:t>
      </w:r>
      <w:proofErr w:type="spellStart"/>
      <w:r w:rsidR="003B59C6">
        <w:t>toetscombinatie</w:t>
      </w:r>
      <w:proofErr w:type="spellEnd"/>
      <w:r w:rsidR="003B59C6">
        <w:t xml:space="preserve"> </w:t>
      </w:r>
      <w:r>
        <w:t xml:space="preserve">"ALT-W" de gegevens van de inzender aanpassen. Evenals bij het gewone bladeren in het inzendersbestand, kunt in het selectiescherm nieuwe inzenders/leden toevoegen met de toets F9 of met </w:t>
      </w:r>
      <w:proofErr w:type="spellStart"/>
      <w:r>
        <w:t>Insert</w:t>
      </w:r>
      <w:proofErr w:type="spellEnd"/>
      <w:r>
        <w:t xml:space="preserve">. </w:t>
      </w:r>
    </w:p>
    <w:p w14:paraId="3201960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1E480E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overzichten van de selecties worden de geselecteerde aantallen vermeld. Ook kunt u de geselecteerde aantallen op het scherm bekijken; bijv. voor het aantal te drukken vraagprogramma’s etc.</w:t>
      </w:r>
    </w:p>
    <w:p w14:paraId="3631DDE8" w14:textId="77777777" w:rsidR="003D2B6C" w:rsidRDefault="003D2B6C" w:rsidP="004E22D9">
      <w:pPr>
        <w:pStyle w:val="Kop2"/>
      </w:pPr>
      <w:bookmarkStart w:id="399" w:name="_Toc7780340"/>
      <w:bookmarkStart w:id="400" w:name="_Toc121598110"/>
      <w:bookmarkStart w:id="401" w:name="_Toc123413716"/>
      <w:bookmarkStart w:id="402" w:name="_Toc123414006"/>
      <w:bookmarkStart w:id="403" w:name="_Toc123414296"/>
      <w:bookmarkStart w:id="404" w:name="_Toc50767197"/>
      <w:r>
        <w:t>Overzichten</w:t>
      </w:r>
      <w:bookmarkEnd w:id="399"/>
      <w:bookmarkEnd w:id="400"/>
      <w:bookmarkEnd w:id="401"/>
      <w:bookmarkEnd w:id="402"/>
      <w:bookmarkEnd w:id="403"/>
      <w:bookmarkEnd w:id="404"/>
      <w:r>
        <w:fldChar w:fldCharType="begin"/>
      </w:r>
      <w:r>
        <w:instrText xml:space="preserve"> TC \l2 "</w:instrText>
      </w:r>
      <w:bookmarkStart w:id="405" w:name="_Toc7776448"/>
      <w:r>
        <w:instrText>Overzichten</w:instrText>
      </w:r>
      <w:bookmarkEnd w:id="405"/>
      <w:r>
        <w:fldChar w:fldCharType="end"/>
      </w:r>
    </w:p>
    <w:p w14:paraId="321AEBC5" w14:textId="77777777" w:rsidR="00725D9A" w:rsidRDefault="009B061D"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Via Word kunt u de gewone ledenlijsten/adreslijsten afdrukken al dan niet met extra informatie zoals de inzendhistorie, fokkerskaartnummers etc. Daarnaast is er speciaal voor de clubbladen etc. de lijsten in kolommen opgenomen. Speciaal voor </w:t>
      </w:r>
      <w:r w:rsidR="002668A3">
        <w:t xml:space="preserve">de </w:t>
      </w:r>
      <w:r>
        <w:t xml:space="preserve">ledenadministratie en </w:t>
      </w:r>
      <w:r w:rsidR="002668A3">
        <w:t xml:space="preserve">voor </w:t>
      </w:r>
      <w:r>
        <w:t>controle op jeugdleden op shows zijn e</w:t>
      </w:r>
      <w:r w:rsidR="002668A3">
        <w:t>r</w:t>
      </w:r>
      <w:r>
        <w:t xml:space="preserve"> lijsten met datum lid sinds en geboortedata.</w:t>
      </w:r>
    </w:p>
    <w:p w14:paraId="4DD3B0EB" w14:textId="77777777" w:rsidR="00791D35" w:rsidRDefault="00791D3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D3704BB" w14:textId="77777777" w:rsidR="00791D35" w:rsidRDefault="00791D3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Ook kunt u mailadressen selecteren (voor plakken in BCC van de mail) voor een mailbericht om hen te stimuleren om in te zenden.</w:t>
      </w:r>
    </w:p>
    <w:p w14:paraId="52BD6036" w14:textId="77777777" w:rsidR="00C22723" w:rsidRDefault="00C22723" w:rsidP="00FB50F9">
      <w:pPr>
        <w:pStyle w:val="Kop3"/>
      </w:pPr>
      <w:bookmarkStart w:id="406" w:name="_Toc50767198"/>
      <w:r>
        <w:t>Contributiekaarten</w:t>
      </w:r>
      <w:bookmarkEnd w:id="406"/>
    </w:p>
    <w:p w14:paraId="4620CF22" w14:textId="77777777" w:rsidR="00C22723" w:rsidRDefault="009B061D" w:rsidP="002668A3">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Verder kunt u </w:t>
      </w:r>
      <w:r w:rsidR="00791D35">
        <w:t>een standaard contributiekaart aanmaken</w:t>
      </w:r>
      <w:r>
        <w:t xml:space="preserve">, waarbij u zelf aangeeft welke gegevens wel of niet mogen worden afgedrukt. </w:t>
      </w:r>
      <w:r w:rsidR="002668A3">
        <w:t>U kunt daarna uw logo in de koptekst</w:t>
      </w:r>
      <w:r w:rsidR="00145EC3">
        <w:t xml:space="preserve"> (dan wordt het op iedere pagina afgedrukt) </w:t>
      </w:r>
      <w:r w:rsidR="002668A3">
        <w:t xml:space="preserve">plakken, zodat het direct te zien is dat de contributiekaart van uw vereniging is. </w:t>
      </w:r>
    </w:p>
    <w:p w14:paraId="73B72B2F" w14:textId="77777777" w:rsidR="00C22723" w:rsidRDefault="00C22723" w:rsidP="002668A3">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5009020" w14:textId="77777777" w:rsidR="00CB12AD" w:rsidRDefault="002668A3" w:rsidP="00CB12AD">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ook in Word zelf een </w:t>
      </w:r>
      <w:r w:rsidR="00C22723">
        <w:t xml:space="preserve">eigen </w:t>
      </w:r>
      <w:r>
        <w:t xml:space="preserve">model maken en dan in Word (met verzendlijsten / samenvoegen) met het exportbestand </w:t>
      </w:r>
      <w:r w:rsidR="00145EC3">
        <w:t xml:space="preserve">van de gegevens </w:t>
      </w:r>
      <w:r w:rsidR="00145EC3">
        <w:lastRenderedPageBreak/>
        <w:t xml:space="preserve">van leden </w:t>
      </w:r>
      <w:r>
        <w:t xml:space="preserve">samenvoegen. </w:t>
      </w:r>
    </w:p>
    <w:p w14:paraId="11A604C1" w14:textId="77777777" w:rsidR="00CB12AD" w:rsidRDefault="00CB12AD" w:rsidP="00CB12AD">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9110D86" w14:textId="77777777" w:rsidR="0028260F" w:rsidRDefault="0028260F" w:rsidP="00FB50F9">
      <w:pPr>
        <w:pStyle w:val="Kop3"/>
      </w:pPr>
      <w:bookmarkStart w:id="407" w:name="_Toc50767199"/>
      <w:r w:rsidRPr="0028260F">
        <w:t>Etiketten voor Word</w:t>
      </w:r>
      <w:bookmarkEnd w:id="407"/>
    </w:p>
    <w:p w14:paraId="0E408402" w14:textId="77777777" w:rsidR="00C22723" w:rsidRDefault="00C22723"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Gewone adresstickers kunnen rechtstreeks naar Word worden “afgedrukt” zonder de samenvoegfunctie. Hier wordt hetzelfde model ondersteund als bij de kistlabels, namelijk 2 of 3 etiketten naast elkaar en 7 hoog.</w:t>
      </w:r>
      <w:r w:rsidR="002E6ECA">
        <w:t xml:space="preserve"> Dit zijn de maten 105*42.4 mm of 70*42.4 mm.</w:t>
      </w:r>
    </w:p>
    <w:p w14:paraId="5C14E84A" w14:textId="77777777" w:rsidR="00183ED2" w:rsidRDefault="00183ED2" w:rsidP="00FB50F9">
      <w:pPr>
        <w:pStyle w:val="Kop3"/>
      </w:pPr>
      <w:bookmarkStart w:id="408" w:name="_Toc50767200"/>
      <w:r>
        <w:t>E-mailadressen</w:t>
      </w:r>
      <w:bookmarkEnd w:id="408"/>
    </w:p>
    <w:p w14:paraId="29203521" w14:textId="77777777" w:rsidR="00183ED2" w:rsidRDefault="00183ED2" w:rsidP="00183ED2">
      <w:r>
        <w:t>U kunt de e-mailadressen van leden en inzenders vastleggen in het inzendersbestand. Potentiële inzenders kunt u straks een e-mail s</w:t>
      </w:r>
      <w:r w:rsidR="008F652D">
        <w:t>turen om niet te vergeten via uw website  in te schrijven voor uw show etc.</w:t>
      </w:r>
      <w:r w:rsidR="000A1DDB">
        <w:t xml:space="preserve"> of om juist aan inzenders heel snel een bijzondere mededeling te doen.</w:t>
      </w:r>
    </w:p>
    <w:p w14:paraId="53A2E916" w14:textId="77777777" w:rsidR="008F652D" w:rsidRDefault="008F652D" w:rsidP="00183ED2">
      <w:r>
        <w:t xml:space="preserve">Bij de gewone overzichten zit overzicht ‘Export E-mailadressen’. Hiermee maakt u een gewoon tekstbestand waarvan u de inhoud kunt kopiëren in het veld BCC van uw mailprogramma. BCC staat voor Blind CC en houdt in dat de ontvanger van de </w:t>
      </w:r>
      <w:r w:rsidR="000A1DDB">
        <w:t>e</w:t>
      </w:r>
      <w:r>
        <w:t>-mail niet ziet naar wie all</w:t>
      </w:r>
      <w:r w:rsidR="002668A3">
        <w:t>emaal de E-mail is verzonden. Da</w:t>
      </w:r>
      <w:r>
        <w:t xml:space="preserve">t is wel zo handig om </w:t>
      </w:r>
      <w:r w:rsidR="00052320">
        <w:t>privacy redenen</w:t>
      </w:r>
      <w:r w:rsidR="003B59C6">
        <w:t xml:space="preserve"> en vereist i.v.m. de AVG</w:t>
      </w:r>
      <w:r w:rsidR="00052320">
        <w:t>.</w:t>
      </w:r>
    </w:p>
    <w:p w14:paraId="2BD4D061" w14:textId="77777777" w:rsidR="00052320" w:rsidRDefault="00052320" w:rsidP="00183ED2"/>
    <w:p w14:paraId="1E4AD57C" w14:textId="77777777" w:rsidR="00052320" w:rsidRDefault="00052320" w:rsidP="00183ED2">
      <w:r>
        <w:t xml:space="preserve">Er zijn twee versie van export: naar Word en naar Excel. Wanneer u een klein aantal e-mailadressen heeft, is naar Word handiger. </w:t>
      </w:r>
      <w:r w:rsidR="000D1B5A">
        <w:t xml:space="preserve"> U kunt per e-mail maar maximaal 95 adressen bijvoegen omdat u anders als spamverspreider wordt aangemerkt.</w:t>
      </w:r>
    </w:p>
    <w:p w14:paraId="37ECAB06" w14:textId="77777777" w:rsidR="00052320" w:rsidRDefault="00052320" w:rsidP="00183ED2"/>
    <w:p w14:paraId="0D69C8C5" w14:textId="77777777" w:rsidR="000D1B5A" w:rsidRDefault="000D1B5A" w:rsidP="000D1B5A">
      <w:r>
        <w:t>Word: De inhoud van het bestand kunt u kopiëren en plakken in uw  mailprogramma in het veld "BCC". Let op max. 95 regels.</w:t>
      </w:r>
    </w:p>
    <w:p w14:paraId="2E47DAE6" w14:textId="77777777" w:rsidR="000D1B5A" w:rsidRDefault="000D1B5A" w:rsidP="000D1B5A">
      <w:r>
        <w:t>Excel: Na iedere 95 regels, 5 lege regels invoegen. Per blok de kolom  E-mail kopiëren en plakken in BCC en dan "Namen controleren".</w:t>
      </w:r>
      <w:bookmarkStart w:id="409" w:name="Tentoonstelling"/>
      <w:bookmarkStart w:id="410" w:name="_Toc7780342"/>
      <w:bookmarkStart w:id="411" w:name="_Toc121598112"/>
      <w:bookmarkStart w:id="412" w:name="_Toc123413718"/>
      <w:bookmarkStart w:id="413" w:name="_Toc123414008"/>
      <w:bookmarkStart w:id="414" w:name="_Toc123414298"/>
      <w:bookmarkEnd w:id="409"/>
    </w:p>
    <w:p w14:paraId="15A57F47" w14:textId="77777777" w:rsidR="000D1B5A" w:rsidRDefault="003D2B6C" w:rsidP="000D1B5A">
      <w:pPr>
        <w:pStyle w:val="Kop1"/>
      </w:pPr>
      <w:bookmarkStart w:id="415" w:name="_Toc50767201"/>
      <w:r>
        <w:t>Tentoonstelling</w:t>
      </w:r>
      <w:bookmarkStart w:id="416" w:name="_Toc7780343"/>
      <w:bookmarkStart w:id="417" w:name="_Toc121598113"/>
      <w:bookmarkStart w:id="418" w:name="_Toc123413719"/>
      <w:bookmarkStart w:id="419" w:name="_Toc123414009"/>
      <w:bookmarkStart w:id="420" w:name="_Toc123414299"/>
      <w:bookmarkEnd w:id="410"/>
      <w:bookmarkEnd w:id="411"/>
      <w:bookmarkEnd w:id="412"/>
      <w:bookmarkEnd w:id="413"/>
      <w:bookmarkEnd w:id="414"/>
      <w:bookmarkEnd w:id="415"/>
    </w:p>
    <w:p w14:paraId="0910727B" w14:textId="77777777" w:rsidR="003D2B6C" w:rsidRDefault="003D2B6C" w:rsidP="004E22D9">
      <w:pPr>
        <w:pStyle w:val="Kop2"/>
      </w:pPr>
      <w:bookmarkStart w:id="421" w:name="_Toc50767202"/>
      <w:r>
        <w:t>Algemeen</w:t>
      </w:r>
      <w:bookmarkEnd w:id="416"/>
      <w:bookmarkEnd w:id="417"/>
      <w:bookmarkEnd w:id="418"/>
      <w:bookmarkEnd w:id="419"/>
      <w:bookmarkEnd w:id="420"/>
      <w:bookmarkEnd w:id="421"/>
      <w:r>
        <w:fldChar w:fldCharType="begin"/>
      </w:r>
      <w:r>
        <w:instrText xml:space="preserve"> TC \l2 "</w:instrText>
      </w:r>
      <w:bookmarkStart w:id="422" w:name="_Toc7776451"/>
      <w:r>
        <w:instrText>Algemeen</w:instrText>
      </w:r>
      <w:bookmarkEnd w:id="422"/>
      <w:r>
        <w:fldChar w:fldCharType="end"/>
      </w:r>
    </w:p>
    <w:p w14:paraId="57048830" w14:textId="5F614F1B"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dit menu treft u een verzameling van functies aan voor specifiek op de tentoonstelling zelf gerichte handelingen. Alleen ereprijzen en financiële afhandeling van het inschrijfgeld zijn als afzonderlijke programmaonderdelen </w:t>
      </w:r>
      <w:r w:rsidR="000D1B5A">
        <w:t xml:space="preserve">in het hoofdmenu </w:t>
      </w:r>
      <w:r>
        <w:t>opgenomen.</w:t>
      </w:r>
    </w:p>
    <w:p w14:paraId="63E9796B" w14:textId="77777777" w:rsidR="003B1940" w:rsidRDefault="003B1940"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EE3F1DD" w14:textId="77777777" w:rsidR="000D1B5A" w:rsidRDefault="003B1940"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maken van overzichten kunt u</w:t>
      </w:r>
      <w:r w:rsidR="000D1B5A">
        <w:t>:</w:t>
      </w:r>
    </w:p>
    <w:p w14:paraId="59C265A7" w14:textId="55FC945F" w:rsidR="000D1B5A" w:rsidRDefault="000D1B5A" w:rsidP="00736DE1">
      <w:pPr>
        <w:pStyle w:val="Lijstalinea"/>
        <w:widowControl w:val="0"/>
        <w:numPr>
          <w:ilvl w:val="0"/>
          <w:numId w:val="13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Door iets in te vullen bij showgroep een specifieke showgroep selecteren. Dit kan niet bij alle overzichten, alleen bij die waar dit functioneel is</w:t>
      </w:r>
      <w:r w:rsidR="009F05B1">
        <w:t>.</w:t>
      </w:r>
    </w:p>
    <w:p w14:paraId="11C2A49E" w14:textId="77777777" w:rsidR="00DC5019" w:rsidRDefault="000D1B5A" w:rsidP="00736DE1">
      <w:pPr>
        <w:pStyle w:val="Lijstalinea"/>
        <w:widowControl w:val="0"/>
        <w:numPr>
          <w:ilvl w:val="0"/>
          <w:numId w:val="13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Een diergroep selecteren door het invullen van de codes van deze diergroepen met een komma als scheiding. Bij </w:t>
      </w:r>
      <w:proofErr w:type="spellStart"/>
      <w:r>
        <w:t>diergroepcodes</w:t>
      </w:r>
      <w:proofErr w:type="spellEnd"/>
      <w:r>
        <w:t xml:space="preserve"> onder de 10 moet u altijd er een nul voorzetten, anders werkt het niet. Dus 01,02,03 etc.</w:t>
      </w:r>
      <w:r w:rsidR="00DC5019">
        <w:t xml:space="preserve"> </w:t>
      </w:r>
    </w:p>
    <w:p w14:paraId="7331F8EB" w14:textId="77777777" w:rsidR="00DC5019" w:rsidRDefault="00DC5019" w:rsidP="00DC5019">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F274010" w14:textId="77777777" w:rsidR="003B1940" w:rsidRDefault="00DC5019"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persoonlijke instellingen (onder hoofdmenu Beheer en instellingen) kunt u uw voorkeur opgeven. </w:t>
      </w:r>
      <w:proofErr w:type="spellStart"/>
      <w:r w:rsidR="003B1940">
        <w:t>Diergroepsecretarissen</w:t>
      </w:r>
      <w:proofErr w:type="spellEnd"/>
      <w:r w:rsidR="003B1940">
        <w:t xml:space="preserve"> van grotere shows kunnen </w:t>
      </w:r>
      <w:r>
        <w:t>op die manier overzichten maken van alleen hun “eigen” diergroepen</w:t>
      </w:r>
      <w:r w:rsidR="003B1940">
        <w:t xml:space="preserve">. Wanneer alle cijfers </w:t>
      </w:r>
      <w:r>
        <w:t>0</w:t>
      </w:r>
      <w:r w:rsidR="003B1940">
        <w:t xml:space="preserve">1 t/m </w:t>
      </w:r>
      <w:r>
        <w:t>18</w:t>
      </w:r>
      <w:r w:rsidR="003B1940">
        <w:t xml:space="preserve"> zijn ingevuld, wordt het overzicht voor alle diergroepen gemaakt. Secretarissen van minder grote shows, die zij alleen zonder hulp van derden verwerken, kunnen de persoonlijke instelling ongewijzigd laten, zodat zij normaal kunnen “door enteren”. Iedere combinatie is mogelijk, bijvoorbeeld een overzicht van kleine knagers en watervogels.</w:t>
      </w:r>
    </w:p>
    <w:p w14:paraId="7FD186D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42EEEE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het gehele programma worden de zogenaamde A-nummers (a-</w:t>
      </w:r>
      <w:proofErr w:type="spellStart"/>
      <w:r>
        <w:t>z</w:t>
      </w:r>
      <w:proofErr w:type="spellEnd"/>
      <w:r>
        <w:t>) ondersteund bij inschrijvingen en ereprijzen. Zelfs bij verwerking van de show met een computerprogramma is dit een onmisbare zaak. Hoe zou u anders - nadat de labels etc</w:t>
      </w:r>
      <w:r w:rsidR="00057035">
        <w:t>.</w:t>
      </w:r>
      <w:r>
        <w:t xml:space="preserve"> zijn verzonden - zonder A-nummers grote </w:t>
      </w:r>
      <w:proofErr w:type="spellStart"/>
      <w:r>
        <w:t>Lotharingers</w:t>
      </w:r>
      <w:proofErr w:type="spellEnd"/>
      <w:r w:rsidR="00355FDC">
        <w:t>,</w:t>
      </w:r>
      <w:r>
        <w:t xml:space="preserve"> die tussen de kleine terecht zijn gekomen</w:t>
      </w:r>
      <w:r w:rsidR="00355FDC">
        <w:t>,</w:t>
      </w:r>
      <w:r>
        <w:t xml:space="preserve"> kunnen verplaatsen zonder </w:t>
      </w:r>
      <w:r>
        <w:rPr>
          <w:u w:val="single"/>
        </w:rPr>
        <w:t>alle</w:t>
      </w:r>
      <w:r>
        <w:t xml:space="preserve">  inschrijvingen opnieuw te nummeren en opnieuw </w:t>
      </w:r>
      <w:r>
        <w:rPr>
          <w:u w:val="single"/>
        </w:rPr>
        <w:t>alle</w:t>
      </w:r>
      <w:r>
        <w:t xml:space="preserve"> labels te verzenden? Dit gaat niet alleen op voor de catalogus, maar ook voor de kooienlijst en </w:t>
      </w:r>
      <w:proofErr w:type="spellStart"/>
      <w:r>
        <w:t>keurmeesterslijst</w:t>
      </w:r>
      <w:proofErr w:type="spellEnd"/>
      <w:r>
        <w:t xml:space="preserve">. Voor alle overzichten inclusief de catalogus is het niet noodzakelijk eerst kooinummers toe te kennen. </w:t>
      </w:r>
    </w:p>
    <w:p w14:paraId="3790C7A6" w14:textId="77777777" w:rsidR="00C952A0"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onbeperkt tussendoor overzichten uitdraaien en altijd onbeperkt wijzigingen aanbrengen. </w:t>
      </w:r>
    </w:p>
    <w:p w14:paraId="48480512" w14:textId="77777777" w:rsidR="00C952A0" w:rsidRDefault="00C952A0"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DF74E3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Ook nadat u de labels etc. heeft verzonden, mag u nog wijzigingen aanbrengen in inzendersnaam, </w:t>
      </w:r>
      <w:proofErr w:type="spellStart"/>
      <w:r>
        <w:t>rascode</w:t>
      </w:r>
      <w:proofErr w:type="spellEnd"/>
      <w:r>
        <w:t xml:space="preserve">, kleurcode, klasse en merk. Alleen de gewone kooinummering mag u </w:t>
      </w:r>
      <w:r>
        <w:rPr>
          <w:b/>
          <w:u w:val="single"/>
        </w:rPr>
        <w:t>nooit</w:t>
      </w:r>
      <w:r>
        <w:t xml:space="preserve"> opnieuw uitvoeren(!); u mag dan alleen de nagekomen inschrijvingen nummeren</w:t>
      </w:r>
      <w:r w:rsidR="00C952A0">
        <w:t xml:space="preserve"> (a-nummers) of een bestaand nummer een nieuw a-nummer geven</w:t>
      </w:r>
      <w:r>
        <w:t>!</w:t>
      </w:r>
    </w:p>
    <w:p w14:paraId="63817E08" w14:textId="77777777" w:rsidR="003D2B6C" w:rsidRDefault="003D2B6C" w:rsidP="004E22D9">
      <w:pPr>
        <w:pStyle w:val="Kop2"/>
      </w:pPr>
      <w:bookmarkStart w:id="423" w:name="_Toc7780344"/>
      <w:bookmarkStart w:id="424" w:name="_Toc121598114"/>
      <w:bookmarkStart w:id="425" w:name="_Toc123413720"/>
      <w:bookmarkStart w:id="426" w:name="_Toc123414010"/>
      <w:bookmarkStart w:id="427" w:name="_Toc123414300"/>
      <w:bookmarkStart w:id="428" w:name="_Toc50767203"/>
      <w:r>
        <w:t>Werkwijze</w:t>
      </w:r>
      <w:bookmarkEnd w:id="423"/>
      <w:bookmarkEnd w:id="424"/>
      <w:bookmarkEnd w:id="425"/>
      <w:bookmarkEnd w:id="426"/>
      <w:bookmarkEnd w:id="427"/>
      <w:bookmarkEnd w:id="428"/>
      <w:r>
        <w:fldChar w:fldCharType="begin"/>
      </w:r>
      <w:r>
        <w:instrText xml:space="preserve"> TC \l2 "</w:instrText>
      </w:r>
      <w:bookmarkStart w:id="429" w:name="_Toc7776452"/>
      <w:r>
        <w:instrText>Werkwijze</w:instrText>
      </w:r>
      <w:bookmarkEnd w:id="429"/>
      <w:r>
        <w:fldChar w:fldCharType="end"/>
      </w:r>
    </w:p>
    <w:p w14:paraId="79CCED1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inschrijvingen kunnen direct worden ingevoerd. Indien inzenders, rassen of kleuren (bijv. bewust door de inzender gebruikte onjuiste benamingen die u ook zo wilt invoeren)  nog niet in de stambestanden aanwezig zijn, kunnen deze in het invoerscherm van inschrijvingen worden toegevoegd of gewijzigd zonder dat u dit scherm behoeft te verlaten. </w:t>
      </w:r>
    </w:p>
    <w:p w14:paraId="45B18D8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8FA180" w14:textId="7A2ED8C1"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Na het invoeren van alle dieren (of ook tussentijds) de invoer controleren (zie ook </w:t>
      </w:r>
      <w:fldSimple w:instr=" REF _Ref7804104 \r  \* MERGEFORMAT ">
        <w:r w:rsidR="004B2127">
          <w:t>0</w:t>
        </w:r>
      </w:fldSimple>
      <w:r>
        <w:t xml:space="preserve"> / pagina </w:t>
      </w:r>
      <w:bookmarkStart w:id="430" w:name="_Hlt7805073"/>
      <w:r>
        <w:fldChar w:fldCharType="begin"/>
      </w:r>
      <w:r>
        <w:instrText xml:space="preserve"> PAGEREF _Ref7805070 \h </w:instrText>
      </w:r>
      <w:r>
        <w:fldChar w:fldCharType="separate"/>
      </w:r>
      <w:r w:rsidR="004B2127">
        <w:rPr>
          <w:noProof/>
        </w:rPr>
        <w:t>33</w:t>
      </w:r>
      <w:r>
        <w:fldChar w:fldCharType="end"/>
      </w:r>
      <w:bookmarkEnd w:id="430"/>
      <w:r>
        <w:t xml:space="preserve">) aan de hand van overzichten van inschrijvingen, inschrijfgeld, registratie (indien dit wordt gebruikt) en proefcatalogus. </w:t>
      </w:r>
    </w:p>
    <w:p w14:paraId="6C33987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26C2B4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Kooinummers toekennen met de door u gewenste methode en optimaliseren verkoopbestand. Overzichten voor vaststellen kooienopstelling en aantal benodigde kooien uitdraaien bij overzichten van inschrijvingen.</w:t>
      </w:r>
    </w:p>
    <w:p w14:paraId="5AC5F36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71691D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Handmatig uitzoeken welke keurmeester wat moet keuren en dit invoeren bij keurmeesters alsmede een overzicht voor keurmeesters en/of controle uitdraaien. Letten op vergeten of nagekomen inschrijvingen.</w:t>
      </w:r>
    </w:p>
    <w:p w14:paraId="37E71CB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8453FF8" w14:textId="77777777" w:rsidR="003D2B6C" w:rsidRDefault="00C952A0"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Kistlabels</w:t>
      </w:r>
      <w:r w:rsidR="003D2B6C">
        <w:t xml:space="preserve"> en afhaalkaarten tijdig uitdraaien en verzenden. De door inzenders gemelde wijzigingen (ras, kleur, klasse etc</w:t>
      </w:r>
      <w:r w:rsidR="00057035">
        <w:t>.</w:t>
      </w:r>
      <w:r w:rsidR="003D2B6C">
        <w:t>) nog verwerken bij bladeren in inschrijvingen i.v.m. juiste vermelding in de catalogus. Bij fouten met bijv. kleine/grote Lotharinger ook handmatig een A-nummer invoeren en aan juiste keurmeester koppelen. Om deze reden is het A-nummer ook in een computerprogramma onmisbaar! Vergeet niet de wijzigingen door te geven voor de kooienopstelling.</w:t>
      </w:r>
    </w:p>
    <w:p w14:paraId="53B3DC5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619E2B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Hierna de beoordelingskaarten, verbeterde proefcatalogus (oude vernietigen!) en de echte catalogus (minimaal twee exemplaren) uitdraaien evenals keurlijsten en kwitanties voor de keurmeesters. Ook de formulieren en etiketten </w:t>
      </w:r>
      <w:r w:rsidR="00355FDC">
        <w:t xml:space="preserve">of de verkoopkaarten etc. </w:t>
      </w:r>
      <w:r>
        <w:t>voor de verkoopafdeling afdrukken.</w:t>
      </w:r>
    </w:p>
    <w:p w14:paraId="1A1BFEF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F1049A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Predikaten op de </w:t>
      </w:r>
      <w:proofErr w:type="spellStart"/>
      <w:r>
        <w:t>keurdag</w:t>
      </w:r>
      <w:proofErr w:type="spellEnd"/>
      <w:r w:rsidR="00355FDC">
        <w:t xml:space="preserve"> invoeren en daarna afdrukken op een van huis meegenomen printer of als pdf-bestand naar de drukker sturen</w:t>
      </w:r>
      <w:r>
        <w:t xml:space="preserve">. </w:t>
      </w:r>
    </w:p>
    <w:p w14:paraId="6EE761CA" w14:textId="77777777" w:rsidR="00DC5019" w:rsidRDefault="00DC5019"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2D681B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b/>
          <w:i/>
        </w:rPr>
      </w:pPr>
      <w:r>
        <w:rPr>
          <w:b/>
          <w:i/>
        </w:rPr>
        <w:t>Uiterlijk (!) in het laatste weekend voor de show - doch bij voorkeur eerder - alles afwerken. Altijd voldoende marge i</w:t>
      </w:r>
      <w:r w:rsidR="007A6354">
        <w:rPr>
          <w:b/>
          <w:i/>
        </w:rPr>
        <w:t>nbouwen voor een griepaanval en dergelijke</w:t>
      </w:r>
      <w:r>
        <w:rPr>
          <w:b/>
          <w:i/>
        </w:rPr>
        <w:t xml:space="preserve"> op bepaalde tijdstippen zeer vervelende ongemakken. Benodigd drukwerk tijdig bestellen!</w:t>
      </w:r>
    </w:p>
    <w:p w14:paraId="1A3B8122" w14:textId="77777777" w:rsidR="00E10470" w:rsidRDefault="00E10470" w:rsidP="004E22D9">
      <w:pPr>
        <w:pStyle w:val="Kop2"/>
      </w:pPr>
      <w:bookmarkStart w:id="431" w:name="_Ref370786770"/>
      <w:bookmarkStart w:id="432" w:name="_Ref370786771"/>
      <w:bookmarkStart w:id="433" w:name="_Ref370786774"/>
      <w:bookmarkStart w:id="434" w:name="_Toc50767204"/>
      <w:r>
        <w:t>C-klas, trio’s, tomen, volières etc.</w:t>
      </w:r>
      <w:bookmarkEnd w:id="431"/>
      <w:bookmarkEnd w:id="432"/>
      <w:bookmarkEnd w:id="433"/>
      <w:bookmarkEnd w:id="434"/>
    </w:p>
    <w:p w14:paraId="77D5B08B" w14:textId="77777777" w:rsidR="00E10470" w:rsidRDefault="00E10470" w:rsidP="00E10470">
      <w:r>
        <w:t>In welke volgorde deze in de catalogus komen wordt</w:t>
      </w:r>
      <w:r w:rsidR="00024F44">
        <w:t xml:space="preserve"> </w:t>
      </w:r>
      <w:r w:rsidR="00CC7085">
        <w:t xml:space="preserve">bepaald </w:t>
      </w:r>
      <w:r w:rsidR="00024F44">
        <w:t xml:space="preserve">door </w:t>
      </w:r>
      <w:r w:rsidR="00CC7085">
        <w:t xml:space="preserve">de </w:t>
      </w:r>
      <w:r w:rsidR="00024F44">
        <w:t>instelling</w:t>
      </w:r>
      <w:r w:rsidR="00CC7085">
        <w:t xml:space="preserve"> bij</w:t>
      </w:r>
      <w:r w:rsidR="00024F44">
        <w:t xml:space="preserve"> de betreffende klasse.</w:t>
      </w:r>
    </w:p>
    <w:p w14:paraId="5BE2B15E" w14:textId="77777777" w:rsidR="00024F44" w:rsidRDefault="00024F44" w:rsidP="00E10470"/>
    <w:p w14:paraId="22BB3A24" w14:textId="77777777" w:rsidR="00D333D4" w:rsidRDefault="005A10E2" w:rsidP="00E10470">
      <w:r>
        <w:rPr>
          <w:noProof/>
        </w:rPr>
        <w:drawing>
          <wp:inline distT="0" distB="0" distL="0" distR="0" wp14:anchorId="6F2D09FF" wp14:editId="2DE55D45">
            <wp:extent cx="6446520" cy="4177030"/>
            <wp:effectExtent l="0" t="0" r="0" b="0"/>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446520" cy="4177030"/>
                    </a:xfrm>
                    <a:prstGeom prst="rect">
                      <a:avLst/>
                    </a:prstGeom>
                  </pic:spPr>
                </pic:pic>
              </a:graphicData>
            </a:graphic>
          </wp:inline>
        </w:drawing>
      </w:r>
    </w:p>
    <w:p w14:paraId="03B24C80" w14:textId="77777777" w:rsidR="009E2543" w:rsidRDefault="009E2543" w:rsidP="00E10470"/>
    <w:p w14:paraId="1F6EA42B" w14:textId="6CA1273C" w:rsidR="009B7C21" w:rsidRDefault="009B7C21" w:rsidP="00E10470">
      <w:r>
        <w:t>Wilt u de C-klasse bij het ras houden, moet u bij volgnummer een 1 invoeren.</w:t>
      </w:r>
      <w:r w:rsidR="00F41D55">
        <w:t xml:space="preserve"> </w:t>
      </w:r>
      <w:r>
        <w:t>Dan komt Vlaamse Reus A-klas achter de Vlaamse Reus A-klas.</w:t>
      </w:r>
    </w:p>
    <w:p w14:paraId="34FF3510" w14:textId="77777777" w:rsidR="009B7C21" w:rsidRDefault="009B7C21" w:rsidP="00E10470"/>
    <w:p w14:paraId="6A2D80AC" w14:textId="7D4371B8" w:rsidR="00D333D4" w:rsidRDefault="00D333D4" w:rsidP="00E10470">
      <w:r>
        <w:t xml:space="preserve">Op </w:t>
      </w:r>
      <w:r w:rsidR="005A10E2">
        <w:t xml:space="preserve">diergroep </w:t>
      </w:r>
      <w:r w:rsidR="00057035">
        <w:t>niveau</w:t>
      </w:r>
      <w:r>
        <w:t xml:space="preserve"> wordt er als volgt gesorteerd: getal </w:t>
      </w:r>
      <w:r w:rsidR="00024F44">
        <w:t>showgroep/</w:t>
      </w:r>
      <w:r w:rsidRPr="00024F44">
        <w:rPr>
          <w:b/>
          <w:u w:val="single"/>
        </w:rPr>
        <w:t>volg</w:t>
      </w:r>
      <w:r w:rsidR="005A10E2">
        <w:rPr>
          <w:b/>
          <w:u w:val="single"/>
        </w:rPr>
        <w:t>nummer</w:t>
      </w:r>
      <w:r w:rsidRPr="00024F44">
        <w:rPr>
          <w:b/>
          <w:u w:val="single"/>
        </w:rPr>
        <w:t xml:space="preserve"> bij de klasse</w:t>
      </w:r>
      <w:r>
        <w:t>/ras/</w:t>
      </w:r>
      <w:r w:rsidR="00024F44">
        <w:t>variëteit/</w:t>
      </w:r>
      <w:r>
        <w:t>kleur/klasse. Hierdoor komen de C-klas, trio</w:t>
      </w:r>
      <w:r w:rsidR="009E2543">
        <w:t>’</w:t>
      </w:r>
      <w:r>
        <w:t>s etc</w:t>
      </w:r>
      <w:r w:rsidR="009E2543">
        <w:t>.</w:t>
      </w:r>
      <w:r>
        <w:t xml:space="preserve"> helemaal achteraan te staan</w:t>
      </w:r>
      <w:r w:rsidR="00024F44">
        <w:t xml:space="preserve"> in de betreffende diergroep</w:t>
      </w:r>
      <w:r>
        <w:t>.</w:t>
      </w:r>
    </w:p>
    <w:p w14:paraId="6EAE2CD5" w14:textId="77777777" w:rsidR="009E2543" w:rsidRDefault="009E2543" w:rsidP="00E10470"/>
    <w:p w14:paraId="2AFAEC3A" w14:textId="77777777" w:rsidR="009E2543" w:rsidRDefault="009E2543" w:rsidP="009E2543">
      <w:pPr>
        <w:keepNext/>
      </w:pPr>
      <w:r>
        <w:t>Ander voorbeeld:</w:t>
      </w:r>
    </w:p>
    <w:p w14:paraId="774548DB" w14:textId="77777777" w:rsidR="009E2543" w:rsidRDefault="00A95F2C" w:rsidP="009E2543">
      <w:r>
        <w:t>Je</w:t>
      </w:r>
      <w:r w:rsidR="009E2543">
        <w:t xml:space="preserve"> </w:t>
      </w:r>
      <w:r w:rsidR="008313E9">
        <w:t xml:space="preserve">vult </w:t>
      </w:r>
      <w:r w:rsidR="009E2543">
        <w:t xml:space="preserve">voor de hoenders bij de klassen bij mo t/m </w:t>
      </w:r>
      <w:proofErr w:type="spellStart"/>
      <w:r w:rsidR="009E2543">
        <w:t>vj</w:t>
      </w:r>
      <w:proofErr w:type="spellEnd"/>
      <w:r w:rsidR="009E2543">
        <w:t xml:space="preserve"> een 1 in (bij volgnummer binnen diergroep/ras) en trio’s een 9 en bij de dwerghoenders een 1 bij de trio’s en </w:t>
      </w:r>
      <w:r w:rsidR="008313E9">
        <w:t xml:space="preserve">een 2 bij mo t/m </w:t>
      </w:r>
      <w:proofErr w:type="spellStart"/>
      <w:r w:rsidR="008313E9">
        <w:t>vj</w:t>
      </w:r>
      <w:proofErr w:type="spellEnd"/>
      <w:r w:rsidR="008313E9">
        <w:t>. Dan</w:t>
      </w:r>
      <w:r w:rsidR="009E2543">
        <w:t xml:space="preserve"> komen de trio’s groot </w:t>
      </w:r>
      <w:r w:rsidR="00024F44">
        <w:t>en kriel achter elkaar te staan.</w:t>
      </w:r>
    </w:p>
    <w:p w14:paraId="3808E6F4" w14:textId="77777777" w:rsidR="00E10470" w:rsidRDefault="00E10470" w:rsidP="00E10470"/>
    <w:p w14:paraId="4890FFF9" w14:textId="77777777" w:rsidR="008313E9" w:rsidRDefault="008313E9" w:rsidP="008313E9">
      <w:pPr>
        <w:keepNext/>
      </w:pPr>
      <w:r>
        <w:lastRenderedPageBreak/>
        <w:t>Wijzigen klassen is hier te vinden:</w:t>
      </w:r>
    </w:p>
    <w:p w14:paraId="7DB8CB6B" w14:textId="77777777" w:rsidR="008313E9" w:rsidRDefault="00024F44" w:rsidP="00E10470">
      <w:r>
        <w:rPr>
          <w:noProof/>
        </w:rPr>
        <w:drawing>
          <wp:inline distT="0" distB="0" distL="0" distR="0" wp14:anchorId="5337ED9E" wp14:editId="23A3A02A">
            <wp:extent cx="4184294" cy="2473399"/>
            <wp:effectExtent l="0" t="0" r="6985" b="3175"/>
            <wp:docPr id="66"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201366" cy="2483491"/>
                    </a:xfrm>
                    <a:prstGeom prst="rect">
                      <a:avLst/>
                    </a:prstGeom>
                  </pic:spPr>
                </pic:pic>
              </a:graphicData>
            </a:graphic>
          </wp:inline>
        </w:drawing>
      </w:r>
    </w:p>
    <w:p w14:paraId="3560D184" w14:textId="77777777" w:rsidR="00DE2AFB" w:rsidRDefault="00DE2AFB" w:rsidP="004E22D9">
      <w:pPr>
        <w:pStyle w:val="Kop2"/>
      </w:pPr>
      <w:bookmarkStart w:id="435" w:name="_Toc50767205"/>
      <w:r>
        <w:t>Koppels</w:t>
      </w:r>
      <w:bookmarkEnd w:id="435"/>
      <w:r>
        <w:t xml:space="preserve"> </w:t>
      </w:r>
    </w:p>
    <w:p w14:paraId="1E5FA8E3" w14:textId="46D5D839" w:rsidR="00024F44" w:rsidRDefault="00024F44" w:rsidP="00024F44">
      <w:r>
        <w:t xml:space="preserve">Koppels zijn GEEN paren maar enkele nummers die om welzijnsredenen in één kooi zitten </w:t>
      </w:r>
      <w:r w:rsidR="00D55870">
        <w:t>waarbij ieder dier een eigen beoordelingskaart heeft.</w:t>
      </w:r>
      <w:r>
        <w:t xml:space="preserve"> </w:t>
      </w:r>
      <w:r w:rsidR="00F7483D">
        <w:t xml:space="preserve">Dit is gedaan om welszijnsredenen zodat paartjes bij elkaar zitten en dan rustiger zijn. </w:t>
      </w:r>
      <w:r w:rsidR="00D55870">
        <w:t xml:space="preserve">Dit is alleen toegestaan bij </w:t>
      </w:r>
      <w:r w:rsidR="00D55870" w:rsidRPr="00F7483D">
        <w:rPr>
          <w:b/>
        </w:rPr>
        <w:t xml:space="preserve">oorspronkelijke </w:t>
      </w:r>
      <w:r w:rsidR="00D55870">
        <w:t xml:space="preserve">watervogels. </w:t>
      </w:r>
      <w:r w:rsidR="00F7483D">
        <w:t>Niet meer bij siervogels en ook niet bij gedomesticeerde watervogels.</w:t>
      </w:r>
      <w:r>
        <w:t xml:space="preserve">  </w:t>
      </w:r>
      <w:r w:rsidR="0092298E">
        <w:t>In EW-Show kunt u een koppel onder één kooinummer invoeren.</w:t>
      </w:r>
    </w:p>
    <w:p w14:paraId="56DEDF69" w14:textId="77777777" w:rsidR="00F7483D" w:rsidRDefault="00F7483D" w:rsidP="00024F44"/>
    <w:p w14:paraId="3F2D9BE8" w14:textId="77777777" w:rsidR="00F7483D" w:rsidRDefault="00F7483D" w:rsidP="00F7483D">
      <w:pPr>
        <w:keepNext/>
      </w:pPr>
      <w:r>
        <w:t>U krijgt twee beoordelingskaarten door deze vraag bij het aanmaken van de beoordelingskaarten op Ja te zetten.</w:t>
      </w:r>
    </w:p>
    <w:p w14:paraId="53C2E82D" w14:textId="77777777" w:rsidR="00F7483D" w:rsidRDefault="00F7483D" w:rsidP="00F7483D">
      <w:pPr>
        <w:keepNext/>
      </w:pPr>
    </w:p>
    <w:p w14:paraId="7751D877" w14:textId="77777777" w:rsidR="00F7483D" w:rsidRPr="00024F44" w:rsidRDefault="00F7483D" w:rsidP="00024F44">
      <w:r>
        <w:rPr>
          <w:noProof/>
        </w:rPr>
        <w:drawing>
          <wp:inline distT="0" distB="0" distL="0" distR="0" wp14:anchorId="574435F6" wp14:editId="6ED6FBE0">
            <wp:extent cx="6446520" cy="419100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46520" cy="4191000"/>
                    </a:xfrm>
                    <a:prstGeom prst="rect">
                      <a:avLst/>
                    </a:prstGeom>
                  </pic:spPr>
                </pic:pic>
              </a:graphicData>
            </a:graphic>
          </wp:inline>
        </w:drawing>
      </w:r>
    </w:p>
    <w:p w14:paraId="19EA506F" w14:textId="77777777" w:rsidR="00AD0DB0" w:rsidRDefault="00AD0DB0" w:rsidP="004E22D9">
      <w:pPr>
        <w:pStyle w:val="Kop2"/>
      </w:pPr>
      <w:bookmarkStart w:id="436" w:name="_Toc50767206"/>
      <w:r>
        <w:t xml:space="preserve">AOC en </w:t>
      </w:r>
      <w:r w:rsidR="00D55870">
        <w:t>Spiegel der Fokkerij (</w:t>
      </w:r>
      <w:r>
        <w:t>vrije klasse</w:t>
      </w:r>
      <w:r w:rsidR="00D55870">
        <w:t>)</w:t>
      </w:r>
      <w:bookmarkEnd w:id="436"/>
    </w:p>
    <w:p w14:paraId="4D1C67E6" w14:textId="0573EF65" w:rsidR="00D55870" w:rsidRDefault="00D55870" w:rsidP="00AD0DB0">
      <w:r w:rsidRPr="00F7483D">
        <w:rPr>
          <w:b/>
        </w:rPr>
        <w:t xml:space="preserve">AOC </w:t>
      </w:r>
      <w:r>
        <w:t>is een combinatie van een erkend ras en een bestaande (in de standaard) opgenomen kleur d</w:t>
      </w:r>
      <w:r w:rsidR="00F41D55">
        <w:t>ie</w:t>
      </w:r>
      <w:r>
        <w:t xml:space="preserve"> niet bij dat ras is erkend</w:t>
      </w:r>
      <w:r w:rsidR="00BF15B9">
        <w:t>. Dus beide moeten in de standaard voorkomen a</w:t>
      </w:r>
      <w:r>
        <w:t>nders is het een dier voor de Spiegel de Fokkerij.</w:t>
      </w:r>
    </w:p>
    <w:p w14:paraId="55CAB786" w14:textId="77777777" w:rsidR="00AD0DB0" w:rsidRDefault="00D55870" w:rsidP="00AD0DB0">
      <w:r>
        <w:t>AOC dieren kunnen onder de normale ras- en kleurnaam worden ingevoerd echter wel als variëteit “AOC” Dan zitten ze bij het ras maar wel achteraan.</w:t>
      </w:r>
    </w:p>
    <w:p w14:paraId="5CEF68C5" w14:textId="77777777" w:rsidR="00D55870" w:rsidRDefault="00D55870" w:rsidP="00AD0DB0"/>
    <w:p w14:paraId="67932648" w14:textId="77777777" w:rsidR="00D55870" w:rsidRDefault="00D55870" w:rsidP="00AD0DB0">
      <w:r>
        <w:lastRenderedPageBreak/>
        <w:t>Vrije klasse heet bij EW-Show tegenwoordig</w:t>
      </w:r>
      <w:r w:rsidRPr="00F7483D">
        <w:rPr>
          <w:b/>
        </w:rPr>
        <w:t xml:space="preserve"> Spiegel der Fokkerij</w:t>
      </w:r>
      <w:r>
        <w:t>.</w:t>
      </w:r>
      <w:r w:rsidR="0057085A">
        <w:t xml:space="preserve"> Dit om meer recht te doen aan de creativiteit van de fokker.</w:t>
      </w:r>
    </w:p>
    <w:p w14:paraId="13307465" w14:textId="77777777" w:rsidR="00D55870" w:rsidRDefault="0032426A" w:rsidP="00AD0DB0">
      <w:r>
        <w:t xml:space="preserve">De </w:t>
      </w:r>
      <w:r w:rsidR="00D55870">
        <w:t xml:space="preserve">Spiegel </w:t>
      </w:r>
      <w:r>
        <w:t xml:space="preserve">der Fokkerij </w:t>
      </w:r>
      <w:r w:rsidR="00D55870">
        <w:t>is dus:</w:t>
      </w:r>
    </w:p>
    <w:p w14:paraId="44EE112C" w14:textId="77777777" w:rsidR="00D55870" w:rsidRDefault="00D55870" w:rsidP="00D55870">
      <w:pPr>
        <w:pStyle w:val="Lijstalinea"/>
        <w:numPr>
          <w:ilvl w:val="0"/>
          <w:numId w:val="25"/>
        </w:numPr>
        <w:ind w:left="360"/>
      </w:pPr>
      <w:r>
        <w:t>een niet-erkend</w:t>
      </w:r>
      <w:r w:rsidR="00BF15B9">
        <w:t xml:space="preserve"> ras met een niet-erkende kleur</w:t>
      </w:r>
    </w:p>
    <w:p w14:paraId="7C158D96" w14:textId="77777777" w:rsidR="00BF15B9" w:rsidRDefault="00BF15B9" w:rsidP="00D55870">
      <w:pPr>
        <w:pStyle w:val="Lijstalinea"/>
        <w:numPr>
          <w:ilvl w:val="0"/>
          <w:numId w:val="25"/>
        </w:numPr>
        <w:ind w:left="360"/>
      </w:pPr>
      <w:r>
        <w:t>een niet-erkend ras met een erkende kleur</w:t>
      </w:r>
    </w:p>
    <w:p w14:paraId="61E5B411" w14:textId="77777777" w:rsidR="00BF15B9" w:rsidRDefault="00BF15B9" w:rsidP="00BF15B9">
      <w:pPr>
        <w:pStyle w:val="Lijstalinea"/>
        <w:numPr>
          <w:ilvl w:val="0"/>
          <w:numId w:val="25"/>
        </w:numPr>
        <w:ind w:left="360"/>
      </w:pPr>
      <w:r>
        <w:t>een erkend ras met een niet-erkende kleur</w:t>
      </w:r>
    </w:p>
    <w:p w14:paraId="4439E4B0" w14:textId="77777777" w:rsidR="00BF15B9" w:rsidRDefault="00BF15B9" w:rsidP="00BF15B9"/>
    <w:p w14:paraId="7C071F15" w14:textId="77777777" w:rsidR="00BF15B9" w:rsidRDefault="00BF15B9" w:rsidP="00BF15B9">
      <w:r>
        <w:t>De Spiegel der Fokkerij is een aparte diergroep (14) met zowel bij de rassen als de kleuren deze onderverdeling:</w:t>
      </w:r>
    </w:p>
    <w:p w14:paraId="38405F17" w14:textId="77777777" w:rsidR="00BF15B9" w:rsidRPr="00BF15B9" w:rsidRDefault="00BF15B9" w:rsidP="00BF15B9">
      <w:pPr>
        <w:rPr>
          <w:i/>
        </w:rPr>
      </w:pPr>
      <w:r w:rsidRPr="00BF15B9">
        <w:rPr>
          <w:i/>
        </w:rPr>
        <w:t>Code</w:t>
      </w:r>
      <w:r w:rsidRPr="00BF15B9">
        <w:rPr>
          <w:i/>
        </w:rPr>
        <w:tab/>
        <w:t>Naam</w:t>
      </w:r>
    </w:p>
    <w:p w14:paraId="188CD5F1" w14:textId="77777777" w:rsidR="00A120A7" w:rsidRDefault="00A120A7" w:rsidP="00A120A7">
      <w:r>
        <w:t>1</w:t>
      </w:r>
      <w:r>
        <w:tab/>
        <w:t>*** konijnen ***</w:t>
      </w:r>
    </w:p>
    <w:p w14:paraId="6DF83732" w14:textId="77777777" w:rsidR="00A120A7" w:rsidRDefault="00A120A7" w:rsidP="00A120A7">
      <w:r>
        <w:t>500</w:t>
      </w:r>
      <w:r>
        <w:tab/>
        <w:t>*** cavia's ***</w:t>
      </w:r>
    </w:p>
    <w:p w14:paraId="666A5F4A" w14:textId="77777777" w:rsidR="00A120A7" w:rsidRDefault="00A120A7" w:rsidP="00A120A7">
      <w:r>
        <w:t>1000</w:t>
      </w:r>
      <w:r>
        <w:tab/>
        <w:t>*** kleine knagers ***</w:t>
      </w:r>
    </w:p>
    <w:p w14:paraId="19D689E7" w14:textId="77777777" w:rsidR="00A120A7" w:rsidRDefault="00A120A7" w:rsidP="00A120A7">
      <w:r>
        <w:t>1500</w:t>
      </w:r>
      <w:r>
        <w:tab/>
        <w:t>*** sierduiven ***</w:t>
      </w:r>
    </w:p>
    <w:p w14:paraId="56752B99" w14:textId="77777777" w:rsidR="00A120A7" w:rsidRDefault="00A120A7" w:rsidP="00A120A7">
      <w:r>
        <w:t>2500</w:t>
      </w:r>
      <w:r>
        <w:tab/>
        <w:t>*** hoenders ***</w:t>
      </w:r>
    </w:p>
    <w:p w14:paraId="68166DC3" w14:textId="77777777" w:rsidR="00A120A7" w:rsidRDefault="00A120A7" w:rsidP="00A120A7">
      <w:r>
        <w:t>3000</w:t>
      </w:r>
      <w:r>
        <w:tab/>
        <w:t>*** dwerghoenders ***</w:t>
      </w:r>
    </w:p>
    <w:p w14:paraId="3F7DC23C" w14:textId="77777777" w:rsidR="00A120A7" w:rsidRDefault="00A120A7" w:rsidP="00A120A7">
      <w:r>
        <w:t>3500</w:t>
      </w:r>
      <w:r>
        <w:tab/>
        <w:t>*** parkvogels ***</w:t>
      </w:r>
    </w:p>
    <w:p w14:paraId="56913CF4" w14:textId="77777777" w:rsidR="00A120A7" w:rsidRDefault="00A120A7" w:rsidP="00A120A7">
      <w:r>
        <w:t>4000</w:t>
      </w:r>
      <w:r>
        <w:tab/>
        <w:t>*** kleine siervogels ***</w:t>
      </w:r>
    </w:p>
    <w:p w14:paraId="1CDC4F95" w14:textId="77777777" w:rsidR="00A120A7" w:rsidRDefault="00A120A7" w:rsidP="00A120A7">
      <w:r>
        <w:t>4500</w:t>
      </w:r>
      <w:r>
        <w:tab/>
        <w:t>*** oorspronkelijke duiven ***</w:t>
      </w:r>
    </w:p>
    <w:p w14:paraId="4AE5D308" w14:textId="02104EDD" w:rsidR="00A120A7" w:rsidRDefault="00A120A7" w:rsidP="00A120A7">
      <w:r>
        <w:t>5000</w:t>
      </w:r>
      <w:r>
        <w:tab/>
        <w:t xml:space="preserve">*** </w:t>
      </w:r>
      <w:proofErr w:type="spellStart"/>
      <w:r>
        <w:t>Oorspr</w:t>
      </w:r>
      <w:proofErr w:type="spellEnd"/>
      <w:r>
        <w:t>. watervogels ***</w:t>
      </w:r>
    </w:p>
    <w:p w14:paraId="6DDDB3D1" w14:textId="77777777" w:rsidR="00A120A7" w:rsidRDefault="00A120A7" w:rsidP="00A120A7">
      <w:r>
        <w:t>5500</w:t>
      </w:r>
      <w:r>
        <w:tab/>
        <w:t>*** Gedomesticeerde watervogels ***</w:t>
      </w:r>
    </w:p>
    <w:p w14:paraId="6D4857ED" w14:textId="77777777" w:rsidR="00BF15B9" w:rsidRDefault="00BF15B9" w:rsidP="00BF15B9">
      <w:r>
        <w:t>Dan komen de verschillende soorten niet door elkaar te zitten.</w:t>
      </w:r>
      <w:r w:rsidR="00A120A7">
        <w:t xml:space="preserve"> Ook </w:t>
      </w:r>
      <w:r w:rsidR="00157C2D">
        <w:t xml:space="preserve">de </w:t>
      </w:r>
      <w:r w:rsidR="00A120A7">
        <w:t>oorspronkelijke soorten zijn opgenomen omdat daar niet-erkende kleurmutaties kunnen optreden.</w:t>
      </w:r>
    </w:p>
    <w:p w14:paraId="0B621ACF" w14:textId="77777777" w:rsidR="0032426A" w:rsidRDefault="0032426A" w:rsidP="00BF15B9"/>
    <w:p w14:paraId="4DAB267A" w14:textId="77777777" w:rsidR="0032426A" w:rsidRDefault="0032426A" w:rsidP="00BF15B9">
      <w:r>
        <w:t>Bij het inlezen van nieuwe codebestanden voor rassen, variëteiten, kleuren en klassen blijven standaard de codes vanaf diergroep 14 (Spiegel) intact!</w:t>
      </w:r>
    </w:p>
    <w:p w14:paraId="39F007C3" w14:textId="77777777" w:rsidR="00182DE4" w:rsidRDefault="00540BD9" w:rsidP="004E22D9">
      <w:pPr>
        <w:pStyle w:val="Kop2"/>
      </w:pPr>
      <w:bookmarkStart w:id="437" w:name="_Toc50767207"/>
      <w:r>
        <w:t xml:space="preserve">Europese klasse  en </w:t>
      </w:r>
      <w:proofErr w:type="spellStart"/>
      <w:r>
        <w:t>rasgebonden</w:t>
      </w:r>
      <w:proofErr w:type="spellEnd"/>
      <w:r>
        <w:t xml:space="preserve"> Europashow konijnen met viertallen</w:t>
      </w:r>
      <w:bookmarkEnd w:id="437"/>
    </w:p>
    <w:p w14:paraId="48669DD4" w14:textId="77777777" w:rsidR="00182DE4" w:rsidRDefault="00DE0533" w:rsidP="00537309">
      <w:pPr>
        <w:keepNext/>
      </w:pPr>
      <w:r>
        <w:t>Alleen wanneer u viertallen vraagt in uw vraagprogramma moet u een aantal dingen doen vanuit het hoofdmenu “</w:t>
      </w:r>
      <w:r w:rsidRPr="00DE0533">
        <w:t>Europese klasse konijnen met 4-tallen</w:t>
      </w:r>
      <w:r>
        <w:t>”. Invoeren en nummeren van de kooien doet u op de normale manier onder “Tentoonstelling”.</w:t>
      </w:r>
      <w:r w:rsidR="00537309">
        <w:t xml:space="preserve"> Het is bij elkaar gezet voor de overzichtelijkheid. U kunt alleen een catalogus met telling van de punten aanmaken door het vanuit </w:t>
      </w:r>
      <w:r w:rsidR="00537309" w:rsidRPr="00537309">
        <w:rPr>
          <w:b/>
        </w:rPr>
        <w:t>dit</w:t>
      </w:r>
      <w:r w:rsidR="00537309">
        <w:t xml:space="preserve"> menu op te starten.</w:t>
      </w:r>
    </w:p>
    <w:p w14:paraId="23C1ADA0" w14:textId="77777777" w:rsidR="003241E4" w:rsidRDefault="003241E4" w:rsidP="00CB12AD">
      <w:pPr>
        <w:keepNext/>
      </w:pPr>
    </w:p>
    <w:p w14:paraId="582EA445" w14:textId="77777777" w:rsidR="003241E4" w:rsidRPr="00415B38" w:rsidRDefault="003241E4" w:rsidP="00CB12AD">
      <w:pPr>
        <w:keepNext/>
      </w:pPr>
      <w:r>
        <w:rPr>
          <w:noProof/>
        </w:rPr>
        <w:drawing>
          <wp:inline distT="0" distB="0" distL="0" distR="0" wp14:anchorId="4889B497" wp14:editId="65E1D434">
            <wp:extent cx="6446520" cy="4147820"/>
            <wp:effectExtent l="0" t="0" r="0" b="508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446520" cy="4147820"/>
                    </a:xfrm>
                    <a:prstGeom prst="rect">
                      <a:avLst/>
                    </a:prstGeom>
                  </pic:spPr>
                </pic:pic>
              </a:graphicData>
            </a:graphic>
          </wp:inline>
        </w:drawing>
      </w:r>
    </w:p>
    <w:p w14:paraId="1060E068" w14:textId="77777777" w:rsidR="00182DE4" w:rsidRDefault="00540BD9" w:rsidP="00FB50F9">
      <w:pPr>
        <w:pStyle w:val="Kop3"/>
      </w:pPr>
      <w:bookmarkStart w:id="438" w:name="_Toc50767208"/>
      <w:r>
        <w:t>Algemeen</w:t>
      </w:r>
      <w:bookmarkEnd w:id="438"/>
    </w:p>
    <w:p w14:paraId="6F8DBA7D" w14:textId="77777777" w:rsidR="00182DE4" w:rsidRDefault="00182DE4" w:rsidP="00182DE4">
      <w:r>
        <w:t xml:space="preserve">Bij een </w:t>
      </w:r>
      <w:proofErr w:type="spellStart"/>
      <w:r>
        <w:t>rasgebonden</w:t>
      </w:r>
      <w:proofErr w:type="spellEnd"/>
      <w:r>
        <w:t xml:space="preserve"> Europashow gaat de regelgeving van de Entente voor het Nederlandse tentoonstellingsreglement en het Nederlandse keursysteem. </w:t>
      </w:r>
      <w:r w:rsidR="00537309">
        <w:t xml:space="preserve">Het blijft echter een onderdeel van de show. </w:t>
      </w:r>
      <w:r>
        <w:t xml:space="preserve">Je kan stellen dat er sprake is van een show in een show met eigen regelgeving </w:t>
      </w:r>
      <w:r>
        <w:lastRenderedPageBreak/>
        <w:t>zoals keuren volgens de Europese standaard, ook al lijkt dat ras gewoon onderdeel te zijn van de show.</w:t>
      </w:r>
      <w:r w:rsidR="001239AB">
        <w:t xml:space="preserve"> Alleen bij een </w:t>
      </w:r>
      <w:proofErr w:type="spellStart"/>
      <w:r w:rsidR="001239AB">
        <w:t>rasgebonden</w:t>
      </w:r>
      <w:proofErr w:type="spellEnd"/>
      <w:r w:rsidR="001239AB">
        <w:t xml:space="preserve"> Europashow kunnen ook door de Entente beschikbaar gestelde medailles worden gewonnen.</w:t>
      </w:r>
    </w:p>
    <w:p w14:paraId="2B383CE8" w14:textId="77777777" w:rsidR="00182DE4" w:rsidRDefault="00182DE4" w:rsidP="00182DE4"/>
    <w:p w14:paraId="27854E8C" w14:textId="198C1E34" w:rsidR="00182DE4" w:rsidRDefault="00540BD9" w:rsidP="00182DE4">
      <w:r>
        <w:t>Een Europese klasse</w:t>
      </w:r>
      <w:r w:rsidR="00F41D55">
        <w:t xml:space="preserve"> </w:t>
      </w:r>
      <w:r>
        <w:t>is geen onderdeel van de Nederlandse keuring en staat op zich met eigen prijzen e.d.</w:t>
      </w:r>
      <w:r w:rsidR="001239AB">
        <w:t xml:space="preserve"> (HEP etc.).</w:t>
      </w:r>
      <w:r w:rsidR="00623C0F">
        <w:t xml:space="preserve"> De bepalingen van het Nederlandse tentoonstellingsreglement zijn van toepassing</w:t>
      </w:r>
      <w:r w:rsidR="00F41D55">
        <w:t xml:space="preserve"> bijvoorbeeld </w:t>
      </w:r>
      <w:r w:rsidR="00623C0F" w:rsidRPr="00623C0F">
        <w:t xml:space="preserve">paragraaf </w:t>
      </w:r>
      <w:r w:rsidR="00F41D55">
        <w:t>4</w:t>
      </w:r>
      <w:r w:rsidR="00623C0F" w:rsidRPr="00623C0F">
        <w:t xml:space="preserve"> lid </w:t>
      </w:r>
      <w:r w:rsidR="00F41D55">
        <w:t>2</w:t>
      </w:r>
      <w:r w:rsidR="00623C0F">
        <w:t xml:space="preserve"> keuren volgens Nederlandse standaard</w:t>
      </w:r>
      <w:r w:rsidR="00F41D55">
        <w:t xml:space="preserve"> of Europese standaard (dus niet volgens de Duitse standaard!)</w:t>
      </w:r>
      <w:r w:rsidR="00623C0F">
        <w:t>.</w:t>
      </w:r>
    </w:p>
    <w:p w14:paraId="40232887" w14:textId="77777777" w:rsidR="00540BD9" w:rsidRDefault="00540BD9" w:rsidP="00182DE4"/>
    <w:p w14:paraId="1FD68A74" w14:textId="4FFA7940" w:rsidR="00540BD9" w:rsidRDefault="00540BD9" w:rsidP="00182DE4">
      <w:r>
        <w:t xml:space="preserve">Omdat het keursysteem bij konijnen behoorlijk afwijkt </w:t>
      </w:r>
      <w:r w:rsidR="00A80ECF">
        <w:t>van</w:t>
      </w:r>
      <w:r>
        <w:t xml:space="preserve"> de rest van Europa, moeten konijnen voor de Europese klasse of </w:t>
      </w:r>
      <w:proofErr w:type="spellStart"/>
      <w:r>
        <w:t>rasgebonden</w:t>
      </w:r>
      <w:proofErr w:type="spellEnd"/>
      <w:r>
        <w:t xml:space="preserve"> Europashow in diergroep 02 </w:t>
      </w:r>
      <w:proofErr w:type="spellStart"/>
      <w:r>
        <w:t>Kaninchen</w:t>
      </w:r>
      <w:proofErr w:type="spellEnd"/>
      <w:r w:rsidR="00A80ECF">
        <w:t xml:space="preserve"> (EE)</w:t>
      </w:r>
      <w:r>
        <w:t xml:space="preserve"> worden ondergebracht. Dit is </w:t>
      </w:r>
      <w:r w:rsidR="001239AB">
        <w:t>wegens</w:t>
      </w:r>
      <w:r>
        <w:t xml:space="preserve"> de afwijkende beoordelingskaart en het afwijkende puntensysteem</w:t>
      </w:r>
      <w:r w:rsidR="00A80ECF">
        <w:t>.</w:t>
      </w:r>
      <w:r>
        <w:t xml:space="preserve"> Waar de Nederlandse F een range heeft van 95,</w:t>
      </w:r>
      <w:r w:rsidR="00D0521F">
        <w:t>0</w:t>
      </w:r>
      <w:r>
        <w:t xml:space="preserve"> t/m 97,5 punten</w:t>
      </w:r>
      <w:r w:rsidR="001239AB">
        <w:t xml:space="preserve"> (zes halve punten) </w:t>
      </w:r>
      <w:r>
        <w:t>is in  Europa alleen de 96,5 punten een F.</w:t>
      </w:r>
    </w:p>
    <w:p w14:paraId="048A3B97" w14:textId="77777777" w:rsidR="00E35DB8" w:rsidRDefault="00E35DB8" w:rsidP="00E35DB8">
      <w:r>
        <w:t>Dit is het Europese systeem:</w:t>
      </w:r>
    </w:p>
    <w:p w14:paraId="461CD337" w14:textId="77777777" w:rsidR="00E35DB8" w:rsidRPr="00E35DB8" w:rsidRDefault="00E35DB8" w:rsidP="00E35DB8">
      <w:pPr>
        <w:tabs>
          <w:tab w:val="left" w:pos="1985"/>
          <w:tab w:val="left" w:pos="2552"/>
          <w:tab w:val="left" w:pos="5670"/>
        </w:tabs>
        <w:rPr>
          <w:i/>
          <w:lang w:val="de-DE"/>
        </w:rPr>
      </w:pPr>
      <w:proofErr w:type="spellStart"/>
      <w:r w:rsidRPr="00E35DB8">
        <w:rPr>
          <w:i/>
          <w:lang w:val="de-DE"/>
        </w:rPr>
        <w:t>Punten</w:t>
      </w:r>
      <w:proofErr w:type="spellEnd"/>
      <w:r w:rsidRPr="00E35DB8">
        <w:rPr>
          <w:i/>
          <w:lang w:val="de-DE"/>
        </w:rPr>
        <w:tab/>
        <w:t>Predikaat</w:t>
      </w:r>
    </w:p>
    <w:p w14:paraId="5ADFCA22" w14:textId="77777777" w:rsidR="00E35DB8" w:rsidRPr="00664775" w:rsidRDefault="00E35DB8" w:rsidP="00E35DB8">
      <w:pPr>
        <w:tabs>
          <w:tab w:val="left" w:pos="1985"/>
          <w:tab w:val="left" w:pos="2552"/>
          <w:tab w:val="left" w:pos="5670"/>
        </w:tabs>
        <w:rPr>
          <w:lang w:val="de-DE"/>
        </w:rPr>
      </w:pPr>
      <w:r>
        <w:rPr>
          <w:lang w:val="de-DE"/>
        </w:rPr>
        <w:t xml:space="preserve">97,0 – 100 </w:t>
      </w:r>
      <w:proofErr w:type="spellStart"/>
      <w:r>
        <w:rPr>
          <w:lang w:val="de-DE"/>
        </w:rPr>
        <w:t>punten</w:t>
      </w:r>
      <w:proofErr w:type="spellEnd"/>
      <w:r>
        <w:rPr>
          <w:lang w:val="de-DE"/>
        </w:rPr>
        <w:t>:</w:t>
      </w:r>
      <w:r>
        <w:rPr>
          <w:lang w:val="de-DE"/>
        </w:rPr>
        <w:tab/>
        <w:t>v</w:t>
      </w:r>
      <w:r w:rsidRPr="00664775">
        <w:rPr>
          <w:lang w:val="de-DE"/>
        </w:rPr>
        <w:t xml:space="preserve"> (</w:t>
      </w:r>
      <w:r>
        <w:rPr>
          <w:lang w:val="de-DE"/>
        </w:rPr>
        <w:t>v</w:t>
      </w:r>
      <w:r w:rsidRPr="00664775">
        <w:rPr>
          <w:lang w:val="de-DE"/>
        </w:rPr>
        <w:t>orzüglich)</w:t>
      </w:r>
    </w:p>
    <w:p w14:paraId="565A5C6F" w14:textId="77777777" w:rsidR="00E35DB8" w:rsidRPr="00664775" w:rsidRDefault="00E35DB8" w:rsidP="00E35DB8">
      <w:pPr>
        <w:tabs>
          <w:tab w:val="left" w:pos="1985"/>
          <w:tab w:val="left" w:pos="2552"/>
          <w:tab w:val="left" w:pos="5670"/>
        </w:tabs>
        <w:rPr>
          <w:lang w:val="de-DE"/>
        </w:rPr>
      </w:pPr>
      <w:r w:rsidRPr="00664775">
        <w:rPr>
          <w:lang w:val="de-DE"/>
        </w:rPr>
        <w:t xml:space="preserve">96,5 </w:t>
      </w:r>
      <w:proofErr w:type="spellStart"/>
      <w:r w:rsidRPr="00664775">
        <w:rPr>
          <w:lang w:val="de-DE"/>
        </w:rPr>
        <w:t>punten</w:t>
      </w:r>
      <w:proofErr w:type="spellEnd"/>
      <w:r w:rsidRPr="00664775">
        <w:rPr>
          <w:lang w:val="de-DE"/>
        </w:rPr>
        <w:t>:</w:t>
      </w:r>
      <w:r w:rsidRPr="00664775">
        <w:rPr>
          <w:lang w:val="de-DE"/>
        </w:rPr>
        <w:tab/>
      </w:r>
      <w:proofErr w:type="spellStart"/>
      <w:r>
        <w:rPr>
          <w:lang w:val="de-DE"/>
        </w:rPr>
        <w:t>hv</w:t>
      </w:r>
      <w:proofErr w:type="spellEnd"/>
      <w:r w:rsidRPr="00664775">
        <w:rPr>
          <w:lang w:val="de-DE"/>
        </w:rPr>
        <w:t xml:space="preserve"> (</w:t>
      </w:r>
      <w:r>
        <w:rPr>
          <w:lang w:val="de-DE"/>
        </w:rPr>
        <w:t>h</w:t>
      </w:r>
      <w:r w:rsidRPr="00664775">
        <w:rPr>
          <w:lang w:val="de-DE"/>
        </w:rPr>
        <w:t>ervorragend)</w:t>
      </w:r>
    </w:p>
    <w:p w14:paraId="6398DF3F" w14:textId="77777777" w:rsidR="00E35DB8" w:rsidRPr="00664775" w:rsidRDefault="00E35DB8" w:rsidP="00E35DB8">
      <w:pPr>
        <w:tabs>
          <w:tab w:val="left" w:pos="1985"/>
          <w:tab w:val="left" w:pos="2552"/>
          <w:tab w:val="left" w:pos="5670"/>
        </w:tabs>
        <w:rPr>
          <w:lang w:val="de-DE"/>
        </w:rPr>
      </w:pPr>
      <w:r w:rsidRPr="00664775">
        <w:rPr>
          <w:lang w:val="de-DE"/>
        </w:rPr>
        <w:t>94</w:t>
      </w:r>
      <w:r>
        <w:rPr>
          <w:lang w:val="de-DE"/>
        </w:rPr>
        <w:t>,0</w:t>
      </w:r>
      <w:r w:rsidRPr="00664775">
        <w:rPr>
          <w:lang w:val="de-DE"/>
        </w:rPr>
        <w:t xml:space="preserve"> – 9</w:t>
      </w:r>
      <w:r>
        <w:rPr>
          <w:lang w:val="de-DE"/>
        </w:rPr>
        <w:t>6,0</w:t>
      </w:r>
      <w:r w:rsidRPr="00664775">
        <w:rPr>
          <w:lang w:val="de-DE"/>
        </w:rPr>
        <w:t xml:space="preserve"> </w:t>
      </w:r>
      <w:proofErr w:type="spellStart"/>
      <w:r w:rsidRPr="00664775">
        <w:rPr>
          <w:lang w:val="de-DE"/>
        </w:rPr>
        <w:t>punten</w:t>
      </w:r>
      <w:proofErr w:type="spellEnd"/>
      <w:r w:rsidRPr="00664775">
        <w:rPr>
          <w:lang w:val="de-DE"/>
        </w:rPr>
        <w:t>:</w:t>
      </w:r>
      <w:r w:rsidRPr="00664775">
        <w:rPr>
          <w:lang w:val="de-DE"/>
        </w:rPr>
        <w:tab/>
      </w:r>
      <w:proofErr w:type="spellStart"/>
      <w:r>
        <w:rPr>
          <w:lang w:val="de-DE"/>
        </w:rPr>
        <w:t>sg</w:t>
      </w:r>
      <w:proofErr w:type="spellEnd"/>
      <w:r w:rsidRPr="00664775">
        <w:rPr>
          <w:lang w:val="de-DE"/>
        </w:rPr>
        <w:t xml:space="preserve"> (</w:t>
      </w:r>
      <w:r>
        <w:rPr>
          <w:lang w:val="de-DE"/>
        </w:rPr>
        <w:t>s</w:t>
      </w:r>
      <w:r w:rsidRPr="00664775">
        <w:rPr>
          <w:lang w:val="de-DE"/>
        </w:rPr>
        <w:t xml:space="preserve">ehr </w:t>
      </w:r>
      <w:r>
        <w:rPr>
          <w:lang w:val="de-DE"/>
        </w:rPr>
        <w:t>g</w:t>
      </w:r>
      <w:r w:rsidRPr="00664775">
        <w:rPr>
          <w:lang w:val="de-DE"/>
        </w:rPr>
        <w:t>ut)</w:t>
      </w:r>
    </w:p>
    <w:p w14:paraId="7AB95451" w14:textId="77777777" w:rsidR="00E35DB8" w:rsidRPr="00664775" w:rsidRDefault="00E35DB8" w:rsidP="00E35DB8">
      <w:pPr>
        <w:tabs>
          <w:tab w:val="left" w:pos="1985"/>
          <w:tab w:val="left" w:pos="2552"/>
          <w:tab w:val="left" w:pos="5670"/>
        </w:tabs>
        <w:rPr>
          <w:lang w:val="de-DE"/>
        </w:rPr>
      </w:pPr>
      <w:r w:rsidRPr="00664775">
        <w:rPr>
          <w:lang w:val="de-DE"/>
        </w:rPr>
        <w:t>92</w:t>
      </w:r>
      <w:r>
        <w:rPr>
          <w:lang w:val="de-DE"/>
        </w:rPr>
        <w:t>,0</w:t>
      </w:r>
      <w:r w:rsidRPr="00664775">
        <w:rPr>
          <w:lang w:val="de-DE"/>
        </w:rPr>
        <w:t xml:space="preserve"> – 93,5 </w:t>
      </w:r>
      <w:proofErr w:type="spellStart"/>
      <w:r w:rsidRPr="00664775">
        <w:rPr>
          <w:lang w:val="de-DE"/>
        </w:rPr>
        <w:t>punten</w:t>
      </w:r>
      <w:proofErr w:type="spellEnd"/>
      <w:r w:rsidRPr="00664775">
        <w:rPr>
          <w:lang w:val="de-DE"/>
        </w:rPr>
        <w:t>:</w:t>
      </w:r>
      <w:r w:rsidRPr="00664775">
        <w:rPr>
          <w:lang w:val="de-DE"/>
        </w:rPr>
        <w:tab/>
      </w:r>
      <w:r>
        <w:rPr>
          <w:lang w:val="de-DE"/>
        </w:rPr>
        <w:t>g</w:t>
      </w:r>
      <w:r w:rsidRPr="00664775">
        <w:rPr>
          <w:lang w:val="de-DE"/>
        </w:rPr>
        <w:t xml:space="preserve"> (</w:t>
      </w:r>
      <w:r>
        <w:rPr>
          <w:lang w:val="de-DE"/>
        </w:rPr>
        <w:t>g</w:t>
      </w:r>
      <w:r w:rsidRPr="00664775">
        <w:rPr>
          <w:lang w:val="de-DE"/>
        </w:rPr>
        <w:t>ut)</w:t>
      </w:r>
    </w:p>
    <w:p w14:paraId="32E49EDD" w14:textId="77777777" w:rsidR="00E35DB8" w:rsidRPr="00664775" w:rsidRDefault="00E35DB8" w:rsidP="00E35DB8">
      <w:pPr>
        <w:tabs>
          <w:tab w:val="left" w:pos="1985"/>
          <w:tab w:val="left" w:pos="2552"/>
          <w:tab w:val="left" w:pos="5670"/>
        </w:tabs>
        <w:rPr>
          <w:lang w:val="de-DE"/>
        </w:rPr>
      </w:pPr>
      <w:r w:rsidRPr="00664775">
        <w:rPr>
          <w:lang w:val="de-DE"/>
        </w:rPr>
        <w:t>90</w:t>
      </w:r>
      <w:r>
        <w:rPr>
          <w:lang w:val="de-DE"/>
        </w:rPr>
        <w:t>,0</w:t>
      </w:r>
      <w:r w:rsidRPr="00664775">
        <w:rPr>
          <w:lang w:val="de-DE"/>
        </w:rPr>
        <w:t xml:space="preserve"> – </w:t>
      </w:r>
      <w:r>
        <w:rPr>
          <w:lang w:val="de-DE"/>
        </w:rPr>
        <w:t xml:space="preserve">91,5 </w:t>
      </w:r>
      <w:proofErr w:type="spellStart"/>
      <w:r>
        <w:rPr>
          <w:lang w:val="de-DE"/>
        </w:rPr>
        <w:t>punten</w:t>
      </w:r>
      <w:proofErr w:type="spellEnd"/>
      <w:r>
        <w:rPr>
          <w:lang w:val="de-DE"/>
        </w:rPr>
        <w:t>:</w:t>
      </w:r>
      <w:r>
        <w:rPr>
          <w:lang w:val="de-DE"/>
        </w:rPr>
        <w:tab/>
        <w:t>b (befriedigend)</w:t>
      </w:r>
    </w:p>
    <w:p w14:paraId="07AF4C72" w14:textId="77777777" w:rsidR="00E35DB8" w:rsidRDefault="00B2633C" w:rsidP="00E35DB8">
      <w:pPr>
        <w:tabs>
          <w:tab w:val="left" w:pos="1985"/>
        </w:tabs>
      </w:pPr>
      <w:r>
        <w:t>&lt; 90 punten:</w:t>
      </w:r>
      <w:r>
        <w:tab/>
      </w:r>
      <w:proofErr w:type="spellStart"/>
      <w:r>
        <w:t>nb</w:t>
      </w:r>
      <w:proofErr w:type="spellEnd"/>
      <w:r w:rsidR="00E35DB8" w:rsidRPr="002A606B">
        <w:t xml:space="preserve"> (</w:t>
      </w:r>
      <w:r>
        <w:t>n</w:t>
      </w:r>
      <w:r w:rsidR="00E35DB8" w:rsidRPr="002A606B">
        <w:t xml:space="preserve">icht </w:t>
      </w:r>
      <w:proofErr w:type="spellStart"/>
      <w:r>
        <w:t>b</w:t>
      </w:r>
      <w:r w:rsidR="00E35DB8" w:rsidRPr="002A606B">
        <w:t>efriedigend</w:t>
      </w:r>
      <w:proofErr w:type="spellEnd"/>
      <w:r w:rsidR="00E35DB8" w:rsidRPr="002A606B">
        <w:t>)</w:t>
      </w:r>
    </w:p>
    <w:p w14:paraId="6B1461D1" w14:textId="77777777" w:rsidR="00540BD9" w:rsidRDefault="00540BD9" w:rsidP="00182DE4"/>
    <w:p w14:paraId="07F975CE" w14:textId="77777777" w:rsidR="00540BD9" w:rsidRDefault="00D0521F" w:rsidP="00182DE4">
      <w:r>
        <w:t xml:space="preserve">Waar we in Nederland alleen individuele dieren kunnen inschrijven, is met name in Duitstalige landen een gewoonte om vooral </w:t>
      </w:r>
      <w:proofErr w:type="spellStart"/>
      <w:r>
        <w:t>Zuchtgruppen</w:t>
      </w:r>
      <w:proofErr w:type="spellEnd"/>
      <w:r>
        <w:t xml:space="preserve"> (viertallen) in te schrijven.</w:t>
      </w:r>
    </w:p>
    <w:p w14:paraId="08292273" w14:textId="77777777" w:rsidR="001239AB" w:rsidRDefault="001239AB" w:rsidP="00182DE4"/>
    <w:p w14:paraId="2D1B5B9D" w14:textId="77777777" w:rsidR="00537309" w:rsidRDefault="00E35DB8" w:rsidP="00182DE4">
      <w:r>
        <w:t xml:space="preserve">In diergroep 02 </w:t>
      </w:r>
      <w:proofErr w:type="spellStart"/>
      <w:r>
        <w:t>Kaninchen</w:t>
      </w:r>
      <w:proofErr w:type="spellEnd"/>
      <w:r>
        <w:t xml:space="preserve"> is alles in </w:t>
      </w:r>
      <w:r w:rsidR="00B2633C">
        <w:t>de</w:t>
      </w:r>
      <w:r>
        <w:t xml:space="preserve"> Duits</w:t>
      </w:r>
      <w:r w:rsidR="00B2633C">
        <w:t>e taal</w:t>
      </w:r>
      <w:r>
        <w:t>: rassen, kleuren, klassen en de beoordelingskaart.</w:t>
      </w:r>
      <w:r w:rsidR="00623C0F">
        <w:t xml:space="preserve"> </w:t>
      </w:r>
    </w:p>
    <w:p w14:paraId="0D96549B" w14:textId="77777777" w:rsidR="00537309" w:rsidRDefault="00537309" w:rsidP="00182DE4">
      <w:r>
        <w:t xml:space="preserve">Omdat de showorganisatie voor een </w:t>
      </w:r>
      <w:proofErr w:type="spellStart"/>
      <w:r>
        <w:t>rasgebonden</w:t>
      </w:r>
      <w:proofErr w:type="spellEnd"/>
      <w:r>
        <w:t xml:space="preserve"> Europashow € 0.50 per nummer moet afdragen aan de Entente zie je soms benamingen van een internationale clubshow al dan niet ondergebracht bij een </w:t>
      </w:r>
      <w:r w:rsidR="001239AB">
        <w:t xml:space="preserve">gewone </w:t>
      </w:r>
      <w:r>
        <w:t xml:space="preserve">tentoonstelling. </w:t>
      </w:r>
      <w:r w:rsidR="00F96B3B">
        <w:t xml:space="preserve">Hiervoor zijn bepalingen opgenomen in het tentoonstellingsreglement voor open tentoonstellingen (ROT). Als er wordt gekeurd volgens de Nederlandse standaard valt het gewoon onder de tentoonstellingsklasse. Wordt er gekeurd volgens de Europese standaard valt het onder de Europese klasse. </w:t>
      </w:r>
      <w:r w:rsidR="001239AB">
        <w:t xml:space="preserve">Op een FB tentoonstelling kan </w:t>
      </w:r>
      <w:r w:rsidR="00F96B3B">
        <w:t xml:space="preserve">een internationale klasse </w:t>
      </w:r>
      <w:r w:rsidR="001239AB">
        <w:t>d</w:t>
      </w:r>
      <w:r w:rsidR="00F96B3B">
        <w:t>us niet volgens de Duitse standaardaard worden gekeurd.</w:t>
      </w:r>
    </w:p>
    <w:p w14:paraId="5B38651F" w14:textId="77777777" w:rsidR="001239AB" w:rsidRDefault="00F96B3B" w:rsidP="00182DE4">
      <w:r>
        <w:t xml:space="preserve">Als de tentoonstelling niet is aangemeld bij het FB voor een vergunning, bijvoorbeeld een </w:t>
      </w:r>
      <w:proofErr w:type="spellStart"/>
      <w:r>
        <w:t>speciaalclubkeuring</w:t>
      </w:r>
      <w:proofErr w:type="spellEnd"/>
      <w:r>
        <w:t xml:space="preserve">, dan </w:t>
      </w:r>
      <w:r w:rsidR="001239AB">
        <w:t>zijn de bepalingen van het ten</w:t>
      </w:r>
      <w:r>
        <w:t xml:space="preserve">toonstellingsreglement niet </w:t>
      </w:r>
      <w:r w:rsidR="001239AB">
        <w:t xml:space="preserve">van toepassing </w:t>
      </w:r>
      <w:r>
        <w:t xml:space="preserve">en kan weer wel volgens de Duitse </w:t>
      </w:r>
      <w:r w:rsidR="001239AB">
        <w:t xml:space="preserve">of andere </w:t>
      </w:r>
      <w:r>
        <w:t xml:space="preserve">standaard worden gekeurd in een internationale klasse. </w:t>
      </w:r>
    </w:p>
    <w:p w14:paraId="1D8C338D" w14:textId="77777777" w:rsidR="00F96B3B" w:rsidRDefault="00F96B3B" w:rsidP="001239AB">
      <w:pPr>
        <w:keepNext/>
      </w:pPr>
      <w:r>
        <w:t>Er zijn dus vier soorten:</w:t>
      </w:r>
    </w:p>
    <w:p w14:paraId="26A2612C" w14:textId="77777777" w:rsidR="00F96B3B" w:rsidRDefault="00F96B3B" w:rsidP="00736DE1">
      <w:pPr>
        <w:pStyle w:val="Lijstalinea"/>
        <w:numPr>
          <w:ilvl w:val="0"/>
          <w:numId w:val="138"/>
        </w:numPr>
      </w:pPr>
      <w:proofErr w:type="spellStart"/>
      <w:r>
        <w:t>Rasgebonden</w:t>
      </w:r>
      <w:proofErr w:type="spellEnd"/>
      <w:r>
        <w:t xml:space="preserve"> Europashow</w:t>
      </w:r>
      <w:r w:rsidR="00623C0F">
        <w:t>, onderdeel van de gewone Nederlandse show dus tentoonstellingsklasse (o.a. kunnen meedingen aan HEP van de show)</w:t>
      </w:r>
      <w:r w:rsidR="006A051A">
        <w:t>.</w:t>
      </w:r>
    </w:p>
    <w:p w14:paraId="3E768A42" w14:textId="77777777" w:rsidR="00F96B3B" w:rsidRDefault="00F96B3B" w:rsidP="00736DE1">
      <w:pPr>
        <w:pStyle w:val="Lijstalinea"/>
        <w:numPr>
          <w:ilvl w:val="0"/>
          <w:numId w:val="138"/>
        </w:numPr>
      </w:pPr>
      <w:r>
        <w:t>Europese klasse</w:t>
      </w:r>
      <w:r w:rsidR="00623C0F">
        <w:t>, geen onderdeel van de gewone Nederlandse show (eigen HEP voor deze klasse)</w:t>
      </w:r>
      <w:r w:rsidR="006A051A">
        <w:t>.</w:t>
      </w:r>
    </w:p>
    <w:p w14:paraId="64A2E56F" w14:textId="77777777" w:rsidR="00F96B3B" w:rsidRDefault="00F96B3B" w:rsidP="00736DE1">
      <w:pPr>
        <w:pStyle w:val="Lijstalinea"/>
        <w:numPr>
          <w:ilvl w:val="0"/>
          <w:numId w:val="138"/>
        </w:numPr>
      </w:pPr>
      <w:r>
        <w:t xml:space="preserve">Internationale keuring volgens Nederlandse </w:t>
      </w:r>
      <w:r w:rsidR="00623C0F">
        <w:t xml:space="preserve">(tentoonstellingsklasse) </w:t>
      </w:r>
      <w:r>
        <w:t>en/of Europese standaard</w:t>
      </w:r>
      <w:r w:rsidR="00623C0F">
        <w:t xml:space="preserve"> (Europese klasse)</w:t>
      </w:r>
      <w:r w:rsidR="006A051A">
        <w:t>.</w:t>
      </w:r>
    </w:p>
    <w:p w14:paraId="5848BCE6" w14:textId="77777777" w:rsidR="00F96B3B" w:rsidRDefault="00F96B3B" w:rsidP="00736DE1">
      <w:pPr>
        <w:pStyle w:val="Lijstalinea"/>
        <w:numPr>
          <w:ilvl w:val="0"/>
          <w:numId w:val="138"/>
        </w:numPr>
      </w:pPr>
      <w:r>
        <w:t>Internationale keuring volgens een andere standaard wanneer het tentoonstellingsreglement niet van toepassing is</w:t>
      </w:r>
      <w:r w:rsidR="006A051A">
        <w:t>. B</w:t>
      </w:r>
      <w:r w:rsidR="00623C0F">
        <w:t xml:space="preserve">ijvoorbeeld </w:t>
      </w:r>
      <w:proofErr w:type="spellStart"/>
      <w:r w:rsidR="001239AB">
        <w:t>jondierenkeuring</w:t>
      </w:r>
      <w:proofErr w:type="spellEnd"/>
      <w:r w:rsidR="001239AB">
        <w:t xml:space="preserve"> van een vereniging of een speciaalclub</w:t>
      </w:r>
      <w:r w:rsidR="00623C0F">
        <w:t xml:space="preserve"> (…. klasse)</w:t>
      </w:r>
      <w:r w:rsidR="006A051A">
        <w:t>.</w:t>
      </w:r>
    </w:p>
    <w:p w14:paraId="79839AC5" w14:textId="77777777" w:rsidR="00182DE4" w:rsidRDefault="00182DE4" w:rsidP="00FB50F9">
      <w:pPr>
        <w:pStyle w:val="Kop3"/>
      </w:pPr>
      <w:bookmarkStart w:id="439" w:name="_Ref521858013"/>
      <w:bookmarkStart w:id="440" w:name="_Toc50767209"/>
      <w:r>
        <w:t>Invoeren viertallen</w:t>
      </w:r>
      <w:bookmarkEnd w:id="439"/>
      <w:r w:rsidR="00B47D16">
        <w:t xml:space="preserve"> (alleen bij diergroep 02 </w:t>
      </w:r>
      <w:proofErr w:type="spellStart"/>
      <w:r w:rsidR="00B47D16">
        <w:t>kaninchen</w:t>
      </w:r>
      <w:proofErr w:type="spellEnd"/>
      <w:r w:rsidR="00B47D16">
        <w:t>)</w:t>
      </w:r>
      <w:bookmarkEnd w:id="440"/>
    </w:p>
    <w:p w14:paraId="48D561E4" w14:textId="77777777" w:rsidR="00B47D16" w:rsidRDefault="00B47D16" w:rsidP="00D0521F">
      <w:r>
        <w:t>Met name in Duitsland worden meer viertallen dan enkele nummers ingeschreven. Een viertal (</w:t>
      </w:r>
      <w:proofErr w:type="spellStart"/>
      <w:r>
        <w:t>Zuchtgruppe</w:t>
      </w:r>
      <w:proofErr w:type="spellEnd"/>
      <w:r>
        <w:t xml:space="preserve">) is een </w:t>
      </w:r>
      <w:r w:rsidR="006A051A">
        <w:t xml:space="preserve">verzameling </w:t>
      </w:r>
      <w:r>
        <w:t>van 4 dieren waarvan de punten bij elkaar worden geteld en ook in de catalogus worden getoond. Een viertal heeft</w:t>
      </w:r>
      <w:r w:rsidR="006A051A">
        <w:t xml:space="preserve"> veelal </w:t>
      </w:r>
      <w:r>
        <w:t>een willekeurige samenstelling van leeftijd en geslacht.</w:t>
      </w:r>
    </w:p>
    <w:p w14:paraId="3D193814" w14:textId="77777777" w:rsidR="00B47D16" w:rsidRDefault="00B47D16" w:rsidP="00D0521F"/>
    <w:p w14:paraId="0B891F5A" w14:textId="77777777" w:rsidR="00D0521F" w:rsidRDefault="00D0521F" w:rsidP="00D0521F">
      <w:r>
        <w:t>Deze viertallen moeten op een afw</w:t>
      </w:r>
      <w:r w:rsidR="006A051A">
        <w:t>ijkende manier worden ingevoerd in EW-Show bij het gewone onderdeel “invoeren van inschrijvingen”.</w:t>
      </w:r>
    </w:p>
    <w:p w14:paraId="26846922" w14:textId="77777777" w:rsidR="00D0521F" w:rsidRDefault="00D0521F" w:rsidP="00182DE4"/>
    <w:p w14:paraId="40C201FC" w14:textId="77777777" w:rsidR="00182DE4" w:rsidRDefault="00182DE4" w:rsidP="00182DE4">
      <w:r w:rsidRPr="00664775">
        <w:t xml:space="preserve">De viertallen worden </w:t>
      </w:r>
      <w:r w:rsidR="006A051A">
        <w:t xml:space="preserve">ieder afzonderlijk </w:t>
      </w:r>
      <w:r w:rsidRPr="00664775">
        <w:t>als enkele nummers ingevoerd met als klasse</w:t>
      </w:r>
      <w:r w:rsidR="00D0521F">
        <w:t xml:space="preserve"> 5 </w:t>
      </w:r>
      <w:proofErr w:type="spellStart"/>
      <w:r w:rsidR="00D0521F">
        <w:t>Zuchtgruppe</w:t>
      </w:r>
      <w:proofErr w:type="spellEnd"/>
      <w:r w:rsidR="00D0521F">
        <w:t xml:space="preserve"> (viertal) </w:t>
      </w:r>
      <w:r>
        <w:t xml:space="preserve">ongeacht het </w:t>
      </w:r>
      <w:r w:rsidR="006A051A">
        <w:t xml:space="preserve">leeftijd of </w:t>
      </w:r>
      <w:r>
        <w:t>geslacht. Het geslacht en leeftijd wordt achter het oormerk ingevuld met spatie en dan:</w:t>
      </w:r>
    </w:p>
    <w:p w14:paraId="6DD30912" w14:textId="77777777" w:rsidR="00182DE4" w:rsidRPr="00551723" w:rsidRDefault="00182DE4" w:rsidP="00736DE1">
      <w:pPr>
        <w:pStyle w:val="Lijstalinea"/>
        <w:numPr>
          <w:ilvl w:val="0"/>
          <w:numId w:val="131"/>
        </w:numPr>
        <w:tabs>
          <w:tab w:val="left" w:pos="1134"/>
        </w:tabs>
        <w:jc w:val="left"/>
      </w:pPr>
      <w:r w:rsidRPr="00551723">
        <w:t>A10</w:t>
      </w:r>
      <w:r w:rsidRPr="00551723">
        <w:tab/>
        <w:t>(Ram oud)</w:t>
      </w:r>
    </w:p>
    <w:p w14:paraId="540FE04A" w14:textId="77777777" w:rsidR="00182DE4" w:rsidRPr="00551723" w:rsidRDefault="00182DE4" w:rsidP="00736DE1">
      <w:pPr>
        <w:pStyle w:val="Lijstalinea"/>
        <w:numPr>
          <w:ilvl w:val="0"/>
          <w:numId w:val="131"/>
        </w:numPr>
        <w:tabs>
          <w:tab w:val="left" w:pos="1134"/>
        </w:tabs>
        <w:jc w:val="left"/>
      </w:pPr>
      <w:r w:rsidRPr="00551723">
        <w:t>A01</w:t>
      </w:r>
      <w:r w:rsidRPr="00551723">
        <w:tab/>
        <w:t>(Voedster oud)</w:t>
      </w:r>
    </w:p>
    <w:p w14:paraId="001C4E54" w14:textId="77777777" w:rsidR="00182DE4" w:rsidRPr="00551723" w:rsidRDefault="00182DE4" w:rsidP="00736DE1">
      <w:pPr>
        <w:pStyle w:val="Lijstalinea"/>
        <w:numPr>
          <w:ilvl w:val="0"/>
          <w:numId w:val="131"/>
        </w:numPr>
        <w:tabs>
          <w:tab w:val="left" w:pos="1134"/>
        </w:tabs>
        <w:jc w:val="left"/>
      </w:pPr>
      <w:r w:rsidRPr="00551723">
        <w:t>J10</w:t>
      </w:r>
      <w:r w:rsidRPr="00551723">
        <w:tab/>
        <w:t>(Ram jong)</w:t>
      </w:r>
    </w:p>
    <w:p w14:paraId="58F59F04" w14:textId="77777777" w:rsidR="00182DE4" w:rsidRPr="00551723" w:rsidRDefault="00182DE4" w:rsidP="00736DE1">
      <w:pPr>
        <w:pStyle w:val="Lijstalinea"/>
        <w:numPr>
          <w:ilvl w:val="0"/>
          <w:numId w:val="131"/>
        </w:numPr>
        <w:tabs>
          <w:tab w:val="left" w:pos="1134"/>
        </w:tabs>
        <w:jc w:val="left"/>
      </w:pPr>
      <w:r w:rsidRPr="00551723">
        <w:t>J01</w:t>
      </w:r>
      <w:r>
        <w:tab/>
      </w:r>
      <w:r w:rsidRPr="00551723">
        <w:t>(Voedster jong)</w:t>
      </w:r>
    </w:p>
    <w:p w14:paraId="61E246A0" w14:textId="77777777" w:rsidR="00182DE4" w:rsidRDefault="00182DE4" w:rsidP="00182DE4"/>
    <w:p w14:paraId="40BC5F1D" w14:textId="77777777" w:rsidR="00182DE4" w:rsidRDefault="00182DE4" w:rsidP="00182DE4">
      <w:r>
        <w:t>Voorbeeld merk: 4DQ-521 A10</w:t>
      </w:r>
    </w:p>
    <w:p w14:paraId="1599A019" w14:textId="77777777" w:rsidR="00182DE4" w:rsidRDefault="00182DE4" w:rsidP="00182DE4">
      <w:r>
        <w:t>Geen punten gebruiken, deze codering moet exact drie tekens lang zijn.</w:t>
      </w:r>
    </w:p>
    <w:p w14:paraId="419F9A47" w14:textId="77777777" w:rsidR="00182DE4" w:rsidRDefault="00182DE4" w:rsidP="00182DE4"/>
    <w:p w14:paraId="22EE5C4D" w14:textId="77777777" w:rsidR="00182DE4" w:rsidRDefault="00182DE4" w:rsidP="00182DE4">
      <w:r>
        <w:t>Een inzender kan meerdere viertallen invullen. Elk viertal markeert u met F1</w:t>
      </w:r>
      <w:r w:rsidR="00D0521F">
        <w:t>1</w:t>
      </w:r>
      <w:r w:rsidR="006A051A">
        <w:t xml:space="preserve"> (zie afbeelding hierna</w:t>
      </w:r>
      <w:r>
        <w:t xml:space="preserve">) bijvoorbeeld het 1e viertal met 1, het 2e met 2 etc. </w:t>
      </w:r>
    </w:p>
    <w:p w14:paraId="2D57CCE4" w14:textId="77777777" w:rsidR="00182DE4" w:rsidRDefault="00182DE4" w:rsidP="00182DE4">
      <w:r>
        <w:t xml:space="preserve">Verder zijn er geen bijzonderheden bij het invoeren van </w:t>
      </w:r>
      <w:r w:rsidR="00E35DB8">
        <w:t>de</w:t>
      </w:r>
      <w:r>
        <w:t xml:space="preserve"> viertallen.</w:t>
      </w:r>
      <w:r w:rsidR="00B47D16">
        <w:t xml:space="preserve"> Ieder dier van een viertal kan afzonderlijk te koop worden gezet.</w:t>
      </w:r>
    </w:p>
    <w:p w14:paraId="1C5C1548" w14:textId="77777777" w:rsidR="00B2633C" w:rsidRDefault="00B2633C" w:rsidP="00182DE4"/>
    <w:p w14:paraId="13A92574" w14:textId="77777777" w:rsidR="00182DE4" w:rsidRDefault="00D0521F" w:rsidP="00182DE4">
      <w:r>
        <w:rPr>
          <w:noProof/>
        </w:rPr>
        <w:lastRenderedPageBreak/>
        <w:drawing>
          <wp:inline distT="0" distB="0" distL="0" distR="0" wp14:anchorId="2396B672" wp14:editId="67E1E7F0">
            <wp:extent cx="6446520" cy="4182110"/>
            <wp:effectExtent l="0" t="0" r="0" b="889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446520" cy="4182110"/>
                    </a:xfrm>
                    <a:prstGeom prst="rect">
                      <a:avLst/>
                    </a:prstGeom>
                  </pic:spPr>
                </pic:pic>
              </a:graphicData>
            </a:graphic>
          </wp:inline>
        </w:drawing>
      </w:r>
    </w:p>
    <w:p w14:paraId="5B0E92C1" w14:textId="77777777" w:rsidR="00182DE4" w:rsidRDefault="00182DE4" w:rsidP="00FB50F9">
      <w:pPr>
        <w:pStyle w:val="Kop3"/>
      </w:pPr>
      <w:bookmarkStart w:id="441" w:name="_Toc50767210"/>
      <w:r>
        <w:t xml:space="preserve">Uitwerken van de </w:t>
      </w:r>
      <w:proofErr w:type="spellStart"/>
      <w:r>
        <w:t>rasgebonden</w:t>
      </w:r>
      <w:proofErr w:type="spellEnd"/>
      <w:r>
        <w:t xml:space="preserve"> Europashow konijnen</w:t>
      </w:r>
      <w:bookmarkEnd w:id="441"/>
    </w:p>
    <w:p w14:paraId="16DA0ECC" w14:textId="77777777" w:rsidR="00182DE4" w:rsidRDefault="00182DE4" w:rsidP="00FB50F9">
      <w:pPr>
        <w:pStyle w:val="Kop4"/>
      </w:pPr>
      <w:bookmarkStart w:id="442" w:name="_Toc50767211"/>
      <w:r w:rsidRPr="00900326">
        <w:t>Keurmeesters invoeren elke 1 op ... dieren</w:t>
      </w:r>
      <w:bookmarkEnd w:id="442"/>
    </w:p>
    <w:p w14:paraId="46767356" w14:textId="77777777" w:rsidR="00182DE4" w:rsidRDefault="00182DE4" w:rsidP="00182DE4">
      <w:r>
        <w:t xml:space="preserve">Bij Europese keuringen is het gebruikelijk dat de </w:t>
      </w:r>
      <w:r w:rsidR="00157C2D">
        <w:t>viertallen</w:t>
      </w:r>
      <w:r>
        <w:t xml:space="preserve"> door 4 keurmeesters om en om worden beoordeeld. Kooi 1 door A, kooi 2 door B, kooi 3 door C, kooi 4 door D, kooi 5 weer door A etc.</w:t>
      </w:r>
    </w:p>
    <w:p w14:paraId="4933922B" w14:textId="77777777" w:rsidR="00182DE4" w:rsidRDefault="00182DE4" w:rsidP="00182DE4">
      <w:r>
        <w:t>Bij deze speciale manier van koppelen van keurmeesters aan de dieren kunt u dat invoeren. Bij keurmeester A is dan 1 het 1</w:t>
      </w:r>
      <w:r w:rsidRPr="009A4A41">
        <w:rPr>
          <w:vertAlign w:val="superscript"/>
        </w:rPr>
        <w:t>e</w:t>
      </w:r>
      <w:r>
        <w:t xml:space="preserve"> kooinummer t/m de laatste in de klasse, bij keurmeester B is het 1</w:t>
      </w:r>
      <w:r w:rsidRPr="009A4A41">
        <w:rPr>
          <w:vertAlign w:val="superscript"/>
        </w:rPr>
        <w:t>e</w:t>
      </w:r>
      <w:r>
        <w:t xml:space="preserve"> kooinummer 2 etc. !!!</w:t>
      </w:r>
    </w:p>
    <w:p w14:paraId="5A7B52FC" w14:textId="77777777" w:rsidR="00182DE4" w:rsidRDefault="00182DE4" w:rsidP="00182DE4"/>
    <w:p w14:paraId="482B85CE" w14:textId="12A82AA6" w:rsidR="00182DE4" w:rsidRPr="00900326" w:rsidRDefault="00182DE4" w:rsidP="00182DE4">
      <w:r>
        <w:t>Dit staat in het</w:t>
      </w:r>
      <w:r w:rsidR="002C4CAD">
        <w:t xml:space="preserve"> </w:t>
      </w:r>
      <w:r>
        <w:t>menu bij keurmeesters onder tentoonstelling.</w:t>
      </w:r>
    </w:p>
    <w:p w14:paraId="48B91E21" w14:textId="77777777" w:rsidR="00182DE4" w:rsidRDefault="00182DE4" w:rsidP="00FB50F9">
      <w:pPr>
        <w:pStyle w:val="Kop4"/>
      </w:pPr>
      <w:bookmarkStart w:id="443" w:name="_Toc50767212"/>
      <w:r w:rsidRPr="00BD3FC9">
        <w:t>Beoordelingskaarten EE-stijl</w:t>
      </w:r>
      <w:bookmarkEnd w:id="443"/>
    </w:p>
    <w:p w14:paraId="4D6593C5" w14:textId="3927438E" w:rsidR="006B3E29" w:rsidRDefault="006B3E29" w:rsidP="006B3E29">
      <w:r>
        <w:t>D</w:t>
      </w:r>
      <w:r w:rsidR="00025B50">
        <w:t>it</w:t>
      </w:r>
      <w:r w:rsidR="002C4CAD">
        <w:t xml:space="preserve"> staat in het </w:t>
      </w:r>
      <w:r w:rsidR="0092298E">
        <w:t xml:space="preserve">menu </w:t>
      </w:r>
      <w:r>
        <w:t>o</w:t>
      </w:r>
      <w:r w:rsidR="002C4CAD">
        <w:t>nder tentoonstelling</w:t>
      </w:r>
      <w:r w:rsidR="0092298E">
        <w:t xml:space="preserve"> </w:t>
      </w:r>
      <w:r w:rsidR="002C4CAD">
        <w:t>bij beoordelingskaarten (</w:t>
      </w:r>
      <w:r w:rsidR="002C4CAD" w:rsidRPr="002C4CAD">
        <w:t>Europese versie voor EE klasse konijnen</w:t>
      </w:r>
      <w:r w:rsidR="002C4CAD">
        <w:t xml:space="preserve">) </w:t>
      </w:r>
    </w:p>
    <w:p w14:paraId="3D6BCADB" w14:textId="4AB2EE1C" w:rsidR="00182DE4" w:rsidRPr="002A606B" w:rsidRDefault="00182DE4" w:rsidP="00FB50F9">
      <w:pPr>
        <w:pStyle w:val="Kop4"/>
      </w:pPr>
      <w:bookmarkStart w:id="444" w:name="_Ref21551051"/>
      <w:bookmarkStart w:id="445" w:name="_Toc50767213"/>
      <w:r w:rsidRPr="002A606B">
        <w:t>Catalogus met totaal 4tal</w:t>
      </w:r>
      <w:bookmarkEnd w:id="444"/>
      <w:bookmarkEnd w:id="445"/>
    </w:p>
    <w:p w14:paraId="4B201BE9" w14:textId="2F10CA38" w:rsidR="00182DE4" w:rsidRDefault="006B3E29" w:rsidP="006B3E29">
      <w:r>
        <w:t>Bij h</w:t>
      </w:r>
      <w:r w:rsidR="002C4CAD">
        <w:t>et maken van de catalogus</w:t>
      </w:r>
      <w:r>
        <w:t xml:space="preserve"> wordt met ingang van versie 2019 automatisch bij diergroep 02 </w:t>
      </w:r>
      <w:proofErr w:type="spellStart"/>
      <w:r>
        <w:t>Kaninchen</w:t>
      </w:r>
      <w:proofErr w:type="spellEnd"/>
      <w:r>
        <w:t xml:space="preserve"> (EE) na een complete </w:t>
      </w:r>
      <w:proofErr w:type="spellStart"/>
      <w:r>
        <w:t>Zuchtgruppe</w:t>
      </w:r>
      <w:proofErr w:type="spellEnd"/>
      <w:r>
        <w:t xml:space="preserve"> (viertal)  automatisch een puntentotaal vermeld. </w:t>
      </w:r>
      <w:r w:rsidRPr="006B3E29">
        <w:rPr>
          <w:b/>
          <w:bCs/>
        </w:rPr>
        <w:t>U mag diergroep 02 dus nooit willekeurig nummeren!</w:t>
      </w:r>
    </w:p>
    <w:p w14:paraId="29DB9D73" w14:textId="322AA2A8" w:rsidR="00FA5AC9" w:rsidRDefault="00FA5AC9" w:rsidP="00182DE4"/>
    <w:p w14:paraId="28AED87B" w14:textId="5CA85F0E" w:rsidR="006B3E29" w:rsidRDefault="006B3E29" w:rsidP="00182DE4">
      <w:r>
        <w:t>In het buitenland is het de gewoonte om viertallen doo</w:t>
      </w:r>
      <w:r w:rsidR="00395F79">
        <w:t>r</w:t>
      </w:r>
      <w:r>
        <w:t xml:space="preserve"> verschillende keurmeesters te laten keuren</w:t>
      </w:r>
      <w:r w:rsidR="00395F79">
        <w:t>, het 1</w:t>
      </w:r>
      <w:r w:rsidR="00395F79" w:rsidRPr="00395F79">
        <w:rPr>
          <w:vertAlign w:val="superscript"/>
        </w:rPr>
        <w:t>e</w:t>
      </w:r>
      <w:r w:rsidR="00395F79">
        <w:t xml:space="preserve"> dier door keurmeester A, het 2</w:t>
      </w:r>
      <w:r w:rsidR="00395F79" w:rsidRPr="00395F79">
        <w:rPr>
          <w:vertAlign w:val="superscript"/>
        </w:rPr>
        <w:t>e</w:t>
      </w:r>
      <w:r w:rsidR="00395F79">
        <w:t xml:space="preserve"> dier door keurmeester B, het 3</w:t>
      </w:r>
      <w:r w:rsidR="00395F79" w:rsidRPr="00395F79">
        <w:rPr>
          <w:vertAlign w:val="superscript"/>
        </w:rPr>
        <w:t>e</w:t>
      </w:r>
      <w:r w:rsidR="00395F79">
        <w:t xml:space="preserve"> dier door keurmeester C en het 4</w:t>
      </w:r>
      <w:r w:rsidR="00395F79" w:rsidRPr="00395F79">
        <w:rPr>
          <w:vertAlign w:val="superscript"/>
        </w:rPr>
        <w:t>e</w:t>
      </w:r>
      <w:r w:rsidR="00395F79">
        <w:t xml:space="preserve"> dier door keurmeester C.</w:t>
      </w:r>
    </w:p>
    <w:p w14:paraId="425371BB" w14:textId="163EDE04" w:rsidR="00395F79" w:rsidRDefault="00395F79" w:rsidP="00182DE4"/>
    <w:p w14:paraId="04D7F315" w14:textId="51DBD4CC" w:rsidR="00395F79" w:rsidRDefault="00395F79" w:rsidP="00182DE4">
      <w:r>
        <w:t xml:space="preserve">Dan wordt bij de catalogus standaard ook elke keer bij elk dier de naam van de keurmeester vermeld. U kunt dat voorkomen door van de Europese klasse konijnen alleen een aparte catalogus aanmaken zonder vermelding van de keurmeesters. Dan vervangt  u de </w:t>
      </w:r>
      <w:proofErr w:type="spellStart"/>
      <w:r>
        <w:t>rekst</w:t>
      </w:r>
      <w:proofErr w:type="spellEnd"/>
      <w:r>
        <w:t xml:space="preserve"> in de gewone catalogus met die tekst.</w:t>
      </w:r>
    </w:p>
    <w:p w14:paraId="797F8A2C" w14:textId="2CE4A1B0" w:rsidR="00E93418" w:rsidRDefault="00E93418" w:rsidP="00182DE4"/>
    <w:p w14:paraId="5A1B9F66" w14:textId="188CAD54" w:rsidR="00E93418" w:rsidRDefault="00E93418" w:rsidP="00182DE4">
      <w:r>
        <w:t xml:space="preserve">Met dit menu maakt u een aparte </w:t>
      </w:r>
      <w:proofErr w:type="spellStart"/>
      <w:r>
        <w:t>keurmeesterslijst</w:t>
      </w:r>
      <w:proofErr w:type="spellEnd"/>
      <w:r>
        <w:t xml:space="preserve"> aan die u of vooraan in de catalogus of bij de Europese klasse kunt opnemen.</w:t>
      </w:r>
    </w:p>
    <w:p w14:paraId="67E21C65" w14:textId="14725AC2" w:rsidR="00E93418" w:rsidRDefault="00E93418" w:rsidP="00182DE4">
      <w:r>
        <w:rPr>
          <w:noProof/>
        </w:rPr>
        <w:lastRenderedPageBreak/>
        <w:drawing>
          <wp:inline distT="0" distB="0" distL="0" distR="0" wp14:anchorId="021076AF" wp14:editId="4ACC6AB2">
            <wp:extent cx="6446520" cy="2684780"/>
            <wp:effectExtent l="0" t="0" r="0" b="1270"/>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446520" cy="2684780"/>
                    </a:xfrm>
                    <a:prstGeom prst="rect">
                      <a:avLst/>
                    </a:prstGeom>
                  </pic:spPr>
                </pic:pic>
              </a:graphicData>
            </a:graphic>
          </wp:inline>
        </w:drawing>
      </w:r>
    </w:p>
    <w:p w14:paraId="0F36E8B2" w14:textId="1F261B03" w:rsidR="00157C2D" w:rsidRDefault="00157C2D" w:rsidP="00157C2D">
      <w:pPr>
        <w:keepNext/>
      </w:pPr>
    </w:p>
    <w:p w14:paraId="13E70E98" w14:textId="616160D4" w:rsidR="00E93418" w:rsidRDefault="00E93418" w:rsidP="00157C2D">
      <w:pPr>
        <w:keepNext/>
      </w:pPr>
      <w:r>
        <w:t>Aanmaken catalogus Europese klasse:</w:t>
      </w:r>
    </w:p>
    <w:p w14:paraId="4889A7FD" w14:textId="77777777" w:rsidR="00157C2D" w:rsidRPr="00965CB6" w:rsidRDefault="00157C2D" w:rsidP="00182DE4">
      <w:pPr>
        <w:rPr>
          <w:rFonts w:ascii="Segoe UI Symbol" w:hAnsi="Segoe UI Symbol"/>
          <w:lang w:eastAsia="ja-JP"/>
        </w:rPr>
      </w:pPr>
      <w:r>
        <w:rPr>
          <w:noProof/>
        </w:rPr>
        <w:drawing>
          <wp:inline distT="0" distB="0" distL="0" distR="0" wp14:anchorId="608BC8B0" wp14:editId="6D9EF45B">
            <wp:extent cx="6446520" cy="4204335"/>
            <wp:effectExtent l="0" t="0" r="0" b="5715"/>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446520" cy="4204335"/>
                    </a:xfrm>
                    <a:prstGeom prst="rect">
                      <a:avLst/>
                    </a:prstGeom>
                  </pic:spPr>
                </pic:pic>
              </a:graphicData>
            </a:graphic>
          </wp:inline>
        </w:drawing>
      </w:r>
    </w:p>
    <w:p w14:paraId="63FE7F02" w14:textId="77777777" w:rsidR="00182DE4" w:rsidRDefault="00182DE4" w:rsidP="00182DE4"/>
    <w:p w14:paraId="355B515C" w14:textId="77777777" w:rsidR="00182DE4" w:rsidRDefault="00182DE4" w:rsidP="00182DE4">
      <w:r>
        <w:t xml:space="preserve">U ziet direct waarom als u het niet doet, maar u moet </w:t>
      </w:r>
      <w:r w:rsidR="00157C2D">
        <w:t xml:space="preserve">bij de catalogus met de punten per viertal het afdrukken </w:t>
      </w:r>
      <w:r w:rsidR="00DE0533">
        <w:t xml:space="preserve">van de namen van </w:t>
      </w:r>
      <w:r>
        <w:t>keurmeester</w:t>
      </w:r>
      <w:r w:rsidR="00DE0533">
        <w:t>s</w:t>
      </w:r>
      <w:r>
        <w:t xml:space="preserve"> met nee beantwoorden. </w:t>
      </w:r>
    </w:p>
    <w:p w14:paraId="0B4D03E7" w14:textId="77777777" w:rsidR="00182DE4" w:rsidRDefault="00182DE4" w:rsidP="00182DE4"/>
    <w:p w14:paraId="249B615A" w14:textId="77777777" w:rsidR="00182DE4" w:rsidRDefault="00182DE4" w:rsidP="00FA5AC9">
      <w:r>
        <w:t xml:space="preserve">Dit geldt voor </w:t>
      </w:r>
      <w:proofErr w:type="spellStart"/>
      <w:r>
        <w:t>rasgebonden</w:t>
      </w:r>
      <w:proofErr w:type="spellEnd"/>
      <w:r>
        <w:t xml:space="preserve"> E</w:t>
      </w:r>
      <w:r w:rsidR="00E3095F">
        <w:t>uropashows van alle diergroepen:</w:t>
      </w:r>
      <w:r>
        <w:t xml:space="preserve"> Boven het ras kunt u allerlei informatie van de speciaalclub etc. toevoegen. Maak in ieder geval een lijstje met </w:t>
      </w:r>
      <w:proofErr w:type="spellStart"/>
      <w:r>
        <w:t>Europameisters</w:t>
      </w:r>
      <w:proofErr w:type="spellEnd"/>
      <w:r>
        <w:t xml:space="preserve"> en </w:t>
      </w:r>
      <w:proofErr w:type="spellStart"/>
      <w:r>
        <w:t>Europachampions</w:t>
      </w:r>
      <w:proofErr w:type="spellEnd"/>
      <w:r>
        <w:t xml:space="preserve"> en informatie van de speciaalclub.</w:t>
      </w:r>
    </w:p>
    <w:p w14:paraId="77F28884" w14:textId="77777777" w:rsidR="00182DE4" w:rsidRDefault="00182DE4" w:rsidP="00182DE4"/>
    <w:p w14:paraId="2E6C3374" w14:textId="77777777" w:rsidR="00182DE4" w:rsidRDefault="00182DE4" w:rsidP="00FA5AC9">
      <w:pPr>
        <w:keepNext/>
      </w:pPr>
      <w:proofErr w:type="spellStart"/>
      <w:r>
        <w:t>Euromeister</w:t>
      </w:r>
      <w:proofErr w:type="spellEnd"/>
      <w:r>
        <w:t xml:space="preserve"> en </w:t>
      </w:r>
      <w:proofErr w:type="spellStart"/>
      <w:r>
        <w:t>Eurochampion</w:t>
      </w:r>
      <w:proofErr w:type="spellEnd"/>
      <w:r>
        <w:t xml:space="preserve"> kan ook bij het kooinummer worden vermeld:</w:t>
      </w:r>
    </w:p>
    <w:p w14:paraId="07FEBA97" w14:textId="77777777" w:rsidR="00FA5AC9" w:rsidRDefault="00FA5AC9" w:rsidP="00FA5AC9">
      <w:pPr>
        <w:keepNext/>
      </w:pPr>
    </w:p>
    <w:p w14:paraId="5248F757" w14:textId="77777777" w:rsidR="00182DE4" w:rsidRDefault="00182DE4" w:rsidP="00FA5AC9">
      <w:r>
        <w:rPr>
          <w:noProof/>
        </w:rPr>
        <w:drawing>
          <wp:inline distT="0" distB="0" distL="0" distR="0" wp14:anchorId="061140E5" wp14:editId="5EF35227">
            <wp:extent cx="3971925" cy="1152525"/>
            <wp:effectExtent l="0" t="0" r="9525" b="9525"/>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971925" cy="1152525"/>
                    </a:xfrm>
                    <a:prstGeom prst="rect">
                      <a:avLst/>
                    </a:prstGeom>
                  </pic:spPr>
                </pic:pic>
              </a:graphicData>
            </a:graphic>
          </wp:inline>
        </w:drawing>
      </w:r>
    </w:p>
    <w:p w14:paraId="54459F31" w14:textId="77777777" w:rsidR="00182DE4" w:rsidRDefault="00182DE4" w:rsidP="00182DE4">
      <w:r>
        <w:lastRenderedPageBreak/>
        <w:t>Trek het bovenste driehoekje naar links (naar 0.75 inspringen) , type EM of EC en druk op tab.</w:t>
      </w:r>
    </w:p>
    <w:p w14:paraId="0DF90BCC" w14:textId="77777777" w:rsidR="00182DE4" w:rsidRDefault="00182DE4" w:rsidP="00182DE4">
      <w:r>
        <w:t>Zet u het inspringen op 0.5, dan past daar alleen een klein lettertype bij (5 of 6 punten) bij.</w:t>
      </w:r>
    </w:p>
    <w:p w14:paraId="2646414A" w14:textId="77777777" w:rsidR="00182DE4" w:rsidRPr="00723DF5" w:rsidRDefault="00182DE4" w:rsidP="00FB50F9">
      <w:pPr>
        <w:pStyle w:val="Kop4"/>
      </w:pPr>
      <w:bookmarkStart w:id="446" w:name="_Toc50767214"/>
      <w:r>
        <w:t>Keu</w:t>
      </w:r>
      <w:r w:rsidRPr="00723DF5">
        <w:t>rmeestersopgave per ras/kleur</w:t>
      </w:r>
      <w:bookmarkEnd w:id="446"/>
    </w:p>
    <w:p w14:paraId="704385DA" w14:textId="3767A7E0" w:rsidR="00182DE4" w:rsidRDefault="00182DE4" w:rsidP="00182DE4">
      <w:r>
        <w:t>Dit is een vervanging voor de gewone keurmeesterlijst bij keuren 1 op x dieren.</w:t>
      </w:r>
      <w:r w:rsidR="00E93418">
        <w:t xml:space="preserve"> Zie ook </w:t>
      </w:r>
      <w:r w:rsidR="00E93418">
        <w:fldChar w:fldCharType="begin"/>
      </w:r>
      <w:r w:rsidR="00E93418">
        <w:instrText xml:space="preserve"> REF _Ref21551051 \r \h </w:instrText>
      </w:r>
      <w:r w:rsidR="00E93418">
        <w:fldChar w:fldCharType="separate"/>
      </w:r>
      <w:r w:rsidR="004B2127">
        <w:t>6.6.3.3</w:t>
      </w:r>
      <w:r w:rsidR="00E93418">
        <w:fldChar w:fldCharType="end"/>
      </w:r>
      <w:r w:rsidR="00E93418">
        <w:t xml:space="preserve"> </w:t>
      </w:r>
      <w:r w:rsidR="00E93418">
        <w:fldChar w:fldCharType="begin"/>
      </w:r>
      <w:r w:rsidR="00E93418">
        <w:instrText xml:space="preserve"> REF _Ref21551051 \h </w:instrText>
      </w:r>
      <w:r w:rsidR="00E93418">
        <w:fldChar w:fldCharType="separate"/>
      </w:r>
      <w:r w:rsidR="004B2127" w:rsidRPr="002A606B">
        <w:t>Catalogus met totaal 4tal</w:t>
      </w:r>
      <w:r w:rsidR="00E93418">
        <w:fldChar w:fldCharType="end"/>
      </w:r>
      <w:r w:rsidR="00E93418">
        <w:t>.</w:t>
      </w:r>
    </w:p>
    <w:p w14:paraId="6972F175" w14:textId="0BA90272" w:rsidR="00182DE4" w:rsidRDefault="00182DE4" w:rsidP="00182DE4">
      <w:r>
        <w:t xml:space="preserve">Het is duidelijker </w:t>
      </w:r>
      <w:r w:rsidR="00E93418">
        <w:t xml:space="preserve">voor de inzender </w:t>
      </w:r>
      <w:r>
        <w:t>als u deze keurmeesters uit de gewone lijst haalt.</w:t>
      </w:r>
    </w:p>
    <w:p w14:paraId="79A5F9AE" w14:textId="4A0CF4CE" w:rsidR="00182DE4" w:rsidRDefault="00182DE4" w:rsidP="00182DE4">
      <w:r>
        <w:t>U kunt dit lijstje vooraan bij de andere keurmeesters zetten maar ook bij de dieren boven het ras.</w:t>
      </w:r>
      <w:r w:rsidR="00E93418">
        <w:t xml:space="preserve"> </w:t>
      </w:r>
    </w:p>
    <w:p w14:paraId="6F6882CB" w14:textId="77777777" w:rsidR="00025B50" w:rsidRPr="00025B50" w:rsidRDefault="00025B50" w:rsidP="00FB50F9">
      <w:pPr>
        <w:pStyle w:val="Kop4"/>
      </w:pPr>
      <w:bookmarkStart w:id="447" w:name="_Toc50767215"/>
      <w:r w:rsidRPr="00025B50">
        <w:t>Kaart met punten viertallen</w:t>
      </w:r>
      <w:bookmarkEnd w:id="447"/>
    </w:p>
    <w:p w14:paraId="176E85E2" w14:textId="77777777" w:rsidR="00182DE4" w:rsidRDefault="00182DE4" w:rsidP="00182DE4">
      <w:r>
        <w:t>Dit is een kaart (formaat beoordelingskaart 3 naast elkaar -&gt; papier blanco beoordelingskaarten gebruiken) met info en punten(totaal) van het viertal. Het wordt achteraf na de keuring aangemaakt. Daarom staat ook de naam van de inzender er op.</w:t>
      </w:r>
      <w:r w:rsidR="00FA5AC9">
        <w:t xml:space="preserve"> In het buitenland wordt een lege kaart door elke keurmeester met de hand ingevuld.</w:t>
      </w:r>
    </w:p>
    <w:p w14:paraId="0612E461" w14:textId="6FCC9435" w:rsidR="00182DE4" w:rsidRDefault="00182DE4" w:rsidP="00182DE4">
      <w:r>
        <w:t>U kunt deze kaart boven de 1</w:t>
      </w:r>
      <w:r w:rsidRPr="00C532A7">
        <w:rPr>
          <w:vertAlign w:val="superscript"/>
        </w:rPr>
        <w:t>e</w:t>
      </w:r>
      <w:r>
        <w:t xml:space="preserve"> kooi hangen.</w:t>
      </w:r>
    </w:p>
    <w:p w14:paraId="165EA460" w14:textId="47D4B8BD" w:rsidR="00E93418" w:rsidRDefault="00E93418" w:rsidP="00182DE4"/>
    <w:p w14:paraId="46BFF789" w14:textId="310D1984" w:rsidR="00E93418" w:rsidRDefault="00E93418" w:rsidP="00182DE4">
      <w:r>
        <w:t xml:space="preserve">Dit staat onder catalogus / </w:t>
      </w:r>
      <w:r w:rsidRPr="00E93418">
        <w:t>Verzamelkaart 4tal konijnen Europese klasse</w:t>
      </w:r>
      <w:r>
        <w:t>.</w:t>
      </w:r>
    </w:p>
    <w:p w14:paraId="1DD01656" w14:textId="77777777" w:rsidR="00025B50" w:rsidRDefault="00025B50" w:rsidP="00FB50F9">
      <w:pPr>
        <w:pStyle w:val="Kop4"/>
      </w:pPr>
      <w:bookmarkStart w:id="448" w:name="_Toc50767216"/>
      <w:r w:rsidRPr="00025B50">
        <w:t>Klasse voor viertallen bij Europese show konijnen</w:t>
      </w:r>
      <w:bookmarkEnd w:id="448"/>
    </w:p>
    <w:p w14:paraId="52F5A474" w14:textId="77777777" w:rsidR="00182DE4" w:rsidRDefault="00182DE4" w:rsidP="00182DE4">
      <w:r>
        <w:t xml:space="preserve">Bij de klassen voert u bij de konijnen een klasse Viertallen in met </w:t>
      </w:r>
      <w:r w:rsidR="00025B50">
        <w:t xml:space="preserve">de omschrijving </w:t>
      </w:r>
      <w:proofErr w:type="spellStart"/>
      <w:r w:rsidR="00025B50">
        <w:t>Zuchtgruppe</w:t>
      </w:r>
      <w:proofErr w:type="spellEnd"/>
      <w:r>
        <w:t>.</w:t>
      </w:r>
      <w:r w:rsidR="00025B50">
        <w:t xml:space="preserve"> Normaal heeft deze de code 5.</w:t>
      </w:r>
      <w:r>
        <w:t xml:space="preserve"> </w:t>
      </w:r>
    </w:p>
    <w:p w14:paraId="34B2CD5C" w14:textId="77777777" w:rsidR="00182DE4" w:rsidRDefault="00182DE4" w:rsidP="00182DE4"/>
    <w:p w14:paraId="4A7D0662" w14:textId="6DCF94DF" w:rsidR="00182DE4" w:rsidRDefault="00182DE4" w:rsidP="00182DE4">
      <w:r>
        <w:t>Daarna kunt u hier opgeven welke klasse u gebruikt voor viertallen. Dit is nodig bij bepaalde selecties, anders weet het programma niet in welke klasse de viertallen zitten.</w:t>
      </w:r>
    </w:p>
    <w:p w14:paraId="4F8F1776" w14:textId="3F83EBCC" w:rsidR="00E93418" w:rsidRDefault="00E93418" w:rsidP="00182DE4"/>
    <w:p w14:paraId="42F9DA75" w14:textId="72802B1C" w:rsidR="00E93418" w:rsidRDefault="00E93418" w:rsidP="00182DE4">
      <w:r>
        <w:t>Dit staat in het menu bij:</w:t>
      </w:r>
    </w:p>
    <w:p w14:paraId="3A02B5BA" w14:textId="1923F0ED" w:rsidR="00E93418" w:rsidRDefault="00E93418" w:rsidP="00182DE4">
      <w:r>
        <w:rPr>
          <w:noProof/>
        </w:rPr>
        <w:drawing>
          <wp:inline distT="0" distB="0" distL="0" distR="0" wp14:anchorId="12DE7045" wp14:editId="620B619C">
            <wp:extent cx="6446520" cy="3899535"/>
            <wp:effectExtent l="0" t="0" r="0" b="5715"/>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446520" cy="3899535"/>
                    </a:xfrm>
                    <a:prstGeom prst="rect">
                      <a:avLst/>
                    </a:prstGeom>
                  </pic:spPr>
                </pic:pic>
              </a:graphicData>
            </a:graphic>
          </wp:inline>
        </w:drawing>
      </w:r>
    </w:p>
    <w:p w14:paraId="396AADC7" w14:textId="77777777" w:rsidR="003D2B6C" w:rsidRDefault="003D2B6C" w:rsidP="004E22D9">
      <w:pPr>
        <w:pStyle w:val="Kop2"/>
      </w:pPr>
      <w:bookmarkStart w:id="449" w:name="_Toc7780346"/>
      <w:bookmarkStart w:id="450" w:name="_Toc121598116"/>
      <w:bookmarkStart w:id="451" w:name="_Toc123413722"/>
      <w:bookmarkStart w:id="452" w:name="_Toc123414012"/>
      <w:bookmarkStart w:id="453" w:name="_Toc123414302"/>
      <w:bookmarkStart w:id="454" w:name="_Toc50767217"/>
      <w:r>
        <w:t>Inschrijvingen</w:t>
      </w:r>
      <w:bookmarkEnd w:id="449"/>
      <w:bookmarkEnd w:id="450"/>
      <w:bookmarkEnd w:id="451"/>
      <w:bookmarkEnd w:id="452"/>
      <w:bookmarkEnd w:id="453"/>
      <w:bookmarkEnd w:id="454"/>
    </w:p>
    <w:p w14:paraId="4C996C68" w14:textId="77777777" w:rsidR="003D2B6C" w:rsidRDefault="003D2B6C" w:rsidP="00FB50F9">
      <w:pPr>
        <w:pStyle w:val="Kop3"/>
      </w:pPr>
      <w:bookmarkStart w:id="455" w:name="_Toc121598117"/>
      <w:bookmarkStart w:id="456" w:name="_Toc123413723"/>
      <w:bookmarkStart w:id="457" w:name="_Toc123414013"/>
      <w:bookmarkStart w:id="458" w:name="_Toc123414303"/>
      <w:bookmarkStart w:id="459" w:name="_Toc50767218"/>
      <w:r>
        <w:t>Algemeen</w:t>
      </w:r>
      <w:bookmarkEnd w:id="455"/>
      <w:bookmarkEnd w:id="456"/>
      <w:bookmarkEnd w:id="457"/>
      <w:bookmarkEnd w:id="458"/>
      <w:bookmarkEnd w:id="459"/>
      <w:r>
        <w:tab/>
      </w:r>
      <w:r>
        <w:fldChar w:fldCharType="begin"/>
      </w:r>
      <w:r>
        <w:instrText xml:space="preserve"> TC \l2 "</w:instrText>
      </w:r>
      <w:bookmarkStart w:id="460" w:name="_Toc7776454"/>
      <w:r>
        <w:instrText>Inschrijvingen</w:instrText>
      </w:r>
      <w:bookmarkEnd w:id="460"/>
      <w:r>
        <w:fldChar w:fldCharType="end"/>
      </w:r>
    </w:p>
    <w:p w14:paraId="34E0A5B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invoeren van de inschrijvingen kunnen twee methoden worden onderscheiden:</w:t>
      </w:r>
    </w:p>
    <w:p w14:paraId="2941AEA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w:t>
      </w:r>
      <w:r>
        <w:tab/>
        <w:t xml:space="preserve">De biljetten </w:t>
      </w:r>
      <w:proofErr w:type="spellStart"/>
      <w:r>
        <w:t>voorcoderen</w:t>
      </w:r>
      <w:proofErr w:type="spellEnd"/>
      <w:r>
        <w:t>;</w:t>
      </w:r>
    </w:p>
    <w:p w14:paraId="57D6025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w:t>
      </w:r>
      <w:r>
        <w:tab/>
        <w:t xml:space="preserve">Rechtstreeks invoeren vanaf inschrijfbiljet zonder </w:t>
      </w:r>
      <w:proofErr w:type="spellStart"/>
      <w:r>
        <w:t>voorcoderen</w:t>
      </w:r>
      <w:proofErr w:type="spellEnd"/>
      <w:r>
        <w:t>.</w:t>
      </w:r>
    </w:p>
    <w:p w14:paraId="48250DB0" w14:textId="2DAD14C0"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Methode A. wordt nauwelijks meer ge</w:t>
      </w:r>
      <w:r w:rsidR="00A44B6E">
        <w:t>daan</w:t>
      </w:r>
      <w:r>
        <w:t xml:space="preserve"> omdat het veel handiger is de formulieren zo snel mogelijk - zonder tussenstappen – in te voeren.</w:t>
      </w:r>
    </w:p>
    <w:p w14:paraId="508AEE5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CE6F597" w14:textId="77777777" w:rsidR="003D2B6C" w:rsidRDefault="003D2B6C" w:rsidP="006D70EC">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u w:val="single"/>
        </w:rPr>
        <w:t>A:</w:t>
      </w:r>
    </w:p>
    <w:p w14:paraId="4368AE9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in het verleden veel gebruikte werkwijze is die waarbij de inschrijfformulier</w:t>
      </w:r>
      <w:r w:rsidR="003B1940">
        <w:t xml:space="preserve">en in enkele gangen worden </w:t>
      </w:r>
      <w:proofErr w:type="spellStart"/>
      <w:r w:rsidR="003B1940">
        <w:t>voor</w:t>
      </w:r>
      <w:r>
        <w:t>gecodeerd</w:t>
      </w:r>
      <w:proofErr w:type="spellEnd"/>
      <w:r>
        <w:t xml:space="preserve">: een gang voor </w:t>
      </w:r>
      <w:proofErr w:type="spellStart"/>
      <w:r>
        <w:t>rascodes</w:t>
      </w:r>
      <w:proofErr w:type="spellEnd"/>
      <w:r>
        <w:t xml:space="preserve">, een gang voor kleuren en tenslotte een gang voor </w:t>
      </w:r>
      <w:proofErr w:type="spellStart"/>
      <w:r>
        <w:t>klasseaanduidingen</w:t>
      </w:r>
      <w:proofErr w:type="spellEnd"/>
      <w:r>
        <w:t xml:space="preserve">. Houdt een (gele/groene) arceerstift bij de hand voor zaken die in een verkeerde kolom staan of erg belangrijk zijn voor de volgende coderingsronde. Gebruik ook verschillende kleuren pennen b.v. ras: </w:t>
      </w:r>
      <w:r>
        <w:lastRenderedPageBreak/>
        <w:t>blauw, kleur: zwart en klasse: rood. Deze methode kan ook voor één diergroep worden toegepast waarmee de invoerder niet erg goed bekend is.</w:t>
      </w:r>
    </w:p>
    <w:p w14:paraId="21FDF5AD" w14:textId="77777777" w:rsidR="003B1940" w:rsidRDefault="003B1940"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Maar pra</w:t>
      </w:r>
      <w:r w:rsidR="0055141B">
        <w:t>k</w:t>
      </w:r>
      <w:r>
        <w:t>tisch is deze methode niet, zij is namelijk bijzonder tijdrovend.</w:t>
      </w:r>
    </w:p>
    <w:p w14:paraId="26C6B12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F86438A" w14:textId="77777777" w:rsidR="003D2B6C" w:rsidRDefault="003D2B6C" w:rsidP="006D70EC">
      <w:pPr>
        <w:keepNext/>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u w:val="single"/>
        </w:rPr>
        <w:t>B:</w:t>
      </w:r>
    </w:p>
    <w:p w14:paraId="4CD9C4F9" w14:textId="50C7BED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ook de inschrijvingen rechtstreeks invoeren, waarbij de betreffende codes onder het invoeren op het scherm opzoekt. Dit laatste werkt zeer snel omdat u op de plaats van de ras- of kleurcode ook de eerste vier letters</w:t>
      </w:r>
      <w:r w:rsidR="00306A6F">
        <w:t xml:space="preserve"> </w:t>
      </w:r>
      <w:r>
        <w:t xml:space="preserve">kunt typen, waarna u direct in een alfabetisch zoekvenster bij deze letters staat en veelal ook op of dicht bij het gezochte ras of kleur. </w:t>
      </w:r>
      <w:r w:rsidR="00306A6F">
        <w:t>Bij kleur kunt zelfs acht letters gebruiken wat te maken heeft met dat bij de sierduiven ca 200 kleuren met blauw beginnen.</w:t>
      </w:r>
    </w:p>
    <w:p w14:paraId="5966550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5D7EB5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NB. Altijd tussendoor en zeker nadat alle inschrijvingen zijn verwerkt, de gebruikte kleuren per ras controleren op het scherm om inconsequent gebruik van kleurencodes (de zelfde kleur over 2 of soms meer kleurcodes/klassen verdeeld) tijdig te tackelen. Dit is namelijk erg lastig voor de betreffende keurmeester tijdens het keuren met name bij duiven, hoenders etc. Laat bij voorkeur een </w:t>
      </w:r>
      <w:proofErr w:type="spellStart"/>
      <w:r>
        <w:t>diergroepspecialist</w:t>
      </w:r>
      <w:proofErr w:type="spellEnd"/>
      <w:r>
        <w:t xml:space="preserve"> uit uw vereniging/organisatie deze lijst controleren.</w:t>
      </w:r>
    </w:p>
    <w:p w14:paraId="076B681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w:t>
      </w:r>
      <w:r w:rsidR="00657343">
        <w:t>moet</w:t>
      </w:r>
      <w:r>
        <w:t xml:space="preserve"> bij het invoeren van zgn. A-nummers of nagekomen inschrijvingen en/of wijzigingen van inschrijvingen </w:t>
      </w:r>
      <w:r w:rsidR="00657343">
        <w:t xml:space="preserve">er </w:t>
      </w:r>
      <w:r>
        <w:t xml:space="preserve">rekening mee </w:t>
      </w:r>
      <w:r w:rsidR="00657343">
        <w:t>h</w:t>
      </w:r>
      <w:r>
        <w:t xml:space="preserve">ouden dat de toewijzing aan de keurmeester (zie ook 5.6) voor deze kooinummers daarna ook nog moet worden </w:t>
      </w:r>
      <w:r w:rsidR="00657343">
        <w:t>gedaan</w:t>
      </w:r>
      <w:r>
        <w:t>!</w:t>
      </w:r>
    </w:p>
    <w:p w14:paraId="3E8599F1" w14:textId="77777777" w:rsidR="003D2B6C" w:rsidRDefault="003D2B6C" w:rsidP="00FB50F9">
      <w:pPr>
        <w:pStyle w:val="Kop3"/>
      </w:pPr>
      <w:bookmarkStart w:id="461" w:name="_Toc7780347"/>
      <w:bookmarkStart w:id="462" w:name="_Ref85185649"/>
      <w:bookmarkStart w:id="463" w:name="_Toc121598118"/>
      <w:bookmarkStart w:id="464" w:name="_Toc123413724"/>
      <w:bookmarkStart w:id="465" w:name="_Toc123414014"/>
      <w:bookmarkStart w:id="466" w:name="_Toc123414304"/>
      <w:bookmarkStart w:id="467" w:name="_Toc50767219"/>
      <w:r>
        <w:t>Invoeren inschrijvingen</w:t>
      </w:r>
      <w:bookmarkEnd w:id="461"/>
      <w:bookmarkEnd w:id="462"/>
      <w:bookmarkEnd w:id="463"/>
      <w:bookmarkEnd w:id="464"/>
      <w:bookmarkEnd w:id="465"/>
      <w:bookmarkEnd w:id="466"/>
      <w:bookmarkEnd w:id="467"/>
      <w:r>
        <w:fldChar w:fldCharType="begin"/>
      </w:r>
      <w:r>
        <w:instrText xml:space="preserve"> TC \l3 "</w:instrText>
      </w:r>
      <w:bookmarkStart w:id="468" w:name="_Toc7776455"/>
      <w:r>
        <w:instrText>Invoeren inschrijvingen</w:instrText>
      </w:r>
      <w:bookmarkEnd w:id="468"/>
      <w:r>
        <w:fldChar w:fldCharType="end"/>
      </w:r>
    </w:p>
    <w:p w14:paraId="266F8CFE" w14:textId="558A65C0" w:rsidR="00767144" w:rsidRDefault="00767144" w:rsidP="00767144">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Vanuit dit invoerscherm kunt u (bijna) overal bijkomen</w:t>
      </w:r>
      <w:r w:rsidR="00D43DDD">
        <w:t>;</w:t>
      </w:r>
      <w:r>
        <w:t xml:space="preserve"> u kunt rassen en kleuren toevoegen/wijzigen zonder dat u dit centrale scherm hoeft te verlaten.</w:t>
      </w:r>
    </w:p>
    <w:p w14:paraId="2080A8F8" w14:textId="77777777" w:rsidR="00767144" w:rsidRDefault="00767144"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2DEEA85" w14:textId="77777777" w:rsidR="00CF1181"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w:t>
      </w:r>
      <w:r w:rsidR="00657343">
        <w:t>moet</w:t>
      </w:r>
      <w:r>
        <w:t xml:space="preserve"> allereerst een inzender selecteren. Is deze nog niet eerder ingevoerd in het inzendersbestand, dan kunt u deze eerst toevoegen met de toets F9 of met </w:t>
      </w:r>
      <w:proofErr w:type="spellStart"/>
      <w:r>
        <w:t>Insert</w:t>
      </w:r>
      <w:proofErr w:type="spellEnd"/>
      <w:r>
        <w:t>. Bij het opvragen kunt u aangeven of u de gegevens waaronder de fokkerskaarten wilt aanpassen. U gaat dan direct door naar een mutatiescherm voor de betreffende inzender.</w:t>
      </w:r>
    </w:p>
    <w:p w14:paraId="3CD79B2D" w14:textId="77777777" w:rsidR="00156EC0" w:rsidRDefault="00156EC0"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668E34B" w14:textId="77777777" w:rsidR="0055141B" w:rsidRDefault="0055141B"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Toestemming AVG betreft een door de inzender gegeven toestemming om zijn adresgegevens etc. in de inzenderslijst van de catalogus op te nemen.</w:t>
      </w:r>
      <w:r w:rsidR="00834B0B">
        <w:t xml:space="preserve"> Dat moet u als aparte vraag opnemen in het inschrijfformulier!</w:t>
      </w:r>
    </w:p>
    <w:p w14:paraId="70E48BD6" w14:textId="77777777" w:rsidR="00156EC0" w:rsidRDefault="00156EC0"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AD5778C" w14:textId="77777777" w:rsidR="00156EC0" w:rsidRDefault="00156EC0"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vraag ‘Ereprijzen e.d. invoeren’ heeft betrekking op het inschrijfgeld. De vaste posten zoals bijdrage ereprijzen, kooien vrije verkoop etc. kunt u hier invullen. </w:t>
      </w:r>
      <w:r w:rsidR="00B52A6D">
        <w:t xml:space="preserve">Dan is bij het automatisch berekenen van het inschrijfgeld het totaalbedrag vrijwel compleet. </w:t>
      </w:r>
      <w:r>
        <w:t xml:space="preserve">U hebt nu het inschrijfblad toch </w:t>
      </w:r>
      <w:r w:rsidR="00B52A6D">
        <w:t>i</w:t>
      </w:r>
      <w:r>
        <w:t xml:space="preserve">n uw handen. </w:t>
      </w:r>
    </w:p>
    <w:p w14:paraId="3A57F16E" w14:textId="77777777" w:rsidR="00834B0B" w:rsidRDefault="00834B0B"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AD5CBF2" w14:textId="77777777" w:rsidR="0055141B" w:rsidRDefault="00502407"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37A38E84" wp14:editId="189F2A75">
            <wp:extent cx="6446520" cy="4166235"/>
            <wp:effectExtent l="0" t="0" r="0" b="5715"/>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46520" cy="4166235"/>
                    </a:xfrm>
                    <a:prstGeom prst="rect">
                      <a:avLst/>
                    </a:prstGeom>
                  </pic:spPr>
                </pic:pic>
              </a:graphicData>
            </a:graphic>
          </wp:inline>
        </w:drawing>
      </w:r>
    </w:p>
    <w:p w14:paraId="56FDEB96" w14:textId="77777777" w:rsidR="00834B0B" w:rsidRDefault="00834B0B" w:rsidP="00CF1181">
      <w:pPr>
        <w:keepLines/>
        <w:widowControl w:val="0"/>
        <w:tabs>
          <w:tab w:val="left" w:pos="-114"/>
          <w:tab w:val="left" w:pos="0"/>
          <w:tab w:val="left" w:pos="708"/>
          <w:tab w:val="left" w:pos="1416"/>
          <w:tab w:val="left" w:pos="2124"/>
          <w:tab w:val="left" w:pos="3540"/>
          <w:tab w:val="left" w:pos="4248"/>
          <w:tab w:val="left" w:pos="4956"/>
          <w:tab w:val="left" w:pos="6372"/>
          <w:tab w:val="left" w:pos="7080"/>
        </w:tabs>
        <w:ind w:right="114"/>
      </w:pPr>
    </w:p>
    <w:p w14:paraId="6643D02D" w14:textId="7DFFB378" w:rsidR="003D2B6C" w:rsidRDefault="00CF1181" w:rsidP="00C5598D">
      <w:pPr>
        <w:keepNext/>
        <w:keepLines/>
        <w:widowControl w:val="0"/>
        <w:tabs>
          <w:tab w:val="left" w:pos="-114"/>
          <w:tab w:val="left" w:pos="0"/>
          <w:tab w:val="left" w:pos="708"/>
          <w:tab w:val="left" w:pos="1416"/>
          <w:tab w:val="left" w:pos="2124"/>
          <w:tab w:val="left" w:pos="3540"/>
          <w:tab w:val="left" w:pos="4248"/>
          <w:tab w:val="left" w:pos="4956"/>
          <w:tab w:val="left" w:pos="6372"/>
          <w:tab w:val="left" w:pos="7080"/>
        </w:tabs>
        <w:ind w:right="114"/>
      </w:pPr>
      <w:r>
        <w:lastRenderedPageBreak/>
        <w:t>M</w:t>
      </w:r>
      <w:r w:rsidR="003D2B6C">
        <w:t xml:space="preserve">aakt u gebruik van (eenmalige) incasso, dan kunt u de incassogegevens - inclusief het </w:t>
      </w:r>
      <w:r w:rsidR="00502407">
        <w:t>IBAN nummer</w:t>
      </w:r>
      <w:r w:rsidR="003D2B6C">
        <w:t xml:space="preserve">- direct invoeren bij het selecteren van de inzender. Voor de incasso </w:t>
      </w:r>
      <w:r w:rsidR="00657343">
        <w:t>kunt</w:t>
      </w:r>
      <w:r w:rsidR="003D2B6C">
        <w:t xml:space="preserve"> u bij de instellingen van de show (zie </w:t>
      </w:r>
      <w:r w:rsidR="003D2B6C">
        <w:fldChar w:fldCharType="begin"/>
      </w:r>
      <w:r w:rsidR="003D2B6C">
        <w:instrText xml:space="preserve"> REF _Ref85187632 \w \h </w:instrText>
      </w:r>
      <w:r w:rsidR="003D2B6C">
        <w:fldChar w:fldCharType="separate"/>
      </w:r>
      <w:r w:rsidR="004B2127">
        <w:t>11.2.5</w:t>
      </w:r>
      <w:r w:rsidR="003D2B6C">
        <w:fldChar w:fldCharType="end"/>
      </w:r>
      <w:r w:rsidR="00657343">
        <w:t>) aan</w:t>
      </w:r>
      <w:r w:rsidR="003D2B6C">
        <w:t>geven dat u met automatische incasso werkt. Heeft u dat niet gedaan</w:t>
      </w:r>
      <w:r w:rsidR="00767144">
        <w:t>,</w:t>
      </w:r>
      <w:r w:rsidR="003D2B6C">
        <w:t xml:space="preserve"> dan blijft deze optie verborgen!</w:t>
      </w:r>
    </w:p>
    <w:p w14:paraId="4246959F" w14:textId="77777777" w:rsidR="00C14F04" w:rsidRDefault="00C14F04" w:rsidP="00C5598D">
      <w:pPr>
        <w:keepNext/>
        <w:keepLines/>
        <w:widowControl w:val="0"/>
        <w:tabs>
          <w:tab w:val="left" w:pos="-114"/>
          <w:tab w:val="left" w:pos="0"/>
          <w:tab w:val="left" w:pos="708"/>
          <w:tab w:val="left" w:pos="1416"/>
          <w:tab w:val="left" w:pos="2124"/>
          <w:tab w:val="left" w:pos="3540"/>
          <w:tab w:val="left" w:pos="4248"/>
          <w:tab w:val="left" w:pos="4956"/>
          <w:tab w:val="left" w:pos="6372"/>
          <w:tab w:val="left" w:pos="7080"/>
        </w:tabs>
        <w:ind w:right="114"/>
      </w:pPr>
    </w:p>
    <w:p w14:paraId="529643C2" w14:textId="3D8B8C7C" w:rsidR="00C5598D" w:rsidRDefault="008E0ECD" w:rsidP="00CF1181">
      <w:pPr>
        <w:keepLines/>
        <w:widowControl w:val="0"/>
        <w:tabs>
          <w:tab w:val="left" w:pos="-114"/>
          <w:tab w:val="left" w:pos="0"/>
          <w:tab w:val="left" w:pos="708"/>
          <w:tab w:val="left" w:pos="1416"/>
          <w:tab w:val="left" w:pos="2124"/>
          <w:tab w:val="left" w:pos="3540"/>
          <w:tab w:val="left" w:pos="4248"/>
          <w:tab w:val="left" w:pos="4956"/>
          <w:tab w:val="left" w:pos="6372"/>
          <w:tab w:val="left" w:pos="7080"/>
        </w:tabs>
        <w:ind w:right="114"/>
      </w:pPr>
      <w:r>
        <w:rPr>
          <w:noProof/>
        </w:rPr>
        <w:drawing>
          <wp:inline distT="0" distB="0" distL="0" distR="0" wp14:anchorId="2D993695" wp14:editId="2D9B5E8F">
            <wp:extent cx="6446520" cy="4163695"/>
            <wp:effectExtent l="0" t="0" r="0" b="8255"/>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446520" cy="4163695"/>
                    </a:xfrm>
                    <a:prstGeom prst="rect">
                      <a:avLst/>
                    </a:prstGeom>
                  </pic:spPr>
                </pic:pic>
              </a:graphicData>
            </a:graphic>
          </wp:inline>
        </w:drawing>
      </w:r>
    </w:p>
    <w:p w14:paraId="69B25B84" w14:textId="77777777" w:rsidR="00C5598D" w:rsidRDefault="00C5598D" w:rsidP="00CF1181">
      <w:pPr>
        <w:keepLines/>
        <w:widowControl w:val="0"/>
        <w:tabs>
          <w:tab w:val="left" w:pos="-114"/>
          <w:tab w:val="left" w:pos="0"/>
          <w:tab w:val="left" w:pos="708"/>
          <w:tab w:val="left" w:pos="1416"/>
          <w:tab w:val="left" w:pos="2124"/>
          <w:tab w:val="left" w:pos="3540"/>
          <w:tab w:val="left" w:pos="4248"/>
          <w:tab w:val="left" w:pos="4956"/>
          <w:tab w:val="left" w:pos="6372"/>
          <w:tab w:val="left" w:pos="7080"/>
        </w:tabs>
        <w:ind w:right="114"/>
      </w:pPr>
    </w:p>
    <w:p w14:paraId="7A6DC252" w14:textId="4B4DB527" w:rsidR="003D2B6C" w:rsidRDefault="00C14F04"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Doorlopende incasso is alleen bij contributies etc. mogelijk, niet bij inschrijfgelden! Omdat er verenigingen zijn die de contributies innen met incasso via EW-Show staat deze optie hier ook genoemd. </w:t>
      </w:r>
      <w:r w:rsidR="00C5598D">
        <w:t xml:space="preserve">Is </w:t>
      </w:r>
      <w:r w:rsidR="00502407">
        <w:t>het</w:t>
      </w:r>
      <w:r w:rsidR="00C5598D">
        <w:t xml:space="preserve"> IBAN </w:t>
      </w:r>
      <w:r w:rsidR="00502407">
        <w:t xml:space="preserve">nummer </w:t>
      </w:r>
      <w:r w:rsidR="00C5598D">
        <w:t>gewijzigd dan moet u een J invullen bij “</w:t>
      </w:r>
      <w:r w:rsidR="00C5598D" w:rsidRPr="00C5598D">
        <w:t>Fokkerskaart etc</w:t>
      </w:r>
      <w:r w:rsidR="00502407">
        <w:t>.</w:t>
      </w:r>
      <w:r w:rsidR="00C5598D" w:rsidRPr="00C5598D">
        <w:t xml:space="preserve"> wijzigen</w:t>
      </w:r>
      <w:r w:rsidR="00C5598D">
        <w:t>” en het daar aanpassen. Bij een Nederlands IBAN nummer hoeft u geen BIC in te vullen. Bij het onderdeel incasso is een optie om dit door EW-Show te laten invullen.</w:t>
      </w:r>
    </w:p>
    <w:p w14:paraId="5FC4CF27" w14:textId="77777777" w:rsidR="00502407" w:rsidRDefault="00502407"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C4C05AE" w14:textId="66EE4EEB" w:rsidR="008162CB" w:rsidRDefault="005C72C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5F567C0A" wp14:editId="7EB5A774">
            <wp:extent cx="6446520" cy="4172585"/>
            <wp:effectExtent l="0" t="0" r="0" b="0"/>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46520" cy="4172585"/>
                    </a:xfrm>
                    <a:prstGeom prst="rect">
                      <a:avLst/>
                    </a:prstGeom>
                  </pic:spPr>
                </pic:pic>
              </a:graphicData>
            </a:graphic>
          </wp:inline>
        </w:drawing>
      </w:r>
    </w:p>
    <w:p w14:paraId="2B829704" w14:textId="77777777" w:rsidR="008162CB" w:rsidRDefault="008162CB"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BE82DC6" w14:textId="77777777" w:rsidR="00B9365E" w:rsidRDefault="00B9365E"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Omdat er showgroepen, variëteiten en 4-tallen (voor Europese klasse konijnen met 4-tallen) zijn bijgekomen, zijn de koppen boven de invoervelden over twee regels verdeeld. Een * op de 2</w:t>
      </w:r>
      <w:r w:rsidRPr="00B9365E">
        <w:rPr>
          <w:vertAlign w:val="superscript"/>
        </w:rPr>
        <w:t>e</w:t>
      </w:r>
      <w:r>
        <w:t xml:space="preserve"> regel betekent dat de tekst van de 1</w:t>
      </w:r>
      <w:r w:rsidRPr="00B9365E">
        <w:rPr>
          <w:vertAlign w:val="superscript"/>
        </w:rPr>
        <w:t>e</w:t>
      </w:r>
      <w:r>
        <w:t xml:space="preserve"> regel er tussen komt.</w:t>
      </w:r>
    </w:p>
    <w:p w14:paraId="2530DD0C" w14:textId="77777777" w:rsidR="00B9365E" w:rsidRDefault="00B9365E"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volgorde is dan: </w:t>
      </w:r>
      <w:proofErr w:type="spellStart"/>
      <w:r>
        <w:t>nr</w:t>
      </w:r>
      <w:proofErr w:type="spellEnd"/>
      <w:r>
        <w:t xml:space="preserve">, </w:t>
      </w:r>
      <w:r w:rsidR="00834B0B">
        <w:t>(</w:t>
      </w:r>
      <w:r>
        <w:t>show</w:t>
      </w:r>
      <w:r w:rsidR="00834B0B">
        <w:t>)</w:t>
      </w:r>
      <w:r>
        <w:t>groep, ras, variëteit (bij het ras), kleur, klasse, merk of ring, te koop, markering voor collecties en nummer van een viertal.</w:t>
      </w:r>
    </w:p>
    <w:p w14:paraId="5E9CE036" w14:textId="4F93898D" w:rsidR="00B9365E" w:rsidRDefault="00B9365E"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7A6354">
        <w:t xml:space="preserve">Hoe bij een Europese klasse of een </w:t>
      </w:r>
      <w:proofErr w:type="spellStart"/>
      <w:r w:rsidRPr="007A6354">
        <w:t>rasgebonden</w:t>
      </w:r>
      <w:proofErr w:type="spellEnd"/>
      <w:r w:rsidRPr="007A6354">
        <w:t xml:space="preserve"> Europashow (alleen voor diergroep 02 </w:t>
      </w:r>
      <w:proofErr w:type="spellStart"/>
      <w:r w:rsidRPr="007A6354">
        <w:t>Kaninchen</w:t>
      </w:r>
      <w:proofErr w:type="spellEnd"/>
      <w:r w:rsidRPr="007A6354">
        <w:t xml:space="preserve"> EE) de dieren moeten worden ingevoerd wordt uitgelegd bij</w:t>
      </w:r>
      <w:r>
        <w:t xml:space="preserve"> </w:t>
      </w:r>
      <w:r w:rsidR="007A6354">
        <w:fldChar w:fldCharType="begin"/>
      </w:r>
      <w:r w:rsidR="007A6354">
        <w:instrText xml:space="preserve"> REF _Ref521858013 \r \h  \* MERGEFORMAT </w:instrText>
      </w:r>
      <w:r w:rsidR="007A6354">
        <w:fldChar w:fldCharType="separate"/>
      </w:r>
      <w:r w:rsidR="004B2127">
        <w:t>6.6.2</w:t>
      </w:r>
      <w:r w:rsidR="007A6354">
        <w:fldChar w:fldCharType="end"/>
      </w:r>
      <w:r w:rsidR="007A6354">
        <w:t xml:space="preserve">. Alleen de viertallen moeten afwijkend worden ingevoerd, overige klassen </w:t>
      </w:r>
      <w:r w:rsidR="00952F88">
        <w:t xml:space="preserve">(enkele dieren) </w:t>
      </w:r>
      <w:r w:rsidR="007A6354">
        <w:t>kunnen op de normale wijze worden ingevoerd.</w:t>
      </w:r>
    </w:p>
    <w:p w14:paraId="43526311" w14:textId="77777777" w:rsidR="00B9365E" w:rsidRDefault="00B9365E"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AAF48C9" w14:textId="77777777" w:rsidR="00A72A7C" w:rsidRDefault="00952F88"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Bovenaan</w:t>
      </w:r>
      <w:r w:rsidR="00A72A7C">
        <w:t xml:space="preserve"> staan de gegevens van de inzender en hoeveel dieren er zijn ingevoerd.</w:t>
      </w:r>
    </w:p>
    <w:p w14:paraId="4188170B" w14:textId="77777777" w:rsidR="00A72A7C" w:rsidRDefault="00A72A7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CE8DA8A" w14:textId="77777777" w:rsidR="006B19F4"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per regel één inschrijving invoeren. Indien u een code niet bij de hand heeft, kunt u deze met F4 of F6 opzoeken. </w:t>
      </w:r>
      <w:r w:rsidR="007753B3">
        <w:t>U voert achtereenvolgens in:</w:t>
      </w:r>
    </w:p>
    <w:p w14:paraId="2C1495EF" w14:textId="77777777" w:rsidR="007753B3" w:rsidRDefault="007753B3"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Show</w:t>
      </w:r>
      <w:r w:rsidR="001413B6">
        <w:t>(</w:t>
      </w:r>
      <w:r>
        <w:t>groep</w:t>
      </w:r>
      <w:r w:rsidR="001413B6">
        <w:t>)</w:t>
      </w:r>
      <w:r>
        <w:t>.</w:t>
      </w:r>
      <w:r w:rsidR="00057E83">
        <w:t xml:space="preserve"> I</w:t>
      </w:r>
      <w:r w:rsidR="00E03A08">
        <w:t xml:space="preserve">.v.m. de korte </w:t>
      </w:r>
      <w:r w:rsidR="001413B6">
        <w:t>lijst wordt</w:t>
      </w:r>
      <w:r w:rsidR="00057E83">
        <w:t xml:space="preserve"> bij F4 zoeken op naam ook op volgorde van</w:t>
      </w:r>
      <w:r w:rsidR="001413B6">
        <w:t xml:space="preserve"> de code gezocht.</w:t>
      </w:r>
    </w:p>
    <w:p w14:paraId="2CC8B556" w14:textId="77777777" w:rsidR="007753B3" w:rsidRDefault="001413B6"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t>
      </w:r>
      <w:r w:rsidR="007753B3">
        <w:t>Dier</w:t>
      </w:r>
      <w:r>
        <w:t>)</w:t>
      </w:r>
      <w:r w:rsidR="007753B3">
        <w:t>groep.</w:t>
      </w:r>
      <w:r>
        <w:t xml:space="preserve"> I.v.m. de korte lijst wordt bij F4 zoeken op naam ook op volgorde van de code gezocht.</w:t>
      </w:r>
    </w:p>
    <w:p w14:paraId="2AE170F8" w14:textId="77777777" w:rsidR="007753B3" w:rsidRDefault="007753B3"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Ras. Bij de code voor ras kunt u ook de eerste vier letters typen en dan op ENTER drukken, dat komt u in een zoekscherm. De </w:t>
      </w:r>
      <w:proofErr w:type="spellStart"/>
      <w:r>
        <w:t>rasnaam</w:t>
      </w:r>
      <w:proofErr w:type="spellEnd"/>
      <w:r>
        <w:t xml:space="preserve"> is de kale </w:t>
      </w:r>
      <w:proofErr w:type="spellStart"/>
      <w:r>
        <w:t>rasnaam</w:t>
      </w:r>
      <w:proofErr w:type="spellEnd"/>
      <w:r>
        <w:t xml:space="preserve">. AOC, gekuifd, </w:t>
      </w:r>
      <w:proofErr w:type="spellStart"/>
      <w:r>
        <w:t>voetbevederd</w:t>
      </w:r>
      <w:proofErr w:type="spellEnd"/>
      <w:r>
        <w:t xml:space="preserve"> etc. zijn nu variëteiten.</w:t>
      </w:r>
    </w:p>
    <w:p w14:paraId="25B7B3EF" w14:textId="5F593F03" w:rsidR="007753B3" w:rsidRDefault="007753B3"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Variëteit. Bij de code voor variëteit kunt u ook de eerste twee letters typen en dan op ENTER drukken</w:t>
      </w:r>
      <w:r w:rsidR="00D43DDD">
        <w:t xml:space="preserve"> (of F6 zoeken gebruiken)</w:t>
      </w:r>
      <w:r>
        <w:t>, da</w:t>
      </w:r>
      <w:r w:rsidR="00D43DDD">
        <w:t>n</w:t>
      </w:r>
      <w:r>
        <w:t xml:space="preserve"> komt u in een zoekscherm.</w:t>
      </w:r>
      <w:r w:rsidR="00E03A08">
        <w:t xml:space="preserve"> Bij enkele rassen moet altijd een variëteit worden ingevoerd. Dat verplicht invoeren van een variëteit wordt in het rassenbestand opgegeven.</w:t>
      </w:r>
      <w:r w:rsidR="00ED62EC">
        <w:t xml:space="preserve">  Met de F3 toets kunt u de inhoud van het veld notitie opvragen waarin de mogelijkheden bij dit ras voor de verplichte variëteit staan en de juiste benamingen voor gekapt en bont.</w:t>
      </w:r>
    </w:p>
    <w:p w14:paraId="137EA980" w14:textId="6AE4A3A1" w:rsidR="007753B3" w:rsidRDefault="00E03A08"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Kleur. De kleurcode bestaat uit maximaal 4 cij</w:t>
      </w:r>
      <w:r w:rsidR="00471372">
        <w:t>fers maar er kunnen 8 letters e</w:t>
      </w:r>
      <w:r>
        <w:t xml:space="preserve">n spaties worden ingevoerd. Dat heeft te maken met de kleuren bij de sierduiven die met blauw beginnen. Daarvan zijn er maar liefst </w:t>
      </w:r>
      <w:r w:rsidR="00D43DDD">
        <w:t xml:space="preserve">ca. </w:t>
      </w:r>
      <w:r>
        <w:t>20</w:t>
      </w:r>
      <w:r w:rsidR="00D43DDD">
        <w:t>0</w:t>
      </w:r>
      <w:r>
        <w:t xml:space="preserve"> van. Als u maar genoeg letters intypt, komt u dichtbij de juiste blauwe kleur.</w:t>
      </w:r>
    </w:p>
    <w:p w14:paraId="7D394686" w14:textId="77777777" w:rsidR="001413B6" w:rsidRDefault="001413B6"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Klasse. Altijd is 1 MO, 2 VO, 3 MJ en 4 VJ. De codes 5 t/m 9 verschillen per diergroep. Met F4/F6 kunt u de code van de klasse opzoeken.</w:t>
      </w:r>
    </w:p>
    <w:p w14:paraId="19537745" w14:textId="0D652C02" w:rsidR="00E03A08" w:rsidRDefault="00E03A08"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Merk of ring. Er kunnen maximaal 15 tekens worden ingevuld. Er is echter maar een invoervenster met 12 tekens beschikbaar. Dat houdt in dat wanneer u bijna aan het einde bent, de eerste letters buiten beeld verdwijnen (scrollen binnen het invoervenster).</w:t>
      </w:r>
    </w:p>
    <w:p w14:paraId="7D55F05C" w14:textId="16121E1B" w:rsidR="003C4757" w:rsidRDefault="003C4757" w:rsidP="003C4757">
      <w:pPr>
        <w:pStyle w:val="Lijstalinea"/>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Bij de konijnen</w:t>
      </w:r>
      <w:r w:rsidRPr="003C4757">
        <w:rPr>
          <w:b/>
          <w:bCs/>
          <w:u w:val="single"/>
        </w:rPr>
        <w:t xml:space="preserve"> mag</w:t>
      </w:r>
      <w:r>
        <w:t xml:space="preserve"> u een oormerk invullen (u bent dat niet verplicht). KLN wil dan wel graag dat u lijst met oormerken van de winnaars van de KLN-400 bijgevoegd bij het declaratieformulier van de KLN prijzen. Bij de Europese klasse konijnen wel graag het oormerk vermelden.</w:t>
      </w:r>
    </w:p>
    <w:p w14:paraId="32135DD2" w14:textId="77777777" w:rsidR="00E03A08" w:rsidRDefault="00E03A08"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Te koop. Alleen als u J van ja intikt, kunt u een bedrag invoeren.</w:t>
      </w:r>
    </w:p>
    <w:p w14:paraId="2C030D45" w14:textId="24EF764A" w:rsidR="00E03A08" w:rsidRDefault="00F41774"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Collectie. Overal in de invoerregel kunt u op F10 drukken om een markering voor de collectie op te geven. Dat is standaard een “</w:t>
      </w:r>
      <w:r w:rsidR="00ED1B79">
        <w:t>1</w:t>
      </w:r>
      <w:r>
        <w:t>”</w:t>
      </w:r>
      <w:r w:rsidR="00ED1B79">
        <w:t xml:space="preserve"> (1</w:t>
      </w:r>
      <w:r w:rsidR="00ED1B79" w:rsidRPr="00ED1B79">
        <w:rPr>
          <w:vertAlign w:val="superscript"/>
        </w:rPr>
        <w:t>e</w:t>
      </w:r>
      <w:r w:rsidR="00ED1B79">
        <w:t xml:space="preserve"> collectie)</w:t>
      </w:r>
      <w:r>
        <w:t>, maar u kan iedere letter, cijfer of teken gebruiken.</w:t>
      </w:r>
      <w:r w:rsidR="00ED1B79">
        <w:t xml:space="preserve"> Het laatst gebruikte teken wordt onthouden.</w:t>
      </w:r>
    </w:p>
    <w:p w14:paraId="0C20CA97" w14:textId="77777777" w:rsidR="00F41774" w:rsidRDefault="00F41774" w:rsidP="00736DE1">
      <w:pPr>
        <w:pStyle w:val="Lijstalinea"/>
        <w:widowControl w:val="0"/>
        <w:numPr>
          <w:ilvl w:val="0"/>
          <w:numId w:val="1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4-tal. Dit is alleen voor de </w:t>
      </w:r>
      <w:proofErr w:type="spellStart"/>
      <w:r>
        <w:t>Züchtgruppen</w:t>
      </w:r>
      <w:proofErr w:type="spellEnd"/>
      <w:r>
        <w:t xml:space="preserve"> voor de Europe</w:t>
      </w:r>
      <w:r w:rsidR="001413B6">
        <w:t xml:space="preserve">se </w:t>
      </w:r>
      <w:r>
        <w:t>klasse van de konijnen. Met F11 kunt u een (verplicht) volgnummer opgeven. Bij iedere fokker begint u met het cijfer 1 voor de 1</w:t>
      </w:r>
      <w:r w:rsidRPr="00F41774">
        <w:rPr>
          <w:vertAlign w:val="superscript"/>
        </w:rPr>
        <w:t>e</w:t>
      </w:r>
      <w:r>
        <w:t xml:space="preserve"> </w:t>
      </w:r>
      <w:proofErr w:type="spellStart"/>
      <w:r>
        <w:t>Z</w:t>
      </w:r>
      <w:r w:rsidR="00471372">
        <w:t>üchtgruppe</w:t>
      </w:r>
      <w:proofErr w:type="spellEnd"/>
      <w:r w:rsidR="00471372">
        <w:t xml:space="preserve"> van 4 dieren, bij de 2</w:t>
      </w:r>
      <w:r w:rsidR="00471372" w:rsidRPr="00471372">
        <w:rPr>
          <w:vertAlign w:val="superscript"/>
        </w:rPr>
        <w:t>e</w:t>
      </w:r>
      <w:r w:rsidR="00471372">
        <w:t xml:space="preserve"> </w:t>
      </w:r>
      <w:proofErr w:type="spellStart"/>
      <w:r w:rsidR="00471372">
        <w:t>Züchtgruppe</w:t>
      </w:r>
      <w:proofErr w:type="spellEnd"/>
      <w:r w:rsidR="00471372">
        <w:t xml:space="preserve"> gebruikt u het getal 2 etc.</w:t>
      </w:r>
    </w:p>
    <w:p w14:paraId="6108B102" w14:textId="77777777" w:rsidR="00F41774" w:rsidRDefault="00F41774"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57B95B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Na verwerking van een inschrijving gaat het programma naar de volgende regel waarbij de</w:t>
      </w:r>
      <w:bookmarkStart w:id="469" w:name="_Hlt10227647"/>
      <w:bookmarkEnd w:id="469"/>
      <w:r>
        <w:t xml:space="preserve"> gegevens van de voorgaande regel worden overgenomen behalve merk en verkoop. U kunt dan bij twijfel direct zien hoever u bent (het inschrijfformulier wordt n.l. nagebootst). Bovenin het scherm bij de gegevens van de inzender laat het programma zien hoeveel inschrijvingen bij die inzender zijn verwerkt.</w:t>
      </w:r>
    </w:p>
    <w:p w14:paraId="112C186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Het aantal inschrijvingen per inzender wordt bijgehouden en getoond. Dit moet u controleren na het invoeren van het laatste dier. </w:t>
      </w:r>
    </w:p>
    <w:p w14:paraId="63AFF4D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051A1E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Indien u met ALT-C een correctie op eerder ingevoerde gegevens aanbrengt, kan dit niet worden aangepast in het invoerscherm; daar blijft de fout gewoon staan ook al is die verbeterd. Ook teveel ingevoerde inschrijvingen kunnen hier worden verwijderd.</w:t>
      </w:r>
    </w:p>
    <w:p w14:paraId="06BC9F5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D399BA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Rechts op het scherm ziet u onmiddellijk de vertaling van de code (controleren!). Is deze fout dan kunt u met behulp van de F4/F6-toetsten de juiste code achterhalen. </w:t>
      </w:r>
    </w:p>
    <w:p w14:paraId="761547B5"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96CD62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Maakt het dier uit van een collectie voor bijvoorbeeld een special</w:t>
      </w:r>
      <w:r w:rsidR="00A72A7C">
        <w:t>e collectieprijs, gebruik dan F10</w:t>
      </w:r>
      <w:r>
        <w:t>. Standaard wordt hier een “*” ingevuld, doch u kunt ook de letters A t/m Z gebruiken ingeval onderscheid tussen diverse soorten collecties noodzakelijk is.</w:t>
      </w:r>
    </w:p>
    <w:p w14:paraId="4F5F6EB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B26CA8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ALT-R/ALT-K kunt u wijzigingen in de codebestanden voor rassen en kleuren aanbre</w:t>
      </w:r>
      <w:r w:rsidR="00767144">
        <w:t>ngen of nieuwe codes toevoegen zonder dat u het invoerscherm van de dieren verlaat.</w:t>
      </w:r>
    </w:p>
    <w:p w14:paraId="3A338BE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68B235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F2 kunt u tijdens het invoeren even in het catalogusbestand bladeren.</w:t>
      </w:r>
    </w:p>
    <w:p w14:paraId="02D7953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383A22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Gekoppelde verkoop van enkele nummers wordt ondersteund. Dit </w:t>
      </w:r>
      <w:r w:rsidR="00657343">
        <w:t>kunt</w:t>
      </w:r>
      <w:r>
        <w:t xml:space="preserve"> u doen bij het tweede (bij een koppel) of derde (bij een trio) nummer (dus NIET bij de eerste!) met de toets ALT-V. U kunt dan aan het nummer waar u mee bezig bent, andere nummers koppelen simpel door deze aan te wijzen met de balk</w:t>
      </w:r>
      <w:r w:rsidR="009F37DB">
        <w:t xml:space="preserve"> n dan op Enter drukken</w:t>
      </w:r>
      <w:r>
        <w:t>. Koppeling is alleen mogelijk binnen één diergroep.</w:t>
      </w:r>
    </w:p>
    <w:p w14:paraId="0BF0060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22478A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ALT-O kunt u zelf een kooinummer (b.v. een A-nummer) toekennen wat onder meer bij wijzigingen na het verzenden van de kist- en afhaalkaarten noodzakelijk kan zijn bij verwisselingen tussen groot en klein/hoender en dwerghoender. Alle ingevoerde gegevens kunt u later nog wijzigen; ook nog na het toekennen van kooinummers b.v. op de keurdag.</w:t>
      </w:r>
    </w:p>
    <w:p w14:paraId="1C34D83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258598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Hebt u het inschrijfblad van de inzender afgewerkt, dan kunt u met F8 de volgende inzender selecteren.</w:t>
      </w:r>
    </w:p>
    <w:p w14:paraId="026F60D2" w14:textId="77777777" w:rsidR="003D2B6C" w:rsidRDefault="003D2B6C" w:rsidP="00FB50F9">
      <w:pPr>
        <w:pStyle w:val="Kop3"/>
      </w:pPr>
      <w:bookmarkStart w:id="470" w:name="_Toc7780348"/>
      <w:bookmarkStart w:id="471" w:name="_Toc121598119"/>
      <w:bookmarkStart w:id="472" w:name="_Toc123413725"/>
      <w:bookmarkStart w:id="473" w:name="_Toc123414015"/>
      <w:bookmarkStart w:id="474" w:name="_Toc123414305"/>
      <w:bookmarkStart w:id="475" w:name="_Toc50767220"/>
      <w:r>
        <w:t>Bladeren en wijzigen van inschrijvingen</w:t>
      </w:r>
      <w:bookmarkEnd w:id="470"/>
      <w:bookmarkEnd w:id="471"/>
      <w:bookmarkEnd w:id="472"/>
      <w:bookmarkEnd w:id="473"/>
      <w:bookmarkEnd w:id="474"/>
      <w:bookmarkEnd w:id="475"/>
      <w:r>
        <w:fldChar w:fldCharType="begin"/>
      </w:r>
      <w:r>
        <w:instrText xml:space="preserve"> TC \l3 "</w:instrText>
      </w:r>
      <w:bookmarkStart w:id="476" w:name="_Toc7776456"/>
      <w:r>
        <w:instrText>Bladeren en wijzigen van inschrijvingen</w:instrText>
      </w:r>
      <w:bookmarkEnd w:id="476"/>
      <w:r>
        <w:fldChar w:fldCharType="end"/>
      </w:r>
    </w:p>
    <w:p w14:paraId="05E2046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bladeren (zie toetsen/scherm) in volgorde van inzenderscode, diergroep/</w:t>
      </w:r>
      <w:proofErr w:type="spellStart"/>
      <w:r>
        <w:t>rascode</w:t>
      </w:r>
      <w:proofErr w:type="spellEnd"/>
      <w:r>
        <w:t xml:space="preserve"> en kooinummer. Wilt u de gegevens aanpassen dan drukt u op “ENTER”. Wijzigingen kunnen ook na het toekennen van kooinummers worden aangebracht. Ten onrechte ingevoerde inschrijvingen kunnen hier worden verwijderd met de Del-toets.</w:t>
      </w:r>
    </w:p>
    <w:p w14:paraId="4AD07C8D" w14:textId="77777777" w:rsidR="00661AEB" w:rsidRDefault="00661AEB"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B470B79" w14:textId="77777777" w:rsidR="00661AEB" w:rsidRDefault="00661AEB"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359B2A98" wp14:editId="1CBDCF94">
            <wp:extent cx="6446520" cy="3295650"/>
            <wp:effectExtent l="0" t="0" r="0" b="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46520" cy="3295650"/>
                    </a:xfrm>
                    <a:prstGeom prst="rect">
                      <a:avLst/>
                    </a:prstGeom>
                  </pic:spPr>
                </pic:pic>
              </a:graphicData>
            </a:graphic>
          </wp:inline>
        </w:drawing>
      </w:r>
    </w:p>
    <w:p w14:paraId="2F8FFED8" w14:textId="77777777" w:rsidR="003D2B6C" w:rsidRDefault="003D2B6C" w:rsidP="00FB50F9">
      <w:pPr>
        <w:pStyle w:val="Kop3"/>
      </w:pPr>
      <w:bookmarkStart w:id="477" w:name="_Toc7780349"/>
      <w:bookmarkStart w:id="478" w:name="_Toc121598120"/>
      <w:bookmarkStart w:id="479" w:name="_Toc123413726"/>
      <w:bookmarkStart w:id="480" w:name="_Toc123414016"/>
      <w:bookmarkStart w:id="481" w:name="_Toc123414306"/>
      <w:bookmarkStart w:id="482" w:name="_Toc50767221"/>
      <w:r>
        <w:lastRenderedPageBreak/>
        <w:t>Toekennen kooinummers</w:t>
      </w:r>
      <w:bookmarkEnd w:id="477"/>
      <w:bookmarkEnd w:id="478"/>
      <w:bookmarkEnd w:id="479"/>
      <w:bookmarkEnd w:id="480"/>
      <w:bookmarkEnd w:id="481"/>
      <w:bookmarkEnd w:id="482"/>
      <w:r>
        <w:fldChar w:fldCharType="begin"/>
      </w:r>
      <w:r>
        <w:instrText xml:space="preserve"> TC \l3 "</w:instrText>
      </w:r>
      <w:bookmarkStart w:id="483" w:name="_Toc7776457"/>
      <w:r>
        <w:instrText>Toekennen kooinummers</w:instrText>
      </w:r>
      <w:bookmarkEnd w:id="483"/>
      <w:r>
        <w:fldChar w:fldCharType="end"/>
      </w:r>
    </w:p>
    <w:p w14:paraId="42306ECC" w14:textId="77777777" w:rsidR="00661AEB" w:rsidRDefault="00661AEB"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38D129BF" wp14:editId="4B3B5B14">
            <wp:extent cx="6446520" cy="3194685"/>
            <wp:effectExtent l="0" t="0" r="0" b="5715"/>
            <wp:docPr id="71" name="Afbeeld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46520" cy="3194685"/>
                    </a:xfrm>
                    <a:prstGeom prst="rect">
                      <a:avLst/>
                    </a:prstGeom>
                  </pic:spPr>
                </pic:pic>
              </a:graphicData>
            </a:graphic>
          </wp:inline>
        </w:drawing>
      </w:r>
    </w:p>
    <w:p w14:paraId="57176924" w14:textId="77777777" w:rsidR="00834B0B" w:rsidRDefault="00834B0B"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8296C89"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Deze actie kan - om veiligheidsredenen - </w:t>
      </w:r>
      <w:r w:rsidR="00767144">
        <w:t xml:space="preserve">alleen </w:t>
      </w:r>
      <w:r>
        <w:t xml:space="preserve">door de beheerder worden uitgevoerd. Zolang de kistlabels en afhaalkaarten nog niet zijn uitgedraaid, kunt u kooinummers toekennen of opnieuw toekennen na het verbeteren van invoerfouten en het invoeren van de door de inzenders doorgegeven wijzigingen. </w:t>
      </w:r>
    </w:p>
    <w:p w14:paraId="2835912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Daarna mag u alleen de </w:t>
      </w:r>
      <w:proofErr w:type="spellStart"/>
      <w:r>
        <w:t>naïnschrijvingen</w:t>
      </w:r>
      <w:proofErr w:type="spellEnd"/>
      <w:r>
        <w:t xml:space="preserve"> zgn. A-nummers toekennen. U </w:t>
      </w:r>
      <w:r w:rsidR="00657343">
        <w:t>moet</w:t>
      </w:r>
      <w:r>
        <w:t xml:space="preserve"> dit overigens zelf in de gaten te houden; het programma kan niet zien of de labels etc. al zijn klaargemaakt. Indien er al eerder kooinummers zijn toegekend, wordt een extra waarschuwing gegeven.</w:t>
      </w:r>
    </w:p>
    <w:p w14:paraId="2A0F10D0" w14:textId="77777777" w:rsidR="00661AEB" w:rsidRDefault="00661AEB" w:rsidP="006D70E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04CE83" w14:textId="77777777" w:rsidR="00767144" w:rsidRDefault="006D70EC" w:rsidP="006D70E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A-nummers kunnen ook bij de inschrijving door uzelf worden ingevuld (bij bladeren en wijzigen inschrijvingen) met de </w:t>
      </w:r>
      <w:proofErr w:type="spellStart"/>
      <w:r>
        <w:t>toetscombinatie</w:t>
      </w:r>
      <w:proofErr w:type="spellEnd"/>
      <w:r>
        <w:t xml:space="preserve"> </w:t>
      </w:r>
      <w:proofErr w:type="spellStart"/>
      <w:r>
        <w:t>Alt</w:t>
      </w:r>
      <w:r w:rsidR="00057035">
        <w:noBreakHyphen/>
      </w:r>
      <w:r>
        <w:t>O</w:t>
      </w:r>
      <w:proofErr w:type="spellEnd"/>
      <w:r>
        <w:t>.</w:t>
      </w:r>
    </w:p>
    <w:p w14:paraId="16732DFE" w14:textId="77777777" w:rsidR="006D70EC" w:rsidRDefault="006D70EC" w:rsidP="006D70E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 NB bij wijzigen van de inschrijving wordt het kooinummer pas bewaard als u de inschrijving zelf bewaard.</w:t>
      </w:r>
    </w:p>
    <w:p w14:paraId="5BB817CD" w14:textId="77777777" w:rsidR="006D70EC" w:rsidRDefault="006D70EC" w:rsidP="006D70E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Zit een dier op de ve</w:t>
      </w:r>
      <w:r w:rsidR="007A6354">
        <w:t>r</w:t>
      </w:r>
      <w:r>
        <w:t>keerde plaats (bijv</w:t>
      </w:r>
      <w:r w:rsidR="00057035">
        <w:t>.</w:t>
      </w:r>
      <w:r>
        <w:t xml:space="preserve"> een Groot Lotharinger tussen de Klein </w:t>
      </w:r>
      <w:proofErr w:type="spellStart"/>
      <w:r>
        <w:t>Lotharingers</w:t>
      </w:r>
      <w:proofErr w:type="spellEnd"/>
      <w:r>
        <w:t>) dan kunt u ook op deze manier de inschrijving een nieuw A-nummer geven en de inzender een nieuwe afhaalkaart mailen.</w:t>
      </w:r>
    </w:p>
    <w:p w14:paraId="40760BF5"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BB592D8" w14:textId="60E0A019"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Naast de gebruikelijke manier van nummers toekennen, waarbij de inschrijvingen van een inzender binnen een klasse bij elkaar worden gehouden, kan dit ook op willekeurige wijze worden gedaan. Dan worden de dieren van de inzenders door elkaar geplaatst in een niet-voorspelbare volgorde. Sommige speciaalclubs</w:t>
      </w:r>
      <w:r w:rsidR="003C4757">
        <w:t xml:space="preserve"> en </w:t>
      </w:r>
      <w:proofErr w:type="spellStart"/>
      <w:r w:rsidR="003C4757">
        <w:t>diergroepsecretarissen</w:t>
      </w:r>
      <w:proofErr w:type="spellEnd"/>
      <w:r w:rsidR="003C4757">
        <w:t xml:space="preserve"> van de veren en duiven </w:t>
      </w:r>
      <w:r>
        <w:t xml:space="preserve">stellen de tweede methode erg op prijs. </w:t>
      </w:r>
      <w:r w:rsidR="003C4757">
        <w:t xml:space="preserve">Er zijn shows die dat niet meer doen i.v.m. fouten bij het uitkooien. </w:t>
      </w:r>
      <w:r>
        <w:t xml:space="preserve">Met het programma kunt u ook één of enkele rassen met de andere methode </w:t>
      </w:r>
      <w:proofErr w:type="spellStart"/>
      <w:r>
        <w:t>hernummeren</w:t>
      </w:r>
      <w:proofErr w:type="spellEnd"/>
      <w:r>
        <w:t>. A-nummers (A t/m Y) worden herkend en van een nieuw A-nummer voorzien.</w:t>
      </w:r>
    </w:p>
    <w:p w14:paraId="4FCF1DF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BD811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Jeugdleden of leden van een vereniging kunnen of vooraan of achteraan worden gegroepeerd waardoor ze feitelijk een show binnen een show vormen. Eerst </w:t>
      </w:r>
      <w:r w:rsidR="000A4887">
        <w:t>moeten</w:t>
      </w:r>
      <w:r>
        <w:t xml:space="preserve"> bij een van de andere menuonderdelen de kooinumme</w:t>
      </w:r>
      <w:r w:rsidR="000A4887">
        <w:t>rs (standaard of willekeurig)</w:t>
      </w:r>
      <w:r>
        <w:t xml:space="preserve"> worden toegekend. Op basis van deze kooinummering wordt de jeugd vooraan of achteraan gezet en daarna worden in deze volgorde alle kooien vernummerd.</w:t>
      </w:r>
    </w:p>
    <w:p w14:paraId="1C0E52E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Krijgt u daarna nog inschrijvingen, dan kunt u deze beter niet met de menuonderdelen</w:t>
      </w:r>
      <w:r w:rsidRPr="001142EF">
        <w:t xml:space="preserve"> </w:t>
      </w:r>
      <w:proofErr w:type="spellStart"/>
      <w:r w:rsidR="00750AD9">
        <w:t>naï</w:t>
      </w:r>
      <w:r>
        <w:t>nschrijvingen</w:t>
      </w:r>
      <w:proofErr w:type="spellEnd"/>
      <w:r>
        <w:t xml:space="preserve"> automatisch nummeren. Dan kan een seniorinzender tussen de jeugd terechtkomen. Nagekomen inschrijvingen kunt u dan alleen handmatig van een kooinummer voorzien. U kijkt in het programma bij bladeren inschrijvingen/catalogus wat het A-nummer moet zijn en noteert dit op het inschrijfblad. Bij het invoeren drukt tegelijk op ALT-O en vult het kooinummer in. NB bij wijzigen van de inschrijving wordt het kooinummer pas bewaard als u de inschrijving zelf bewaard.</w:t>
      </w:r>
    </w:p>
    <w:p w14:paraId="6C904CC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6DF343A" w14:textId="28ABAC06"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Heeft u bij de verkoop enkele nummers, die gezamenlijk als </w:t>
      </w:r>
      <w:r w:rsidR="00D43DDD">
        <w:t>éé</w:t>
      </w:r>
      <w:r>
        <w:t>n verkooptransactie te boek staan (gekoppeld bij invoeren inschrijvingen met verkoopkoppeling) dan staan die meestal in een willekeurige volgorde in het verkoopbestand. U kunt ze in oplopende volgorde van kooinummer laten plaatsen na het toekennen van kooinummers bij optimaliseren van het verkoopbestand. Vooral bij de diverse overzichten voor de verkoop zal dit aanpassen veel gemak opleveren.</w:t>
      </w:r>
    </w:p>
    <w:p w14:paraId="6BE39AAA" w14:textId="77777777" w:rsidR="00501E42" w:rsidRDefault="003D2B6C" w:rsidP="00FB50F9">
      <w:pPr>
        <w:pStyle w:val="Kop3"/>
      </w:pPr>
      <w:bookmarkStart w:id="484" w:name="_Toc7780350"/>
      <w:bookmarkStart w:id="485" w:name="_Toc121598121"/>
      <w:bookmarkStart w:id="486" w:name="_Toc123413727"/>
      <w:bookmarkStart w:id="487" w:name="_Toc123414017"/>
      <w:bookmarkStart w:id="488" w:name="_Toc123414307"/>
      <w:bookmarkStart w:id="489" w:name="_Toc50767222"/>
      <w:r>
        <w:t>Overzichten van aantallen/kooien/statistiek</w:t>
      </w:r>
      <w:bookmarkEnd w:id="484"/>
      <w:bookmarkEnd w:id="485"/>
      <w:bookmarkEnd w:id="486"/>
      <w:bookmarkEnd w:id="487"/>
      <w:bookmarkEnd w:id="488"/>
      <w:r w:rsidR="00D53898">
        <w:t xml:space="preserve"> (scherm en Word)</w:t>
      </w:r>
      <w:bookmarkEnd w:id="489"/>
    </w:p>
    <w:p w14:paraId="15B166DE" w14:textId="77777777" w:rsidR="00D61004" w:rsidRDefault="00D61004" w:rsidP="00FB50F9">
      <w:pPr>
        <w:pStyle w:val="Kop4"/>
      </w:pPr>
      <w:bookmarkStart w:id="490" w:name="_Toc50767223"/>
      <w:r>
        <w:t>Algemeen</w:t>
      </w:r>
      <w:bookmarkEnd w:id="490"/>
    </w:p>
    <w:p w14:paraId="51C416E8" w14:textId="77777777" w:rsidR="00D61004" w:rsidRDefault="00864A0C" w:rsidP="00D61004">
      <w:r>
        <w:t>Er is een serie overzichten speciaal voor op het scherm en een serie speciaal voor Word.</w:t>
      </w:r>
      <w:r w:rsidR="006013BF">
        <w:t xml:space="preserve"> Bij overzichten op het scherm kunt u geen showgroep selecteren, bij die voor Word wel.</w:t>
      </w:r>
    </w:p>
    <w:p w14:paraId="6AAFAE53" w14:textId="77777777" w:rsidR="00767144" w:rsidRDefault="00767144" w:rsidP="00D61004"/>
    <w:p w14:paraId="70BFA381" w14:textId="77777777" w:rsidR="00767144" w:rsidRPr="00D61004" w:rsidRDefault="00767144" w:rsidP="00D61004">
      <w:r>
        <w:t xml:space="preserve">Voor alle overzichten (catalogus, aantallen etc.) is het niet noodzakelijk om eerst kooinummers toe te kennen voordat u deze overzichten gaat aanmaken. Bij overzicht van aantallen ingeschreven dieren “herkent” het programma of u al kooinummers hebt toegekend. Kiest u de verkeerde volgorde, dan zult u merken dat er een vreemde volgorde wordt getoond (dwergen tussen </w:t>
      </w:r>
      <w:r w:rsidR="00057035">
        <w:t>V</w:t>
      </w:r>
      <w:r>
        <w:t>laamse reuzen etc.).</w:t>
      </w:r>
    </w:p>
    <w:p w14:paraId="02F087A6" w14:textId="77777777" w:rsidR="003D2B6C" w:rsidRDefault="003D2B6C" w:rsidP="00FB50F9">
      <w:pPr>
        <w:pStyle w:val="Kop4"/>
      </w:pPr>
      <w:bookmarkStart w:id="491" w:name="_Toc7780351"/>
      <w:bookmarkStart w:id="492" w:name="_Toc121598122"/>
      <w:bookmarkStart w:id="493" w:name="_Toc123413728"/>
      <w:bookmarkStart w:id="494" w:name="_Toc123414018"/>
      <w:bookmarkStart w:id="495" w:name="_Toc123414308"/>
      <w:bookmarkStart w:id="496" w:name="_Toc50767224"/>
      <w:r>
        <w:lastRenderedPageBreak/>
        <w:t>Overzicht van aantallen per ras</w:t>
      </w:r>
      <w:bookmarkEnd w:id="491"/>
      <w:bookmarkEnd w:id="492"/>
      <w:bookmarkEnd w:id="493"/>
      <w:bookmarkEnd w:id="494"/>
      <w:bookmarkEnd w:id="495"/>
      <w:bookmarkEnd w:id="496"/>
      <w:r>
        <w:fldChar w:fldCharType="begin"/>
      </w:r>
      <w:r>
        <w:instrText xml:space="preserve"> TC \l4 "</w:instrText>
      </w:r>
      <w:bookmarkStart w:id="497" w:name="_Toc7776459"/>
      <w:r>
        <w:instrText>Overzicht van aantallen per ras</w:instrText>
      </w:r>
      <w:bookmarkEnd w:id="497"/>
      <w:r>
        <w:fldChar w:fldCharType="end"/>
      </w:r>
    </w:p>
    <w:p w14:paraId="6090A17A" w14:textId="77777777" w:rsidR="002F0F41" w:rsidRDefault="003D2B6C" w:rsidP="002F0F41">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w:t>
      </w:r>
      <w:r w:rsidR="00BD5A5E">
        <w:t>e</w:t>
      </w:r>
      <w:r>
        <w:t xml:space="preserve"> overzicht</w:t>
      </w:r>
      <w:r w:rsidR="00BD5A5E">
        <w:t>en</w:t>
      </w:r>
      <w:r>
        <w:t xml:space="preserve"> kunt u </w:t>
      </w:r>
      <w:r w:rsidR="00BD5A5E">
        <w:t>o</w:t>
      </w:r>
      <w:r>
        <w:t>p het scherm bekijken</w:t>
      </w:r>
      <w:r w:rsidR="00BD5A5E">
        <w:t xml:space="preserve"> of een RTF-bestand aanmaken</w:t>
      </w:r>
      <w:r>
        <w:t>. U kunt ook tussentijds de vorderingen bekijken. Dit overzicht is ook een belangrijk hulpmiddel voor het verdelen van de dieren over de keurmeesters.</w:t>
      </w:r>
      <w:r w:rsidR="002F0F41">
        <w:t xml:space="preserve"> Het overzicht aantal inschrijvingen per ras heeft een tweetal opties:</w:t>
      </w:r>
    </w:p>
    <w:p w14:paraId="278FABAD" w14:textId="77777777" w:rsidR="002F0F41" w:rsidRDefault="002F0F41" w:rsidP="002F0F41">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t>
      </w:r>
      <w:r>
        <w:tab/>
        <w:t>afzonderlijke vermelding van de variëteiten</w:t>
      </w:r>
    </w:p>
    <w:p w14:paraId="4DB9DAF9" w14:textId="77777777" w:rsidR="002F0F41" w:rsidRDefault="002F0F41" w:rsidP="002F0F41">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t>
      </w:r>
      <w:r>
        <w:tab/>
        <w:t>één totaal per ras (zonder variëteiten)</w:t>
      </w:r>
    </w:p>
    <w:p w14:paraId="6E12551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057ADB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Verder is dit overzicht ook bestemd voor degene die de plattegrond/zaalindeling maakt. U zult in dit programma tevergeefs naar een optie zoeken die automatisch het aantal benodigde kooien/bakken uitrekent. Degene die de zaalindeling maakt, moet de vrijheid hebben om andere kooien te gebruiken dan de verplichte minimummaat. U wilt toch geen verschillende soorten kooien door elkaar in één rij? De overzichten zoals de kooienlijst en een lijst met vervallen nummers of A-nummers zijn ook voor het opbouwen bedoeld.</w:t>
      </w:r>
    </w:p>
    <w:p w14:paraId="4EAF6B3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AB0155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programma heeft de optie om een geheel ras te verplaatsen b</w:t>
      </w:r>
      <w:r w:rsidR="00C566DA">
        <w:t>ij</w:t>
      </w:r>
      <w:r>
        <w:t>v. wanneer dit voor de zaalindeling beter uitkomt (Tentoonstelling / Inschrijvingen / vervangen codes).</w:t>
      </w:r>
    </w:p>
    <w:p w14:paraId="10304D1B" w14:textId="77777777" w:rsidR="003D2B6C" w:rsidRDefault="003D2B6C" w:rsidP="00FB50F9">
      <w:pPr>
        <w:pStyle w:val="Kop4"/>
      </w:pPr>
      <w:bookmarkStart w:id="498" w:name="_Toc7780352"/>
      <w:bookmarkStart w:id="499" w:name="_Toc121598123"/>
      <w:bookmarkStart w:id="500" w:name="_Toc123413729"/>
      <w:bookmarkStart w:id="501" w:name="_Toc123414019"/>
      <w:bookmarkStart w:id="502" w:name="_Toc123414309"/>
      <w:bookmarkStart w:id="503" w:name="_Ref335352802"/>
      <w:bookmarkStart w:id="504" w:name="_Toc50767225"/>
      <w:r>
        <w:t>Overzicht van aantallen per ras en kleur</w:t>
      </w:r>
      <w:bookmarkEnd w:id="498"/>
      <w:bookmarkEnd w:id="499"/>
      <w:bookmarkEnd w:id="500"/>
      <w:bookmarkEnd w:id="501"/>
      <w:bookmarkEnd w:id="502"/>
      <w:bookmarkEnd w:id="503"/>
      <w:bookmarkEnd w:id="504"/>
      <w:r>
        <w:fldChar w:fldCharType="begin"/>
      </w:r>
      <w:r>
        <w:instrText xml:space="preserve"> TC \l4 "</w:instrText>
      </w:r>
      <w:bookmarkStart w:id="505" w:name="_Toc7776460"/>
      <w:r>
        <w:instrText>Overzicht van aantallen per ras en kleur</w:instrText>
      </w:r>
      <w:bookmarkEnd w:id="505"/>
      <w:r>
        <w:fldChar w:fldCharType="end"/>
      </w:r>
    </w:p>
    <w:p w14:paraId="280AC0C1"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overzicht kunt u </w:t>
      </w:r>
      <w:r w:rsidR="00767144">
        <w:t xml:space="preserve">aanmaken voor Word </w:t>
      </w:r>
      <w:r>
        <w:t xml:space="preserve">of op het scherm bekijken. </w:t>
      </w:r>
      <w:r w:rsidR="00767144">
        <w:t xml:space="preserve">Zo </w:t>
      </w:r>
      <w:r>
        <w:t xml:space="preserve">kunt </w:t>
      </w:r>
      <w:r w:rsidR="00767144">
        <w:t xml:space="preserve">u </w:t>
      </w:r>
      <w:r>
        <w:t xml:space="preserve">ook tussentijds de vorderingen </w:t>
      </w:r>
      <w:r w:rsidR="00767144">
        <w:t xml:space="preserve">snel </w:t>
      </w:r>
      <w:r>
        <w:t xml:space="preserve">bekijken. Bij grote </w:t>
      </w:r>
      <w:r w:rsidR="00767144">
        <w:t>kl</w:t>
      </w:r>
      <w:r>
        <w:t xml:space="preserve">assen kunt dit ook gebruiken voor de indeling van de keurmeesters. </w:t>
      </w:r>
    </w:p>
    <w:p w14:paraId="3F916B9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Verder is dit overzicht een bruikbaar controlemiddel op fouten in de kleurcoderingen die hier n</w:t>
      </w:r>
      <w:r w:rsidR="00C566DA">
        <w:t>adrukkelijk naar voren komen. Bij</w:t>
      </w:r>
      <w:r>
        <w:t>v. bij de Ancona: als naast zwart-</w:t>
      </w:r>
      <w:proofErr w:type="spellStart"/>
      <w:r>
        <w:t>witgepareld</w:t>
      </w:r>
      <w:proofErr w:type="spellEnd"/>
      <w:r>
        <w:t xml:space="preserve"> ook zwartbont en/of zwart en/of bont voorkomt, weet u dat een van de klassieke coderingsfouten is gemaakt. Juist dit soort fouten kunnen met deze lijst worden achterhaald.</w:t>
      </w:r>
    </w:p>
    <w:p w14:paraId="48D8E0D6" w14:textId="77777777" w:rsidR="003D2B6C" w:rsidRDefault="003D2B6C" w:rsidP="00FB50F9">
      <w:pPr>
        <w:pStyle w:val="Kop4"/>
      </w:pPr>
      <w:bookmarkStart w:id="506" w:name="_Toc7780353"/>
      <w:bookmarkStart w:id="507" w:name="_Toc121598124"/>
      <w:bookmarkStart w:id="508" w:name="_Toc123413730"/>
      <w:bookmarkStart w:id="509" w:name="_Toc123414020"/>
      <w:bookmarkStart w:id="510" w:name="_Toc123414310"/>
      <w:bookmarkStart w:id="511" w:name="_Toc50767226"/>
      <w:r>
        <w:t>Overzicht van aantallen per ras, kleur en klasse</w:t>
      </w:r>
      <w:bookmarkEnd w:id="506"/>
      <w:bookmarkEnd w:id="507"/>
      <w:bookmarkEnd w:id="508"/>
      <w:bookmarkEnd w:id="509"/>
      <w:bookmarkEnd w:id="510"/>
      <w:bookmarkEnd w:id="511"/>
      <w:r>
        <w:fldChar w:fldCharType="begin"/>
      </w:r>
      <w:r>
        <w:instrText xml:space="preserve"> TC \l4 "</w:instrText>
      </w:r>
      <w:bookmarkStart w:id="512" w:name="_Toc7776461"/>
      <w:r>
        <w:instrText>Overzicht van aantallen per ras, kleur en klasse</w:instrText>
      </w:r>
      <w:bookmarkEnd w:id="512"/>
      <w:r>
        <w:fldChar w:fldCharType="end"/>
      </w:r>
    </w:p>
    <w:p w14:paraId="433643F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overzicht is gelijk aan het vorige maar dan met verdere onderverdeling naar klasse. U kunt </w:t>
      </w:r>
      <w:r w:rsidR="00657343">
        <w:t xml:space="preserve">dit </w:t>
      </w:r>
      <w:r>
        <w:t xml:space="preserve">overzicht </w:t>
      </w:r>
      <w:r w:rsidR="00657343">
        <w:t xml:space="preserve">ook </w:t>
      </w:r>
      <w:r>
        <w:t>gebruiken voor het verdelen van de dieren over de keurmeesters en bij het voorbereiden van de ereprijzen.</w:t>
      </w:r>
    </w:p>
    <w:p w14:paraId="13D931FF" w14:textId="77777777" w:rsidR="003D2B6C" w:rsidRDefault="003D2B6C" w:rsidP="00FB50F9">
      <w:pPr>
        <w:pStyle w:val="Kop4"/>
      </w:pPr>
      <w:bookmarkStart w:id="513" w:name="_Toc7780355"/>
      <w:bookmarkStart w:id="514" w:name="_Toc121598126"/>
      <w:bookmarkStart w:id="515" w:name="_Toc123413732"/>
      <w:bookmarkStart w:id="516" w:name="_Toc123414022"/>
      <w:bookmarkStart w:id="517" w:name="_Toc123414312"/>
      <w:bookmarkStart w:id="518" w:name="_Toc50767227"/>
      <w:r>
        <w:t>Aantallen per ras</w:t>
      </w:r>
      <w:r w:rsidR="00864A0C">
        <w:t xml:space="preserve"> (</w:t>
      </w:r>
      <w:r>
        <w:t>kooienlijst</w:t>
      </w:r>
      <w:bookmarkEnd w:id="513"/>
      <w:bookmarkEnd w:id="514"/>
      <w:bookmarkEnd w:id="515"/>
      <w:bookmarkEnd w:id="516"/>
      <w:bookmarkEnd w:id="517"/>
      <w:r>
        <w:fldChar w:fldCharType="begin"/>
      </w:r>
      <w:r>
        <w:instrText xml:space="preserve"> TC \l4 "</w:instrText>
      </w:r>
      <w:bookmarkStart w:id="519" w:name="_Toc7776463"/>
      <w:r>
        <w:instrText>Aantallen per ras/kooienlijst</w:instrText>
      </w:r>
      <w:bookmarkEnd w:id="519"/>
      <w:r>
        <w:fldChar w:fldCharType="end"/>
      </w:r>
      <w:r w:rsidR="00864A0C">
        <w:t xml:space="preserve"> 1)</w:t>
      </w:r>
      <w:bookmarkEnd w:id="518"/>
    </w:p>
    <w:p w14:paraId="0E5FB505"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overzicht is vergelijkbaar met het overzicht van aantallen per ras. De aantallen worden echter niet per ras vermeld, maar per blok van rassen met dezelfde kooienmaat. </w:t>
      </w:r>
    </w:p>
    <w:p w14:paraId="08B028D5" w14:textId="77777777" w:rsidR="00864A0C" w:rsidRDefault="000C5979" w:rsidP="00FB50F9">
      <w:pPr>
        <w:pStyle w:val="Kop4"/>
      </w:pPr>
      <w:bookmarkStart w:id="520" w:name="_Toc50767228"/>
      <w:r>
        <w:t>Verkorte lijst aantallen</w:t>
      </w:r>
      <w:r w:rsidR="00864A0C">
        <w:t xml:space="preserve"> (kooienlijst</w:t>
      </w:r>
      <w:r w:rsidR="00864A0C">
        <w:fldChar w:fldCharType="begin"/>
      </w:r>
      <w:r w:rsidR="00864A0C">
        <w:instrText xml:space="preserve"> TC \l4 "Aantallen per ras/kooienlijst</w:instrText>
      </w:r>
      <w:r w:rsidR="00864A0C">
        <w:fldChar w:fldCharType="end"/>
      </w:r>
      <w:r w:rsidR="00864A0C">
        <w:t xml:space="preserve"> </w:t>
      </w:r>
      <w:r>
        <w:t>2</w:t>
      </w:r>
      <w:r w:rsidR="00864A0C">
        <w:t>)</w:t>
      </w:r>
      <w:bookmarkEnd w:id="520"/>
    </w:p>
    <w:p w14:paraId="691B26B4" w14:textId="77777777" w:rsidR="000C5979" w:rsidRPr="000C5979" w:rsidRDefault="000C5979" w:rsidP="000C5979">
      <w:r>
        <w:t>Dit is een overzicht per kooimaat met de aantallen enkel</w:t>
      </w:r>
      <w:r w:rsidR="00C02D43">
        <w:t>e nummers</w:t>
      </w:r>
      <w:r>
        <w:t xml:space="preserve">, </w:t>
      </w:r>
      <w:r w:rsidR="00C02D43">
        <w:t xml:space="preserve">koppels (K), </w:t>
      </w:r>
      <w:r>
        <w:t xml:space="preserve"> paren</w:t>
      </w:r>
      <w:r w:rsidR="00C02D43">
        <w:t xml:space="preserve"> (PAAR),</w:t>
      </w:r>
      <w:r>
        <w:t xml:space="preserve"> trio’s</w:t>
      </w:r>
      <w:r w:rsidR="00C02D43">
        <w:t xml:space="preserve"> (TRIO), tomen (TOOM), volières bij de sierduiven (VOL)</w:t>
      </w:r>
      <w:r>
        <w:t xml:space="preserve"> etc.</w:t>
      </w:r>
      <w:r w:rsidR="00E16753">
        <w:t xml:space="preserve"> In het afdrukmenu wordt naar de gebruikte afkortingen van de klassen gevraagd. Alles wat niet in dat rijtje voorkomt wordt als enkel nummer geteld. Ook kan meteen een specificatie worden afgedrukt waaruit blijkt in welke kooien de trio’s etc. zitten.</w:t>
      </w:r>
    </w:p>
    <w:p w14:paraId="51A8B17D" w14:textId="77777777" w:rsidR="003D2B6C" w:rsidRDefault="003D2B6C" w:rsidP="00FB50F9">
      <w:pPr>
        <w:pStyle w:val="Kop4"/>
      </w:pPr>
      <w:bookmarkStart w:id="521" w:name="_Toc7780356"/>
      <w:bookmarkStart w:id="522" w:name="_Toc121598127"/>
      <w:bookmarkStart w:id="523" w:name="_Toc123413733"/>
      <w:bookmarkStart w:id="524" w:name="_Toc123414023"/>
      <w:bookmarkStart w:id="525" w:name="_Toc123414313"/>
      <w:bookmarkStart w:id="526" w:name="_Toc50767229"/>
      <w:r>
        <w:t>Lijst lege en vervallen kooinummers en a-nummers</w:t>
      </w:r>
      <w:bookmarkEnd w:id="521"/>
      <w:bookmarkEnd w:id="522"/>
      <w:bookmarkEnd w:id="523"/>
      <w:bookmarkEnd w:id="524"/>
      <w:bookmarkEnd w:id="525"/>
      <w:bookmarkEnd w:id="526"/>
      <w:r>
        <w:fldChar w:fldCharType="begin"/>
      </w:r>
      <w:r>
        <w:instrText xml:space="preserve"> TC \l4 "</w:instrText>
      </w:r>
      <w:bookmarkStart w:id="527" w:name="_Toc7776464"/>
      <w:r>
        <w:instrText>Lijst lege en vervallen kooinummers en a-nummers</w:instrText>
      </w:r>
      <w:bookmarkEnd w:id="527"/>
      <w:r>
        <w:fldChar w:fldCharType="end"/>
      </w:r>
    </w:p>
    <w:p w14:paraId="4FADEA0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overzicht is bedoeld als aanvullende lijst voor het invullen van de plattegrond van de tentoonstellingsruimte, voor controle op de kooinummering en als attentielijst bij het opbouwen. Ook dubbele nummers worden vermeld.</w:t>
      </w:r>
    </w:p>
    <w:p w14:paraId="5DF8757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BF75C1" w14:textId="77777777" w:rsidR="003D2B6C" w:rsidRDefault="003D2B6C" w:rsidP="00FB50F9">
      <w:pPr>
        <w:pStyle w:val="Kop4"/>
      </w:pPr>
      <w:bookmarkStart w:id="528" w:name="_Toc121598128"/>
      <w:bookmarkStart w:id="529" w:name="_Toc123413734"/>
      <w:bookmarkStart w:id="530" w:name="_Toc123414024"/>
      <w:bookmarkStart w:id="531" w:name="_Toc123414314"/>
      <w:bookmarkStart w:id="532" w:name="_Toc50767230"/>
      <w:r>
        <w:t>Lijst koppels/nummers watervogels etc.</w:t>
      </w:r>
      <w:bookmarkEnd w:id="528"/>
      <w:bookmarkEnd w:id="529"/>
      <w:bookmarkEnd w:id="530"/>
      <w:bookmarkEnd w:id="531"/>
      <w:bookmarkEnd w:id="532"/>
      <w:r>
        <w:fldChar w:fldCharType="begin"/>
      </w:r>
      <w:r>
        <w:instrText xml:space="preserve"> TC \l4 "Lijst lege en vervallen kooinummers en a-nummers</w:instrText>
      </w:r>
      <w:r>
        <w:fldChar w:fldCharType="end"/>
      </w:r>
    </w:p>
    <w:p w14:paraId="0F153BF1" w14:textId="16D7BB3F" w:rsidR="003D2B6C" w:rsidRDefault="003D2B6C" w:rsidP="003D2B6C">
      <w:pPr>
        <w:keepNext/>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 deze lijst worden de enkele nummers watervogels etc. (“koppels”) die bij elkaar in één kooi worden gezet vermeld. Bij wilde watervogels is het soms gebruikelijk om enkele nummers man/vrouw bij elkaar in de kooi te zetten. Deze worden dan ingeschreven als een koppel. Per ras/kleur worden deze dan op inzender gesorteerd. In het klassenbestand moet bij de betreffende klasse bij de extra gegevens een “K” worden ingevuld.</w:t>
      </w:r>
      <w:r w:rsidR="00A5065F">
        <w:t xml:space="preserve"> In het programma heeft u twee mogelijkheden: of individueel invoeren (koppel MO, koppel VO etc.) of het koppel als nummer invoeren en dan twee beoordelingskaarten laten afdrukken (koppel oud/koppel jong).</w:t>
      </w:r>
    </w:p>
    <w:p w14:paraId="6D370AF8" w14:textId="0AF3116F" w:rsidR="00DB42CA" w:rsidRDefault="00DB42CA" w:rsidP="00DB42CA">
      <w:pPr>
        <w:pStyle w:val="Kop4"/>
      </w:pPr>
      <w:bookmarkStart w:id="533" w:name="_Toc50767231"/>
      <w:r w:rsidRPr="00DB42CA">
        <w:t>Totalen diergroepen per showgroep</w:t>
      </w:r>
      <w:bookmarkEnd w:id="533"/>
    </w:p>
    <w:p w14:paraId="29F07AB6" w14:textId="089A990E" w:rsidR="00DB42CA" w:rsidRPr="00DB42CA" w:rsidRDefault="00DB42CA" w:rsidP="00DB42CA">
      <w:r>
        <w:t xml:space="preserve">Dit is een handig en kort overzicht voor het kijken naar tussenstanden omdat per showgroep alleen de totalen van de daaronder begrepen diergroepen worden getoond. </w:t>
      </w:r>
    </w:p>
    <w:p w14:paraId="3CA94353" w14:textId="77777777" w:rsidR="00D61004" w:rsidRDefault="00D61004" w:rsidP="00FB50F9">
      <w:pPr>
        <w:pStyle w:val="Kop4"/>
      </w:pPr>
      <w:bookmarkStart w:id="534" w:name="_Toc7780354"/>
      <w:bookmarkStart w:id="535" w:name="_Toc121598125"/>
      <w:bookmarkStart w:id="536" w:name="_Toc123413731"/>
      <w:bookmarkStart w:id="537" w:name="_Toc123414021"/>
      <w:bookmarkStart w:id="538" w:name="_Toc123414311"/>
      <w:bookmarkStart w:id="539" w:name="_Toc50767232"/>
      <w:r>
        <w:t>Aantallen per inzender</w:t>
      </w:r>
      <w:bookmarkEnd w:id="534"/>
      <w:bookmarkEnd w:id="535"/>
      <w:bookmarkEnd w:id="536"/>
      <w:bookmarkEnd w:id="537"/>
      <w:bookmarkEnd w:id="538"/>
      <w:bookmarkEnd w:id="539"/>
      <w:r>
        <w:fldChar w:fldCharType="begin"/>
      </w:r>
      <w:r>
        <w:instrText xml:space="preserve"> TC \l4 "</w:instrText>
      </w:r>
      <w:bookmarkStart w:id="540" w:name="_Toc7776462"/>
      <w:r>
        <w:instrText>Aantallen per inzender</w:instrText>
      </w:r>
      <w:bookmarkEnd w:id="540"/>
      <w:r>
        <w:fldChar w:fldCharType="end"/>
      </w:r>
    </w:p>
    <w:p w14:paraId="44889886" w14:textId="77777777" w:rsidR="00D61004" w:rsidRDefault="00D61004" w:rsidP="00D610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overzicht kunt u o.a. voor controledoeleinden benutten en wel voor vergelijking van de aantallen met die op de inschrijfformulieren. Het door de inzender ingezonden aantal nummers wordt per bond en per diergroep uitgesplitst. </w:t>
      </w:r>
    </w:p>
    <w:p w14:paraId="4750308F" w14:textId="77777777" w:rsidR="00C566DA" w:rsidRDefault="00D61004" w:rsidP="00C566DA">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Wanneer de secretaris bij ontvangst van de inschrijfformulieren de aantallen per diergroep noteert, kunnen aan de hand van de totalen verschuivingen worden geconstateerd, of alle formulieren zijn verwerkt (ook voortgangscontrole). Het kan als aanvulling dienen op het verwerken van de inschrijfgelden met het financiële deel van het programma. </w:t>
      </w:r>
      <w:bookmarkStart w:id="541" w:name="_Hlt7942442"/>
      <w:bookmarkStart w:id="542" w:name="_Toc7780357"/>
      <w:bookmarkStart w:id="543" w:name="_Toc121598129"/>
      <w:bookmarkStart w:id="544" w:name="_Toc123413735"/>
      <w:bookmarkStart w:id="545" w:name="_Toc123414025"/>
      <w:bookmarkStart w:id="546" w:name="_Toc123414315"/>
      <w:bookmarkEnd w:id="541"/>
    </w:p>
    <w:p w14:paraId="6A63BCA8" w14:textId="77777777" w:rsidR="003D2B6C" w:rsidRDefault="003D2B6C" w:rsidP="00FB50F9">
      <w:pPr>
        <w:pStyle w:val="Kop4"/>
      </w:pPr>
      <w:bookmarkStart w:id="547" w:name="_Toc50767233"/>
      <w:r>
        <w:lastRenderedPageBreak/>
        <w:t>Statistiek van inschrijvingen</w:t>
      </w:r>
      <w:bookmarkEnd w:id="542"/>
      <w:bookmarkEnd w:id="543"/>
      <w:bookmarkEnd w:id="544"/>
      <w:bookmarkEnd w:id="545"/>
      <w:bookmarkEnd w:id="546"/>
      <w:bookmarkEnd w:id="547"/>
      <w:r>
        <w:fldChar w:fldCharType="begin"/>
      </w:r>
      <w:r>
        <w:instrText xml:space="preserve"> TC \l4 "</w:instrText>
      </w:r>
      <w:bookmarkStart w:id="548" w:name="_Toc7776465"/>
      <w:r>
        <w:instrText>Statistiek van inschrijvingen</w:instrText>
      </w:r>
      <w:bookmarkEnd w:id="548"/>
      <w:r>
        <w:fldChar w:fldCharType="end"/>
      </w:r>
    </w:p>
    <w:p w14:paraId="0F4969A7"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is een</w:t>
      </w:r>
      <w:r w:rsidR="00952F88">
        <w:t xml:space="preserve"> Excel</w:t>
      </w:r>
      <w:r>
        <w:t xml:space="preserve"> overzicht die o.a. aangeeft hoeveel inzenders 1, 2, 3 etc. dieren hebben ingeschreven. Dit heeft pas nut in het tweede dan wel derde jaar wanneer u de diverse jaren in (procentuele) tabellen met elkaar kunt vergelijken. U kunt dan zien wat voor invloeden beleidswijzigingen (hoger inschrijfgeld) of externe factoren op het inzendgedrag van inzender hebben gehad. Wanneer de piek vorig jaar bij 6 dieren lag (m.a.w. inzenders met 6 dieren kwamen het meest voor) en nu bij 4 dieren is er duidelijk iets loos. De ontwikkeling van het gemiddelde aantal dieren per inzender </w:t>
      </w:r>
      <w:r w:rsidR="00B6051E">
        <w:t xml:space="preserve">kan </w:t>
      </w:r>
      <w:r>
        <w:t xml:space="preserve">vertekend </w:t>
      </w:r>
      <w:r w:rsidR="00B6051E">
        <w:t xml:space="preserve">zijn </w:t>
      </w:r>
      <w:r>
        <w:t>door mensen, die om welke reden ook, grotere aantallen insturen.</w:t>
      </w:r>
      <w:r w:rsidR="00B6051E">
        <w:t xml:space="preserve"> Kopieer en plak de gegevens in Excel en bereken gemiddelden uit de range van bijvoorbeeld 3 t/m 15 en vergelijk dat met voorgaande jaren.</w:t>
      </w:r>
    </w:p>
    <w:p w14:paraId="0E66DF5F" w14:textId="77777777" w:rsidR="00B6051E" w:rsidRDefault="00B6051E"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B93FFBA" w14:textId="7B615C3F" w:rsidR="00B6051E" w:rsidRDefault="00B6051E"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Wel interessant is het om alle gegevens in een grafiek om te zetten (in Excel). Sommige pieken in aantallen bij “veren”</w:t>
      </w:r>
      <w:r w:rsidR="003C4757">
        <w:t xml:space="preserve"> en duiven</w:t>
      </w:r>
      <w:r>
        <w:t xml:space="preserve"> kunnen wellicht worden verklaard door het aantal vakjes in een verzendkist.</w:t>
      </w:r>
    </w:p>
    <w:p w14:paraId="17C64F99" w14:textId="77777777" w:rsidR="003D2B6C" w:rsidRDefault="003D2B6C" w:rsidP="00FB50F9">
      <w:pPr>
        <w:pStyle w:val="Kop3"/>
      </w:pPr>
      <w:bookmarkStart w:id="549" w:name="_Toc7780358"/>
      <w:bookmarkStart w:id="550" w:name="_Toc121598130"/>
      <w:bookmarkStart w:id="551" w:name="_Toc123413736"/>
      <w:bookmarkStart w:id="552" w:name="_Toc123414026"/>
      <w:bookmarkStart w:id="553" w:name="_Toc123414316"/>
      <w:bookmarkStart w:id="554" w:name="_Toc50767234"/>
      <w:r>
        <w:t>Vervangen van coderingen in het catalogusbestand</w:t>
      </w:r>
      <w:bookmarkEnd w:id="549"/>
      <w:bookmarkEnd w:id="550"/>
      <w:bookmarkEnd w:id="551"/>
      <w:bookmarkEnd w:id="552"/>
      <w:bookmarkEnd w:id="553"/>
      <w:bookmarkEnd w:id="554"/>
      <w:r>
        <w:fldChar w:fldCharType="begin"/>
      </w:r>
      <w:r>
        <w:instrText xml:space="preserve"> TC \l3 "</w:instrText>
      </w:r>
      <w:bookmarkStart w:id="555" w:name="_Toc7776466"/>
      <w:r>
        <w:instrText>Vervangen van coderingen in het catalogusbestand</w:instrText>
      </w:r>
      <w:bookmarkEnd w:id="555"/>
      <w:r>
        <w:fldChar w:fldCharType="end"/>
      </w:r>
    </w:p>
    <w:p w14:paraId="2DE86FEF" w14:textId="7CC743F3"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vervangen van coderingen kunt u onder andere rassen dan wel kleuren in het catalogusbestand aanpassen b.v. bij een hardnekkige coderingsfout in grote klassen. Ook voor de zaalindeling kan het wel eens nodig zijn dat een ras wordt overgeheveld naar een plaats tussen andere rassen.</w:t>
      </w:r>
    </w:p>
    <w:p w14:paraId="491AE50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Maak hiervoor een tijdelijke code  die u volgend jaar, na de jaarafsluiting,  weer verwijdert om verwarring te voorkomen. Bij grotere aantallen werkt dit beduidend sneller dan het aanpassen van iedere afzonderlijke inschrijving.</w:t>
      </w:r>
    </w:p>
    <w:p w14:paraId="27D07EFB" w14:textId="77777777" w:rsidR="003D2B6C" w:rsidRDefault="003D2B6C" w:rsidP="004E22D9">
      <w:pPr>
        <w:pStyle w:val="Kop2"/>
      </w:pPr>
      <w:bookmarkStart w:id="556" w:name="_Toc7780369"/>
      <w:bookmarkStart w:id="557" w:name="_Toc121598141"/>
      <w:bookmarkStart w:id="558" w:name="_Toc123413747"/>
      <w:bookmarkStart w:id="559" w:name="_Toc123414037"/>
      <w:bookmarkStart w:id="560" w:name="_Toc123414327"/>
      <w:bookmarkStart w:id="561" w:name="_Toc50767235"/>
      <w:r>
        <w:t>Proefcatalogus</w:t>
      </w:r>
      <w:bookmarkEnd w:id="556"/>
      <w:bookmarkEnd w:id="557"/>
      <w:bookmarkEnd w:id="558"/>
      <w:bookmarkEnd w:id="559"/>
      <w:bookmarkEnd w:id="560"/>
      <w:bookmarkEnd w:id="561"/>
      <w:r>
        <w:fldChar w:fldCharType="begin"/>
      </w:r>
      <w:r>
        <w:instrText xml:space="preserve"> TC \l2 "</w:instrText>
      </w:r>
      <w:bookmarkStart w:id="562" w:name="_Toc7776477"/>
      <w:r>
        <w:instrText>Proefcatalogus</w:instrText>
      </w:r>
      <w:bookmarkEnd w:id="562"/>
      <w:r>
        <w:fldChar w:fldCharType="end"/>
      </w:r>
    </w:p>
    <w:p w14:paraId="04A4235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proefcatalogus is bestemd voor het controleren van de invoer en in het bijzonder voor de </w:t>
      </w:r>
      <w:proofErr w:type="spellStart"/>
      <w:r>
        <w:t>inkooiavond</w:t>
      </w:r>
      <w:proofErr w:type="spellEnd"/>
      <w:r>
        <w:t xml:space="preserve">. Zijn er veranderingen in aangebracht, vergeet dan niet de oude proefcatalogus te vernietigen. Van alle diergroepen worden de merken, wanneer ze zijn ingevoerd, ook afgedrukt. Bij de </w:t>
      </w:r>
      <w:r w:rsidR="006842BA">
        <w:t>“</w:t>
      </w:r>
      <w:r>
        <w:t>inzenderslijst</w:t>
      </w:r>
      <w:r w:rsidR="006842BA">
        <w:t>”</w:t>
      </w:r>
      <w:r>
        <w:t xml:space="preserve"> wordt o</w:t>
      </w:r>
      <w:r w:rsidR="006842BA">
        <w:t>ok het telefoonnummer afgedrukt mits toestemming voor de AVG is verleend. Anders moet u een computer waarop EW-Show staat bij de hand hebben.</w:t>
      </w:r>
    </w:p>
    <w:p w14:paraId="27EBED3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Helemaal vooraan staat het codenummer van de inzender. Indien u de beoordelingskaarten handmatig uitschrijft, kunt u dit nummer direct overnemen uit de proefcatalogus.</w:t>
      </w:r>
    </w:p>
    <w:p w14:paraId="20F80417" w14:textId="77777777" w:rsidR="00501E42" w:rsidRDefault="00501E42"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5C1A72B" w14:textId="4061BF89" w:rsidR="00834B0B" w:rsidRDefault="008162CB" w:rsidP="00834B0B">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0C5979">
        <w:t xml:space="preserve">De proefcatalogus is alleen als </w:t>
      </w:r>
      <w:r w:rsidR="00501E42" w:rsidRPr="000C5979">
        <w:t xml:space="preserve">overzicht voor Microsoft Word (zgn. RTF overzichten) beschikbaar. </w:t>
      </w:r>
      <w:bookmarkStart w:id="563" w:name="_Toc7780370"/>
      <w:bookmarkStart w:id="564" w:name="_Toc121598142"/>
      <w:bookmarkStart w:id="565" w:name="_Toc123413748"/>
      <w:bookmarkStart w:id="566" w:name="_Toc123414038"/>
      <w:bookmarkStart w:id="567" w:name="_Toc123414328"/>
      <w:r w:rsidR="00834B0B">
        <w:t xml:space="preserve">De bij de proefcatalogus behorende inzenderslijst bevat specifieke informatie die u op de </w:t>
      </w:r>
      <w:proofErr w:type="spellStart"/>
      <w:r w:rsidR="00834B0B">
        <w:t>inkooiavond</w:t>
      </w:r>
      <w:proofErr w:type="spellEnd"/>
      <w:r w:rsidR="00834B0B">
        <w:t xml:space="preserve"> nodig hebt zoals telefoonnummers ingeval de dieren ontbreken. Omdat dit een interne lijst is, </w:t>
      </w:r>
      <w:r w:rsidR="00AC5F96">
        <w:t>wordt altijd alle informatie getoond ook al is er geen toestemming voor opname in de inzenderslijst bij de</w:t>
      </w:r>
      <w:r w:rsidR="00952F88">
        <w:t xml:space="preserve"> echte</w:t>
      </w:r>
      <w:r w:rsidR="00AC5F96">
        <w:t xml:space="preserve"> catalogus verleend.</w:t>
      </w:r>
    </w:p>
    <w:p w14:paraId="5136FB08" w14:textId="77777777" w:rsidR="003D2B6C" w:rsidRDefault="003D2B6C" w:rsidP="00834B0B">
      <w:pPr>
        <w:pStyle w:val="Kop2"/>
      </w:pPr>
      <w:bookmarkStart w:id="568" w:name="_Toc50767236"/>
      <w:r>
        <w:t>Keurmeesters</w:t>
      </w:r>
      <w:bookmarkEnd w:id="563"/>
      <w:bookmarkEnd w:id="564"/>
      <w:bookmarkEnd w:id="565"/>
      <w:bookmarkEnd w:id="566"/>
      <w:bookmarkEnd w:id="567"/>
      <w:bookmarkEnd w:id="568"/>
      <w:r>
        <w:fldChar w:fldCharType="begin"/>
      </w:r>
      <w:r>
        <w:instrText xml:space="preserve"> TC \l2 "</w:instrText>
      </w:r>
      <w:bookmarkStart w:id="569" w:name="_Toc7776478"/>
      <w:r>
        <w:instrText>Keurmeesters</w:instrText>
      </w:r>
      <w:bookmarkEnd w:id="569"/>
      <w:r>
        <w:fldChar w:fldCharType="end"/>
      </w:r>
    </w:p>
    <w:p w14:paraId="454936A6" w14:textId="3C37EC1D"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 kunt u inschrijvingen koppelen aan de keurmeester die deze nummers moet beoordelen. Het invoeren van naam en adres</w:t>
      </w:r>
      <w:r w:rsidR="0096544B">
        <w:t xml:space="preserve">, bevoegdheid </w:t>
      </w:r>
      <w:r>
        <w:t xml:space="preserve">etc. doet u </w:t>
      </w:r>
      <w:r w:rsidR="00FC0E44">
        <w:t xml:space="preserve">vanuit het hoofdmenu </w:t>
      </w:r>
      <w:r>
        <w:t xml:space="preserve">met de keuze </w:t>
      </w:r>
      <w:r w:rsidR="00FC0E44">
        <w:t>“</w:t>
      </w:r>
      <w:r>
        <w:t>Keurmeesters / Medewerkers</w:t>
      </w:r>
      <w:r w:rsidR="00FC0E44">
        <w:t>”</w:t>
      </w:r>
      <w:r>
        <w:t>.</w:t>
      </w:r>
    </w:p>
    <w:p w14:paraId="24C268D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13D584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i/>
        </w:rPr>
        <w:t>Noot:</w:t>
      </w:r>
      <w:r w:rsidR="00952F88">
        <w:t xml:space="preserve"> z</w:t>
      </w:r>
      <w:r>
        <w:t>org dat voor aanvang van de keuring een complete map voor de keurmeester klaar ligt met:</w:t>
      </w:r>
    </w:p>
    <w:p w14:paraId="3970508B"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beoordelingskaarten</w:t>
      </w:r>
    </w:p>
    <w:p w14:paraId="24CEB98B"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keurlijsten</w:t>
      </w:r>
    </w:p>
    <w:p w14:paraId="29B0C331"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kwitantie</w:t>
      </w:r>
      <w:r w:rsidR="006842BA">
        <w:t>s</w:t>
      </w:r>
    </w:p>
    <w:p w14:paraId="7D3D0364"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ereprijslijsten</w:t>
      </w:r>
    </w:p>
    <w:p w14:paraId="28B8164E"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strookjes erecertificaten e.d.</w:t>
      </w:r>
    </w:p>
    <w:p w14:paraId="393C754B"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eventueel een apart lijst beste dieren voor de administratie</w:t>
      </w:r>
      <w:r w:rsidR="008C664D">
        <w:t>/HEP</w:t>
      </w:r>
      <w:r>
        <w:t xml:space="preserve"> ter voorbereiding op de HEP-keuring</w:t>
      </w:r>
    </w:p>
    <w:p w14:paraId="5F6C989C"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instructies voor predikaat U (welk lid van de HEP-jury consulteren)</w:t>
      </w:r>
    </w:p>
    <w:p w14:paraId="642774C2" w14:textId="77777777" w:rsidR="003D2B6C" w:rsidRDefault="003D2B6C" w:rsidP="004C556B">
      <w:pPr>
        <w:widowControl w:val="0"/>
        <w:numPr>
          <w:ilvl w:val="0"/>
          <w:numId w:val="1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bonnen etc.</w:t>
      </w:r>
      <w:r w:rsidR="0096544B">
        <w:t xml:space="preserve"> (ook voor de schrijver en aandrager)</w:t>
      </w:r>
    </w:p>
    <w:p w14:paraId="58B71961" w14:textId="77777777" w:rsidR="006368F8" w:rsidRDefault="006368F8" w:rsidP="006368F8">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3559574" w14:textId="77777777" w:rsidR="006368F8" w:rsidRDefault="006368F8" w:rsidP="006368F8">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Onder catalogus/rassenlijsten keurmeesters vindt u de lijst die u in de catalogus kunt opnemen.</w:t>
      </w:r>
    </w:p>
    <w:p w14:paraId="0553363F" w14:textId="77777777" w:rsidR="003D2B6C" w:rsidRDefault="003D2B6C" w:rsidP="00FB50F9">
      <w:pPr>
        <w:pStyle w:val="Kop3"/>
      </w:pPr>
      <w:bookmarkStart w:id="570" w:name="_Toc7780371"/>
      <w:bookmarkStart w:id="571" w:name="_Toc121598143"/>
      <w:bookmarkStart w:id="572" w:name="_Toc123413749"/>
      <w:bookmarkStart w:id="573" w:name="_Toc123414039"/>
      <w:bookmarkStart w:id="574" w:name="_Toc123414329"/>
      <w:bookmarkStart w:id="575" w:name="_Toc50767237"/>
      <w:r>
        <w:t>Invoeren</w:t>
      </w:r>
      <w:bookmarkEnd w:id="570"/>
      <w:bookmarkEnd w:id="571"/>
      <w:bookmarkEnd w:id="572"/>
      <w:bookmarkEnd w:id="573"/>
      <w:bookmarkEnd w:id="574"/>
      <w:bookmarkEnd w:id="575"/>
      <w:r>
        <w:fldChar w:fldCharType="begin"/>
      </w:r>
      <w:r>
        <w:instrText xml:space="preserve"> TC \l3 "</w:instrText>
      </w:r>
      <w:bookmarkStart w:id="576" w:name="_Toc7776479"/>
      <w:r>
        <w:instrText>Invoeren</w:instrText>
      </w:r>
      <w:bookmarkEnd w:id="576"/>
      <w:r>
        <w:fldChar w:fldCharType="end"/>
      </w:r>
    </w:p>
    <w:p w14:paraId="6454BDB7"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Hier kunt u keurmeesters ‘koppelen’ aan de nummers die zij moeten keuren. U </w:t>
      </w:r>
      <w:r w:rsidR="0096544B">
        <w:t xml:space="preserve">moet </w:t>
      </w:r>
      <w:r>
        <w:t xml:space="preserve">dit </w:t>
      </w:r>
      <w:r w:rsidR="0096544B">
        <w:t xml:space="preserve">eerst </w:t>
      </w:r>
      <w:r>
        <w:t>zelf (handmatig) te hebben uitgezocht. Hiervoor kunt u de overzichten van de aantallen per ras (en/of kl</w:t>
      </w:r>
      <w:r w:rsidR="0096544B">
        <w:t>eur) bij inschrijvingen gebruiken</w:t>
      </w:r>
      <w:r>
        <w:t xml:space="preserve">. </w:t>
      </w:r>
    </w:p>
    <w:p w14:paraId="21FF037A"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F352BAC"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selecteert eerst een keurmeester en daarna kunt u per aaneengesloten blok of ras het eerste en laatste kooinummer opgeven. Ter controle laat het programma de aantallen zien. Bent u met een keurmeester klaar, dan kunt u met F8 een andere keurmeester opvragen.</w:t>
      </w:r>
    </w:p>
    <w:p w14:paraId="45D942D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Wilt u later een wijziging aanbrengen, dan hoeft u dit blokje nummers alleen bij de goede keurmeester opnieuw in te voeren. Tijdens het invoeren kunt u met ALT-K de gegevens van de keurmeester wijzigen of een nieuwe keurmeesters inbrengen.</w:t>
      </w:r>
    </w:p>
    <w:p w14:paraId="3AE63EBF"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Kijk vooral bij bladeren in volgorde van de keurmeester of u niet een aantal nummers bent vergeten. Deze komen automatisch bovenaan te staan!</w:t>
      </w:r>
    </w:p>
    <w:p w14:paraId="2E01FCE8" w14:textId="77777777" w:rsidR="003D2B6C" w:rsidRDefault="003D2B6C" w:rsidP="00FB50F9">
      <w:pPr>
        <w:pStyle w:val="Kop3"/>
      </w:pPr>
      <w:bookmarkStart w:id="577" w:name="_Toc7780372"/>
      <w:bookmarkStart w:id="578" w:name="_Toc121598144"/>
      <w:bookmarkStart w:id="579" w:name="_Toc123413750"/>
      <w:bookmarkStart w:id="580" w:name="_Toc123414040"/>
      <w:bookmarkStart w:id="581" w:name="_Toc123414330"/>
      <w:bookmarkStart w:id="582" w:name="_Toc50767238"/>
      <w:r>
        <w:lastRenderedPageBreak/>
        <w:t>Bladeren</w:t>
      </w:r>
      <w:bookmarkEnd w:id="577"/>
      <w:bookmarkEnd w:id="578"/>
      <w:bookmarkEnd w:id="579"/>
      <w:bookmarkEnd w:id="580"/>
      <w:bookmarkEnd w:id="581"/>
      <w:bookmarkEnd w:id="582"/>
      <w:r>
        <w:fldChar w:fldCharType="begin"/>
      </w:r>
      <w:r>
        <w:instrText xml:space="preserve"> TC \l3 "</w:instrText>
      </w:r>
      <w:bookmarkStart w:id="583" w:name="_Toc7776480"/>
      <w:r>
        <w:instrText>Bladeren</w:instrText>
      </w:r>
      <w:bookmarkEnd w:id="583"/>
      <w:r>
        <w:fldChar w:fldCharType="end"/>
      </w:r>
    </w:p>
    <w:p w14:paraId="1D5009C1"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Tijdens het bladeren kunt u geen wijzigingen aanbrengen. Dit moet u bij invoeren doen door de betreffende kooinummers opnieuw aan een keurmeester toe te wijzen. Eerdere toewijzingen voor de betreffende kooinummers worden dan overschreven. Bij bladeren kunt u ook controleren (bij volgorde "keurmeester") of u kooinummers hebt overgeslagen of nieuwe inschrijvingen hebt ingevoerd bv. A-nummers, die nog niet zijn gekoppeld.</w:t>
      </w:r>
    </w:p>
    <w:p w14:paraId="2292F0CE" w14:textId="77777777" w:rsidR="003D2B6C" w:rsidRDefault="003D2B6C" w:rsidP="00FB50F9">
      <w:pPr>
        <w:pStyle w:val="Kop3"/>
      </w:pPr>
      <w:bookmarkStart w:id="584" w:name="_Toc7780374"/>
      <w:bookmarkStart w:id="585" w:name="_Toc121598146"/>
      <w:bookmarkStart w:id="586" w:name="_Toc123413752"/>
      <w:bookmarkStart w:id="587" w:name="_Toc123414042"/>
      <w:bookmarkStart w:id="588" w:name="_Toc123414332"/>
      <w:bookmarkStart w:id="589" w:name="_Toc50767239"/>
      <w:r>
        <w:t>Keurlijsten</w:t>
      </w:r>
      <w:bookmarkEnd w:id="584"/>
      <w:bookmarkEnd w:id="585"/>
      <w:bookmarkEnd w:id="586"/>
      <w:bookmarkEnd w:id="587"/>
      <w:bookmarkEnd w:id="588"/>
      <w:r w:rsidR="009C3997">
        <w:t xml:space="preserve"> / brief te keuren dieren / overzicht aantallen / kwitanties</w:t>
      </w:r>
      <w:bookmarkEnd w:id="589"/>
      <w:r>
        <w:fldChar w:fldCharType="begin"/>
      </w:r>
      <w:r>
        <w:instrText xml:space="preserve"> TC \l3 "</w:instrText>
      </w:r>
      <w:bookmarkStart w:id="590" w:name="_Toc7776482"/>
      <w:r>
        <w:instrText>Keurlijsten</w:instrText>
      </w:r>
      <w:bookmarkEnd w:id="590"/>
      <w:r>
        <w:fldChar w:fldCharType="end"/>
      </w:r>
    </w:p>
    <w:p w14:paraId="7A2CD172" w14:textId="77777777" w:rsidR="009C3997" w:rsidRPr="009C3997" w:rsidRDefault="009C3997" w:rsidP="00FB50F9">
      <w:pPr>
        <w:pStyle w:val="Kop4"/>
      </w:pPr>
      <w:bookmarkStart w:id="591" w:name="_Toc50767240"/>
      <w:r>
        <w:t>Keurlijsten</w:t>
      </w:r>
      <w:bookmarkEnd w:id="591"/>
    </w:p>
    <w:p w14:paraId="246BEE9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Er zijn twee soorten overzichten t.w. een formulier met een extra kolom voor het secretariaat met kooinummer en predikaat en een standaardformulier zonder extra kolommen. Van deze laatste </w:t>
      </w:r>
      <w:r w:rsidR="00657343">
        <w:t>moet</w:t>
      </w:r>
      <w:r>
        <w:t xml:space="preserve"> u er twee aanmaken</w:t>
      </w:r>
      <w:r w:rsidR="00671D21">
        <w:t>:</w:t>
      </w:r>
      <w:r>
        <w:t xml:space="preserve"> één voor de keurmeester en één voor de administratie. </w:t>
      </w:r>
    </w:p>
    <w:p w14:paraId="5BADBB99" w14:textId="77777777" w:rsidR="00E16753" w:rsidRDefault="00E16753"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302D01F" w14:textId="77777777" w:rsidR="00E16753" w:rsidRDefault="00696E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Bijzondere keurlijsten zijn die voor provinciale tentoonstellingen </w:t>
      </w:r>
      <w:r w:rsidR="00AC5F96">
        <w:t xml:space="preserve">voor KLN-diergroepen </w:t>
      </w:r>
      <w:r>
        <w:t>wanneer de provinciale is ondergebracht op een open show.</w:t>
      </w:r>
      <w:r w:rsidR="00AC5F96">
        <w:t xml:space="preserve"> Hierbij worden de dieren van inzenders KLN uit de provincie worden gemarkeerd.</w:t>
      </w:r>
    </w:p>
    <w:p w14:paraId="0DF7128D" w14:textId="77777777" w:rsidR="00696EBF" w:rsidRDefault="00696EBF"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gezamenlijke jongdierendagen en shows van meerdere verenigingen (keurlijst gezamenlijke tentoonstelling) is mogelijk de inzenders van de diverse verenigingen te markeren mits bij hen bij de inzendersgegevens de vereniging is ingevuld bij lid van ..</w:t>
      </w:r>
    </w:p>
    <w:p w14:paraId="5A8F642B" w14:textId="77777777" w:rsidR="00AC5F96" w:rsidRDefault="00AC5F96"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kan ook worden gebruikt als een vereniging een open of nationale tentoonstelling organiseert en prijzen heeft voor alleen haar eigen leden.</w:t>
      </w:r>
    </w:p>
    <w:p w14:paraId="4A02A142" w14:textId="77777777" w:rsidR="00C32E12" w:rsidRDefault="00C32E12" w:rsidP="00C32E12">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1F1406F" w14:textId="77777777" w:rsidR="00C32E12" w:rsidRDefault="00C32E12" w:rsidP="00C32E12">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w:t>
      </w:r>
      <w:r w:rsidR="00057035">
        <w:t>.</w:t>
      </w:r>
      <w:r>
        <w:t>v</w:t>
      </w:r>
      <w:r w:rsidR="00057035">
        <w:t>.</w:t>
      </w:r>
      <w:r>
        <w:t>p</w:t>
      </w:r>
      <w:r w:rsidR="00057035">
        <w:t>.</w:t>
      </w:r>
      <w:r>
        <w:t xml:space="preserve"> aandacht voor:</w:t>
      </w:r>
    </w:p>
    <w:p w14:paraId="7F41CBE5" w14:textId="77777777" w:rsidR="00C32E12" w:rsidRDefault="00C32E12" w:rsidP="004C556B">
      <w:pPr>
        <w:widowControl w:val="0"/>
        <w:numPr>
          <w:ilvl w:val="0"/>
          <w:numId w:val="2"/>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Gebruik niet al te dun papier of maak duidelijke fotokopieën!</w:t>
      </w:r>
    </w:p>
    <w:p w14:paraId="1A380DC6" w14:textId="77777777" w:rsidR="00C32E12" w:rsidRDefault="00C32E12" w:rsidP="00AC5F96">
      <w:pPr>
        <w:widowControl w:val="0"/>
        <w:numPr>
          <w:ilvl w:val="0"/>
          <w:numId w:val="3"/>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Afdrukken op regelafstand 1.5 zodat de keurmeester op normale manier zijn predikaten kan invullen en niet hoeft te priegelen! De keurmeester is een onvrijwillig 'slachtoffer' van uw automatiseringsdrift. Zorg dat hij zijn werk zonder problemen kan verrichten.</w:t>
      </w:r>
    </w:p>
    <w:p w14:paraId="737528E3" w14:textId="77777777" w:rsidR="009C3997" w:rsidRDefault="009C3997" w:rsidP="00FB50F9">
      <w:pPr>
        <w:pStyle w:val="Kop4"/>
      </w:pPr>
      <w:bookmarkStart w:id="592" w:name="_Toc7780373"/>
      <w:bookmarkStart w:id="593" w:name="_Toc121598145"/>
      <w:bookmarkStart w:id="594" w:name="_Toc123413751"/>
      <w:bookmarkStart w:id="595" w:name="_Toc123414041"/>
      <w:bookmarkStart w:id="596" w:name="_Toc123414331"/>
      <w:bookmarkStart w:id="597" w:name="_Toc7780375"/>
      <w:bookmarkStart w:id="598" w:name="_Toc121598147"/>
      <w:bookmarkStart w:id="599" w:name="_Toc123413753"/>
      <w:bookmarkStart w:id="600" w:name="_Toc123414043"/>
      <w:bookmarkStart w:id="601" w:name="_Toc123414333"/>
      <w:bookmarkStart w:id="602" w:name="_Toc50767241"/>
      <w:r>
        <w:t>Opgave / brief van de aantallen per keurmeester</w:t>
      </w:r>
      <w:bookmarkEnd w:id="592"/>
      <w:bookmarkEnd w:id="593"/>
      <w:bookmarkEnd w:id="594"/>
      <w:bookmarkEnd w:id="595"/>
      <w:bookmarkEnd w:id="596"/>
      <w:bookmarkEnd w:id="602"/>
      <w:r>
        <w:fldChar w:fldCharType="begin"/>
      </w:r>
      <w:r>
        <w:instrText xml:space="preserve"> TC \l3 "</w:instrText>
      </w:r>
      <w:bookmarkStart w:id="603" w:name="_Toc7776481"/>
      <w:r>
        <w:instrText>Overzicht van de aantallen per keurmeester</w:instrText>
      </w:r>
      <w:bookmarkEnd w:id="603"/>
      <w:r>
        <w:fldChar w:fldCharType="end"/>
      </w:r>
    </w:p>
    <w:p w14:paraId="70AE8300" w14:textId="77777777" w:rsidR="009C3997" w:rsidRDefault="009C3997" w:rsidP="009C399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overzicht kunt u de keurmeesters per post of per e-mail sturen, zodat zij weten welke rassen (en ook welke kleurslagen en variëteiten) zij moeten keuren. U kunt het adres zo laten afdrukken in Word zodat het precies voor het venster van de vensterenveloppe komt.</w:t>
      </w:r>
    </w:p>
    <w:p w14:paraId="71E47EA0" w14:textId="77777777" w:rsidR="009C3997" w:rsidRDefault="009C3997" w:rsidP="009C399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dit overzicht ook gebruiken voor het controleren van de ingevoerde gegevens aan de hand van uw kladlijsten. </w:t>
      </w:r>
    </w:p>
    <w:p w14:paraId="65DAA20E" w14:textId="77777777" w:rsidR="00A87B67" w:rsidRDefault="00A87B67" w:rsidP="009C399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F87DC83" w14:textId="0F28B6D4" w:rsidR="00A87B67" w:rsidRDefault="00A87B67" w:rsidP="00A87B6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Wanneer u overzichten wilt mailen dan kunt u vanuit Word de pagina knippen en dan plakken in een nieuw </w:t>
      </w:r>
      <w:r w:rsidR="00FC0E44">
        <w:t>mail</w:t>
      </w:r>
      <w:r>
        <w:t xml:space="preserve">bericht. Dan kopieert u uit </w:t>
      </w:r>
      <w:r w:rsidR="00FC0E44">
        <w:t>de opgave</w:t>
      </w:r>
      <w:r>
        <w:t xml:space="preserve"> het mailadres en plakt het in het veld Aan …</w:t>
      </w:r>
    </w:p>
    <w:p w14:paraId="27FA99CA" w14:textId="6B423F65" w:rsidR="00FC0E44" w:rsidRDefault="00FC0E44" w:rsidP="00A87B6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het mailbericht komt dan de tekst die u dan vanuit de opgave kopieert en plakt.</w:t>
      </w:r>
    </w:p>
    <w:p w14:paraId="6A2356DE" w14:textId="77777777" w:rsidR="003D2B6C" w:rsidRDefault="003D2B6C" w:rsidP="00FB50F9">
      <w:pPr>
        <w:pStyle w:val="Kop3"/>
      </w:pPr>
      <w:bookmarkStart w:id="604" w:name="_Toc50767242"/>
      <w:r>
        <w:t>Kwitanties</w:t>
      </w:r>
      <w:bookmarkEnd w:id="597"/>
      <w:bookmarkEnd w:id="598"/>
      <w:bookmarkEnd w:id="599"/>
      <w:bookmarkEnd w:id="600"/>
      <w:bookmarkEnd w:id="601"/>
      <w:bookmarkEnd w:id="604"/>
      <w:r>
        <w:fldChar w:fldCharType="begin"/>
      </w:r>
      <w:r>
        <w:instrText xml:space="preserve"> TC \l3 "</w:instrText>
      </w:r>
      <w:bookmarkStart w:id="605" w:name="_Toc7776483"/>
      <w:r>
        <w:instrText>Kwitanties</w:instrText>
      </w:r>
      <w:bookmarkEnd w:id="605"/>
      <w:r>
        <w:fldChar w:fldCharType="end"/>
      </w:r>
    </w:p>
    <w:p w14:paraId="68C87536" w14:textId="77777777" w:rsidR="00501E42"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Deze kunt u gelijk bij de andere keurbescheiden doen. Een totaallijst voor de penningmeester wordt automatisch afgedrukt. </w:t>
      </w:r>
    </w:p>
    <w:p w14:paraId="6D458E67" w14:textId="77777777" w:rsidR="00126F1C" w:rsidRDefault="00126F1C" w:rsidP="00FB50F9">
      <w:pPr>
        <w:pStyle w:val="Kop4"/>
      </w:pPr>
      <w:bookmarkStart w:id="606" w:name="_Toc50767243"/>
      <w:r>
        <w:t xml:space="preserve">Overzichten </w:t>
      </w:r>
      <w:r w:rsidR="000B2BEC">
        <w:t xml:space="preserve">aantallen </w:t>
      </w:r>
      <w:r>
        <w:t>per ras</w:t>
      </w:r>
      <w:r w:rsidR="000B2BEC">
        <w:t xml:space="preserve"> (en </w:t>
      </w:r>
      <w:r>
        <w:t>kleur</w:t>
      </w:r>
      <w:r w:rsidR="000B2BEC">
        <w:t>)</w:t>
      </w:r>
      <w:bookmarkEnd w:id="606"/>
    </w:p>
    <w:p w14:paraId="2074F3F1" w14:textId="77777777" w:rsidR="00126F1C" w:rsidRPr="00126F1C" w:rsidRDefault="00126F1C" w:rsidP="00126F1C">
      <w:r>
        <w:t>U kunt deze overzichten niet alleen gebruiken om te controleren op een goede verdeling van de dieren over de keurmeesters, maar ook gebruiken bij het uitzoeken van de aan de keurmeesters toe te wijzen prijzen bij het onderdeel Ereprijzen.</w:t>
      </w:r>
    </w:p>
    <w:p w14:paraId="41BF1508" w14:textId="77777777" w:rsidR="00671D21" w:rsidRDefault="00671D21" w:rsidP="00FB50F9">
      <w:pPr>
        <w:pStyle w:val="Kop3"/>
      </w:pPr>
      <w:bookmarkStart w:id="607" w:name="_Toc7780376"/>
      <w:bookmarkStart w:id="608" w:name="_Toc121598148"/>
      <w:bookmarkStart w:id="609" w:name="_Toc123413754"/>
      <w:bookmarkStart w:id="610" w:name="_Toc123414044"/>
      <w:bookmarkStart w:id="611" w:name="_Toc123414334"/>
      <w:bookmarkStart w:id="612" w:name="_Toc50767244"/>
      <w:r>
        <w:t>Invoeren keurmeesters elke 1 op … nummers</w:t>
      </w:r>
      <w:bookmarkEnd w:id="612"/>
    </w:p>
    <w:p w14:paraId="5A969B63" w14:textId="77777777" w:rsidR="00671D21" w:rsidRDefault="00671D21" w:rsidP="00671D21">
      <w:r>
        <w:t xml:space="preserve">Deze opties is </w:t>
      </w:r>
      <w:r w:rsidR="0096544B">
        <w:t>in het bijzonder</w:t>
      </w:r>
      <w:r>
        <w:t xml:space="preserve"> bedoeld voor </w:t>
      </w:r>
      <w:r w:rsidR="00A058BD">
        <w:t>E</w:t>
      </w:r>
      <w:r>
        <w:t>urope</w:t>
      </w:r>
      <w:r w:rsidR="00A058BD">
        <w:t>s</w:t>
      </w:r>
      <w:r>
        <w:t xml:space="preserve">e (ras)shows </w:t>
      </w:r>
      <w:r w:rsidR="000B2BEC">
        <w:t xml:space="preserve">van konijnen </w:t>
      </w:r>
      <w:r>
        <w:t>waar vaak meerdere keurmeesters om en om in dezelfde klasse keuren.</w:t>
      </w:r>
    </w:p>
    <w:p w14:paraId="5ED409BE" w14:textId="77777777" w:rsidR="00671D21" w:rsidRDefault="00671D21" w:rsidP="00671D21">
      <w:r>
        <w:t>In het 1</w:t>
      </w:r>
      <w:r w:rsidRPr="00671D21">
        <w:rPr>
          <w:vertAlign w:val="superscript"/>
        </w:rPr>
        <w:t>e</w:t>
      </w:r>
      <w:r>
        <w:t xml:space="preserve"> scherm geeft u het aantal nummers op dat moet worden overgeslagen en in het gewone invoerscherm, dat daarna in beeld komt, koppelt u op de gewone manier de keurmeester aan de nummers.</w:t>
      </w:r>
    </w:p>
    <w:p w14:paraId="0786A3A1" w14:textId="77777777" w:rsidR="00671D21" w:rsidRDefault="00671D21" w:rsidP="00671D21"/>
    <w:p w14:paraId="534016A7" w14:textId="77777777" w:rsidR="00671D21" w:rsidRDefault="00671D21" w:rsidP="00671D21">
      <w:r>
        <w:t xml:space="preserve">Voorbeeld: 4 keurmeesters in één klasse die om en om keuren. </w:t>
      </w:r>
    </w:p>
    <w:p w14:paraId="5CB1E33A" w14:textId="77777777" w:rsidR="00671D21" w:rsidRDefault="00671D21" w:rsidP="00671D21">
      <w:r>
        <w:t>Het aantal nummers dat moet worden overgeslagen is dan 3 (1 minder dan het aantal keurmeesters).</w:t>
      </w:r>
    </w:p>
    <w:p w14:paraId="2F670AC1" w14:textId="77777777" w:rsidR="00671D21" w:rsidRDefault="00671D21" w:rsidP="00671D21">
      <w:r>
        <w:t>Bij keurmeester 1 beginnen met bijvoorbeeld kooi 1031</w:t>
      </w:r>
      <w:r w:rsidR="0096544B">
        <w:t>;</w:t>
      </w:r>
    </w:p>
    <w:p w14:paraId="1F144A0F" w14:textId="77777777" w:rsidR="00671D21" w:rsidRDefault="0096544B" w:rsidP="00671D21">
      <w:r>
        <w:t>d</w:t>
      </w:r>
      <w:r w:rsidR="00671D21">
        <w:t xml:space="preserve">an keurmeester 2 beginnen met </w:t>
      </w:r>
      <w:r>
        <w:t>kooi 1032;</w:t>
      </w:r>
    </w:p>
    <w:p w14:paraId="6869E0E9" w14:textId="77777777" w:rsidR="0096544B" w:rsidRDefault="0096544B" w:rsidP="0096544B">
      <w:r>
        <w:t>daarna keurmeester 3 beginnen met kooi 1033;</w:t>
      </w:r>
    </w:p>
    <w:p w14:paraId="40E64514" w14:textId="77777777" w:rsidR="0096544B" w:rsidRDefault="0096544B" w:rsidP="0096544B">
      <w:r>
        <w:t>tot slot keurmeester 4 beginnen</w:t>
      </w:r>
      <w:r w:rsidR="006013BF">
        <w:t xml:space="preserve"> met kooi 1034 en wordt het vervolgd door weer keurmeester 1 met kooi 1035.</w:t>
      </w:r>
    </w:p>
    <w:p w14:paraId="5CF4E276" w14:textId="77777777" w:rsidR="002E6ECA" w:rsidRDefault="002E6ECA" w:rsidP="0096544B"/>
    <w:p w14:paraId="39A0ACAC" w14:textId="678701C5" w:rsidR="002E6ECA" w:rsidRDefault="002E6ECA" w:rsidP="0096544B">
      <w:r>
        <w:t xml:space="preserve">Let op dat u </w:t>
      </w:r>
      <w:r w:rsidR="006368F8">
        <w:t xml:space="preserve">bij deze wijze van keurmeesters koppelen aan nummers, </w:t>
      </w:r>
      <w:r>
        <w:t xml:space="preserve">in de catalogus geen keurmeesters afdrukt. Hiervoor is </w:t>
      </w:r>
      <w:r w:rsidR="006368F8">
        <w:t xml:space="preserve">onder catalogus/rassenlijsten keurmeesters de lijst keurmeestersopgave per ras/kleur opgenomen  </w:t>
      </w:r>
      <w:r>
        <w:t>dat voorin de catalogus kan worden opgenomen.</w:t>
      </w:r>
    </w:p>
    <w:p w14:paraId="640D1A39" w14:textId="77777777" w:rsidR="003D2B6C" w:rsidRDefault="003D2B6C" w:rsidP="004E22D9">
      <w:pPr>
        <w:pStyle w:val="Kop2"/>
      </w:pPr>
      <w:bookmarkStart w:id="613" w:name="_Toc50767245"/>
      <w:r>
        <w:lastRenderedPageBreak/>
        <w:t>Afhaalkaarten / kistlabels / beoordelingskaarten etc.</w:t>
      </w:r>
      <w:bookmarkEnd w:id="607"/>
      <w:bookmarkEnd w:id="608"/>
      <w:bookmarkEnd w:id="609"/>
      <w:bookmarkEnd w:id="610"/>
      <w:bookmarkEnd w:id="611"/>
      <w:bookmarkEnd w:id="613"/>
      <w:r>
        <w:fldChar w:fldCharType="begin"/>
      </w:r>
      <w:r>
        <w:instrText xml:space="preserve"> TC \l2 "</w:instrText>
      </w:r>
      <w:bookmarkStart w:id="614" w:name="_Toc7776484"/>
      <w:r>
        <w:instrText>Afhaalkaarten / kistlabels / beoordelingskaarten etc.</w:instrText>
      </w:r>
      <w:bookmarkEnd w:id="614"/>
      <w:r>
        <w:fldChar w:fldCharType="end"/>
      </w:r>
    </w:p>
    <w:p w14:paraId="65B3F171" w14:textId="3380FC70"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w:t>
      </w:r>
      <w:r w:rsidR="00657343">
        <w:t>kunt</w:t>
      </w:r>
      <w:r>
        <w:t xml:space="preserve"> dit pas afdrukken nadat de proefcatalogus is gecontroleerd en verbeterd en nadat u kooinummers he</w:t>
      </w:r>
      <w:r w:rsidR="00657343">
        <w:t>b</w:t>
      </w:r>
      <w:r>
        <w:t>t toegekend. Denk aan de ogen van de inzender (inkisten bij schemerig licht) en gebruik daarom</w:t>
      </w:r>
      <w:r>
        <w:rPr>
          <w:i/>
          <w:u w:val="single"/>
        </w:rPr>
        <w:t xml:space="preserve"> </w:t>
      </w:r>
      <w:r w:rsidR="00657343">
        <w:rPr>
          <w:i/>
          <w:u w:val="single"/>
        </w:rPr>
        <w:t>een niet te klein lettertype bij eigen etiketten vanuit Word</w:t>
      </w:r>
      <w:r>
        <w:t>!</w:t>
      </w:r>
    </w:p>
    <w:p w14:paraId="43427C1A" w14:textId="77777777" w:rsidR="003D2B6C" w:rsidRDefault="003D2B6C" w:rsidP="00FB50F9">
      <w:pPr>
        <w:pStyle w:val="Kop3"/>
      </w:pPr>
      <w:bookmarkStart w:id="615" w:name="_Toc7780377"/>
      <w:bookmarkStart w:id="616" w:name="_Toc121598149"/>
      <w:bookmarkStart w:id="617" w:name="_Toc123413755"/>
      <w:bookmarkStart w:id="618" w:name="_Toc123414045"/>
      <w:bookmarkStart w:id="619" w:name="_Toc123414335"/>
      <w:bookmarkStart w:id="620" w:name="_Toc50767246"/>
      <w:r>
        <w:t>Afhaalkaarten</w:t>
      </w:r>
      <w:bookmarkEnd w:id="615"/>
      <w:bookmarkEnd w:id="616"/>
      <w:bookmarkEnd w:id="617"/>
      <w:bookmarkEnd w:id="618"/>
      <w:bookmarkEnd w:id="619"/>
      <w:bookmarkEnd w:id="620"/>
      <w:r>
        <w:fldChar w:fldCharType="begin"/>
      </w:r>
      <w:r>
        <w:instrText xml:space="preserve"> TC \l3 "</w:instrText>
      </w:r>
      <w:bookmarkStart w:id="621" w:name="_Toc7776485"/>
      <w:r>
        <w:instrText>Afhaalkaarten</w:instrText>
      </w:r>
      <w:bookmarkEnd w:id="621"/>
      <w:r>
        <w:fldChar w:fldCharType="end"/>
      </w:r>
    </w:p>
    <w:p w14:paraId="689FDB8B" w14:textId="77777777" w:rsidR="002B0529"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zijn overzichtelijke formulieren met alle gegevens van het inschrijfblad uitgezonderd het inschrijfgeld. </w:t>
      </w:r>
    </w:p>
    <w:p w14:paraId="57B64520" w14:textId="77777777" w:rsidR="002B0529" w:rsidRDefault="002B0529"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686D07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Per </w:t>
      </w:r>
      <w:r w:rsidR="002B0529">
        <w:t>inzender</w:t>
      </w:r>
      <w:r>
        <w:t xml:space="preserve"> worden </w:t>
      </w:r>
      <w:r w:rsidR="002B0529">
        <w:t xml:space="preserve">de </w:t>
      </w:r>
      <w:r>
        <w:t>inschrijvingen afgedrukt en voor zover deze te koop staan wordt dit op een extra regel afgedrukt. U kunt mededelingen onderaan het formulier laten afdrukken, alsmede of iemand al dan niet recht heeft op een catalogus (niet verplicht).</w:t>
      </w:r>
    </w:p>
    <w:p w14:paraId="7CF83806"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Gegevens zoals te koop inclusief prijs en gegevens over de collecties worden automatisch op een extra regel afgedrukt.</w:t>
      </w:r>
    </w:p>
    <w:p w14:paraId="598A335E"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Daarnaast heeft u de keuze de volgende gegevens wel of niet af te drukken:</w:t>
      </w:r>
    </w:p>
    <w:p w14:paraId="25E17A49"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 xml:space="preserve">Wel of géén recht op </w:t>
      </w:r>
      <w:proofErr w:type="spellStart"/>
      <w:r>
        <w:t>catalogusbon</w:t>
      </w:r>
      <w:proofErr w:type="spellEnd"/>
      <w:r>
        <w:t>;</w:t>
      </w:r>
    </w:p>
    <w:p w14:paraId="561D13E4"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 xml:space="preserve">Vermelding </w:t>
      </w:r>
      <w:r w:rsidR="00696374">
        <w:t xml:space="preserve">aantal doorloopkaarten </w:t>
      </w:r>
      <w:r>
        <w:t>of géén recht op doorloopkaart;</w:t>
      </w:r>
    </w:p>
    <w:p w14:paraId="3490F5B5"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Vermelding wel of géén principiële inzender;</w:t>
      </w:r>
    </w:p>
    <w:p w14:paraId="382EFF77"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Vermelding EP in geld of bekers/natura.</w:t>
      </w:r>
    </w:p>
    <w:p w14:paraId="7E0B427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Indien u de vraag “Indien vermelding "Nee" is, de tekst onderdrukken (j/n)” met Ja beantwoord, worden de vier hierboven genoemde vermeldingen alleen afgedrukt wanneer deze van toepassing zijn. Dit kan verwarring bij de inzender oproepen waardoor het beter is (ook voor controle) de Nee-tekst niet te onderdrukken.</w:t>
      </w:r>
    </w:p>
    <w:p w14:paraId="1102691D"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Ook de naam van de definitieve keurmeester kan worden afgedrukt. Dit is met name van belang voor grotere shows met al dan niet veel </w:t>
      </w:r>
      <w:proofErr w:type="spellStart"/>
      <w:r>
        <w:t>speciaalclubshows</w:t>
      </w:r>
      <w:proofErr w:type="spellEnd"/>
      <w:r>
        <w:t xml:space="preserve">. De inzender is dan in de gelegenheid om bij een gewijzigde </w:t>
      </w:r>
      <w:proofErr w:type="spellStart"/>
      <w:r>
        <w:t>keurmeestersindeling</w:t>
      </w:r>
      <w:proofErr w:type="spellEnd"/>
      <w:r>
        <w:t xml:space="preserve"> andere dieren in te kooien.</w:t>
      </w:r>
    </w:p>
    <w:p w14:paraId="24873DE7"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35E7B84" w14:textId="4BB7AA46"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Indien de dieren door derden worden vervoerd (zie hieronder bij gezamenlijk vervoer) dan worden ook de gegevens van de vervoerder afgedrukt. Het is ook mogelijk de vaste tekst van de afhaalkaarten en kistlabels in een andere taal af te drukken. Dit kunt u opgeven bij het menuonderdeel: </w:t>
      </w:r>
      <w:r w:rsidR="002104C1">
        <w:t>Beheer</w:t>
      </w:r>
      <w:r>
        <w:t xml:space="preserve"> </w:t>
      </w:r>
      <w:r w:rsidR="00D20FCD">
        <w:t>en instellingen</w:t>
      </w:r>
      <w:r>
        <w:t xml:space="preserve"> / Showinstellingen / Taal.</w:t>
      </w:r>
    </w:p>
    <w:p w14:paraId="0AB5646D" w14:textId="77777777" w:rsidR="00696EBF" w:rsidRDefault="00696EBF"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BDA6B9B" w14:textId="15FAC7B9" w:rsidR="002B0529" w:rsidRDefault="002B0529"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de plek van het adres </w:t>
      </w:r>
      <w:r w:rsidR="00696EBF">
        <w:t xml:space="preserve">van de inzender </w:t>
      </w:r>
      <w:r>
        <w:t>zo sturen, dat het altijd voor het venster van een vensterenveloppe past.</w:t>
      </w:r>
    </w:p>
    <w:p w14:paraId="50CCAF7B" w14:textId="5774D2C6" w:rsidR="00E26252" w:rsidRDefault="00E26252"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275888" w14:textId="77777777" w:rsidR="008E0ECD" w:rsidRDefault="008E0ECD" w:rsidP="008E0ECD">
      <w:pPr>
        <w:rPr>
          <w:bCs/>
        </w:rPr>
      </w:pPr>
      <w:r w:rsidRPr="00712F31">
        <w:rPr>
          <w:bCs/>
        </w:rPr>
        <w:t>Vanaf versie 2019.2 is het ook mogelijk om de notitie bij de inzender op de afhaalkaart te laten afdrukken, voor bijvoorbeeld bijzondere doorloopkaarten/combikaarten</w:t>
      </w:r>
      <w:r>
        <w:rPr>
          <w:bCs/>
        </w:rPr>
        <w:t xml:space="preserve"> naast de gewone doorloopkaarten</w:t>
      </w:r>
      <w:r w:rsidRPr="00712F31">
        <w:rPr>
          <w:bCs/>
        </w:rPr>
        <w:t xml:space="preserve">. </w:t>
      </w:r>
    </w:p>
    <w:p w14:paraId="437C242F" w14:textId="77777777" w:rsidR="008E0ECD" w:rsidRPr="00712F31" w:rsidRDefault="008E0ECD" w:rsidP="008E0ECD">
      <w:pPr>
        <w:rPr>
          <w:bCs/>
        </w:rPr>
      </w:pPr>
      <w:r w:rsidRPr="00712F31">
        <w:rPr>
          <w:bCs/>
        </w:rPr>
        <w:t>Loop dan wel eerst het inzendersbestand na (door bij bladeren een aantal keren op pijltje rechts te drukken totdat het notitieveld in beeld is) of er geen vreemde zaken in staan.</w:t>
      </w:r>
    </w:p>
    <w:p w14:paraId="355F1A7C" w14:textId="77777777" w:rsidR="00A87B67" w:rsidRDefault="00A87B67"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C87E695" w14:textId="77777777" w:rsidR="002A526D" w:rsidRDefault="002A526D" w:rsidP="002A526D">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u overzichten wilt mailen dan kunt u vanuit Word de pagina knippen en dan plakken in een nieuw bericht. Dan kopieert u uit het bericht het mailadres en plakt het in het veld Aan …</w:t>
      </w:r>
    </w:p>
    <w:p w14:paraId="24A5AC4F" w14:textId="77777777" w:rsidR="00AD7F71" w:rsidRDefault="00AD7F71" w:rsidP="00FB50F9">
      <w:pPr>
        <w:pStyle w:val="Kop3"/>
      </w:pPr>
      <w:bookmarkStart w:id="622" w:name="_Toc50767247"/>
      <w:r>
        <w:t>Kistlabels</w:t>
      </w:r>
      <w:bookmarkEnd w:id="622"/>
    </w:p>
    <w:p w14:paraId="5DABA230" w14:textId="60E450A5" w:rsidR="0092298E" w:rsidRDefault="0092298E" w:rsidP="00AD7F71">
      <w:r>
        <w:t>Het is niet verplicht om bij verenigingstentoonstellingen kistlabels te gebruiken, ook niet op jongdierendagen. U kunt dan volstaan met een afhaalkaart.</w:t>
      </w:r>
    </w:p>
    <w:p w14:paraId="0B5226FC" w14:textId="77777777" w:rsidR="0092298E" w:rsidRDefault="0092298E" w:rsidP="00AD7F71"/>
    <w:p w14:paraId="02D025CC" w14:textId="1C79E4FB" w:rsidR="000B2BEC" w:rsidRDefault="000B2BEC" w:rsidP="00AD7F71">
      <w:r>
        <w:t>Dit zijn etiketten die op de kist of in de kist op het vakje worden geplakt zodat duidelijk is welk dier in welke kooi hoort en bij het uitkooien welk dier in welk vakje moet.</w:t>
      </w:r>
    </w:p>
    <w:p w14:paraId="0646C773" w14:textId="77777777" w:rsidR="00AD7F71" w:rsidRDefault="00AD7F71" w:rsidP="00AD7F71">
      <w:r>
        <w:t>De gewone kistlabels kunnen rechtstreeks (zonder samenvoegen of iets dergelijks) worden “afgedrukt” naar Word. Dit kan op A4-etiketvellen met 2 of 3 stickers naast elkaar en 7 hoog. Voor het knippen van de labels springt het programma bij een andere inzender automatisch naar de volgende rij, zodat de adressticker altijd in het 1</w:t>
      </w:r>
      <w:r w:rsidRPr="00AD7F71">
        <w:rPr>
          <w:vertAlign w:val="superscript"/>
        </w:rPr>
        <w:t>e</w:t>
      </w:r>
      <w:r>
        <w:t xml:space="preserve"> etiket komt te staan.</w:t>
      </w:r>
      <w:r w:rsidR="00126F1C">
        <w:t xml:space="preserve"> Vaak kunnen deze vellen makkelijk met de hand na dubbelvouwen worden afgescheurd.</w:t>
      </w:r>
    </w:p>
    <w:p w14:paraId="645E2D11" w14:textId="77777777" w:rsidR="002F0F41" w:rsidRDefault="002F0F41" w:rsidP="002F0F41">
      <w:r>
        <w:t>Het overzicht met 3 labels naast elkaar heeft wel een beperking. Rassen en kleuren zijn tegenwoordig maximaal 40 tekens lang en op het etiket is maar ruimte voor 29 tekens.</w:t>
      </w:r>
    </w:p>
    <w:p w14:paraId="0BF3CF0B" w14:textId="77777777" w:rsidR="002F0F41" w:rsidRDefault="002F0F41" w:rsidP="002F0F41">
      <w:r>
        <w:t>Dit wordt als volgt opgelost. A</w:t>
      </w:r>
      <w:r w:rsidRPr="00A57199">
        <w:t>ls er geen vari</w:t>
      </w:r>
      <w:r>
        <w:t>ëteit is ingevuld:</w:t>
      </w:r>
    </w:p>
    <w:p w14:paraId="235A9670" w14:textId="77777777" w:rsidR="002F0F41" w:rsidRPr="00A57199" w:rsidRDefault="002F0F41" w:rsidP="00736DE1">
      <w:pPr>
        <w:pStyle w:val="Lijstalinea"/>
        <w:numPr>
          <w:ilvl w:val="0"/>
          <w:numId w:val="142"/>
        </w:numPr>
        <w:spacing w:line="276" w:lineRule="auto"/>
        <w:jc w:val="left"/>
      </w:pPr>
      <w:r>
        <w:t>A</w:t>
      </w:r>
      <w:r w:rsidRPr="00A57199">
        <w:t>ls er geen vari</w:t>
      </w:r>
      <w:r>
        <w:t>ëteit is ingevuld</w:t>
      </w:r>
      <w:r w:rsidRPr="00A57199">
        <w:t xml:space="preserve"> en de naam van de kleur is te lang dan wordt deze op twee regels a</w:t>
      </w:r>
      <w:r>
        <w:t>fgedrukt.</w:t>
      </w:r>
    </w:p>
    <w:p w14:paraId="654A1E6D" w14:textId="77777777" w:rsidR="002F0F41" w:rsidRPr="001F0A5C" w:rsidRDefault="002F0F41" w:rsidP="00736DE1">
      <w:pPr>
        <w:pStyle w:val="Lijstalinea"/>
        <w:numPr>
          <w:ilvl w:val="0"/>
          <w:numId w:val="142"/>
        </w:numPr>
        <w:spacing w:line="276" w:lineRule="auto"/>
        <w:jc w:val="left"/>
      </w:pPr>
      <w:r w:rsidRPr="001F0A5C">
        <w:t>Als er geen variëteit is ingevuld en de kleur is niet te lang dan wordt de naam van het ras, wanneer deze te lang is, op twee regels afgedrukt.</w:t>
      </w:r>
    </w:p>
    <w:p w14:paraId="677E3055" w14:textId="77777777" w:rsidR="00AD7F71" w:rsidRDefault="00AD7F71" w:rsidP="00AD7F71"/>
    <w:p w14:paraId="6F112CEE" w14:textId="77777777" w:rsidR="00AD7F71" w:rsidRDefault="00AD7F71" w:rsidP="00AD7F71">
      <w:r>
        <w:t>Als 2</w:t>
      </w:r>
      <w:r w:rsidRPr="00AD7F71">
        <w:rPr>
          <w:vertAlign w:val="superscript"/>
        </w:rPr>
        <w:t>e</w:t>
      </w:r>
      <w:r>
        <w:t xml:space="preserve"> etiket kan de </w:t>
      </w:r>
      <w:proofErr w:type="spellStart"/>
      <w:r>
        <w:t>catalogusbon</w:t>
      </w:r>
      <w:proofErr w:type="spellEnd"/>
      <w:r>
        <w:t xml:space="preserve"> worden afgedrukt.</w:t>
      </w:r>
    </w:p>
    <w:p w14:paraId="00F59090" w14:textId="77777777" w:rsidR="00126F1C" w:rsidRDefault="00126F1C" w:rsidP="00AD7F71"/>
    <w:p w14:paraId="67B79F94" w14:textId="77777777" w:rsidR="00126F1C" w:rsidRDefault="00126F1C" w:rsidP="00AD7F71">
      <w:r>
        <w:t>Als u de inzenders alleen een afhaalkaart geeft, kunt u alleen voor de dieren die via een vervoerslijn worden gebracht, etiketten aanmaken.</w:t>
      </w:r>
    </w:p>
    <w:p w14:paraId="0A71E49C" w14:textId="77777777" w:rsidR="00297F97" w:rsidRDefault="00297F97" w:rsidP="00AD7F71"/>
    <w:p w14:paraId="4E5BEC91" w14:textId="77777777" w:rsidR="00297F97" w:rsidRDefault="00297F97" w:rsidP="00AD7F71">
      <w:r>
        <w:t xml:space="preserve">De boven- en </w:t>
      </w:r>
      <w:proofErr w:type="spellStart"/>
      <w:r>
        <w:t>ondermarge</w:t>
      </w:r>
      <w:proofErr w:type="spellEnd"/>
      <w:r>
        <w:t xml:space="preserve"> van de verkochte etiketten wisselt sterk per merk en uitvoering. Om ervoor te zorgen dat alles goed wordt verdeeld, moet u d</w:t>
      </w:r>
      <w:r w:rsidR="00AA2174">
        <w:t xml:space="preserve">e </w:t>
      </w:r>
      <w:proofErr w:type="spellStart"/>
      <w:r w:rsidR="00AA2174">
        <w:t>bovenmarge</w:t>
      </w:r>
      <w:proofErr w:type="spellEnd"/>
      <w:r>
        <w:t xml:space="preserve"> opgeven in mm. </w:t>
      </w:r>
      <w:r w:rsidR="00AA2174">
        <w:t xml:space="preserve">Dit wordt ook gebruikt als </w:t>
      </w:r>
      <w:proofErr w:type="spellStart"/>
      <w:r w:rsidR="00AA2174">
        <w:t>ondermarge</w:t>
      </w:r>
      <w:proofErr w:type="spellEnd"/>
      <w:r w:rsidR="00AA2174">
        <w:t>.</w:t>
      </w:r>
      <w:r w:rsidR="00952F88">
        <w:t xml:space="preserve"> De 7 </w:t>
      </w:r>
      <w:proofErr w:type="spellStart"/>
      <w:r w:rsidR="00952F88">
        <w:t>rregels</w:t>
      </w:r>
      <w:proofErr w:type="spellEnd"/>
      <w:r w:rsidR="00AA2174">
        <w:t xml:space="preserve"> worden dan verdeeld over de resterende ruimte.</w:t>
      </w:r>
    </w:p>
    <w:p w14:paraId="378F63D9" w14:textId="77777777" w:rsidR="002C1BA3" w:rsidRDefault="002C1BA3" w:rsidP="00AD7F71"/>
    <w:p w14:paraId="12F64843" w14:textId="77777777" w:rsidR="002C1BA3" w:rsidRPr="002C1BA3" w:rsidRDefault="002C1BA3" w:rsidP="00AD7F71">
      <w:pPr>
        <w:rPr>
          <w:b/>
        </w:rPr>
      </w:pPr>
      <w:r w:rsidRPr="002C1BA3">
        <w:rPr>
          <w:b/>
        </w:rPr>
        <w:t>Maten voor 7*3 zijn 70mm * 42.4 mm en voor 7*2 105mm * 42.4 mm</w:t>
      </w:r>
    </w:p>
    <w:p w14:paraId="0D3EF04F" w14:textId="77777777" w:rsidR="0054355A" w:rsidRDefault="00AD7F71" w:rsidP="00FB50F9">
      <w:pPr>
        <w:pStyle w:val="Kop4"/>
      </w:pPr>
      <w:bookmarkStart w:id="623" w:name="_Toc7780379"/>
      <w:bookmarkStart w:id="624" w:name="_Toc121598151"/>
      <w:bookmarkStart w:id="625" w:name="_Toc123413757"/>
      <w:bookmarkStart w:id="626" w:name="_Toc123414047"/>
      <w:bookmarkStart w:id="627" w:name="_Toc123414337"/>
      <w:bookmarkStart w:id="628" w:name="_Toc50767248"/>
      <w:r>
        <w:lastRenderedPageBreak/>
        <w:t>Afwijkend formaat k</w:t>
      </w:r>
      <w:r w:rsidR="0054355A">
        <w:t>istlabels afdrukken via Word</w:t>
      </w:r>
      <w:bookmarkEnd w:id="628"/>
      <w:r w:rsidR="0054355A">
        <w:fldChar w:fldCharType="begin"/>
      </w:r>
      <w:r w:rsidR="0054355A">
        <w:instrText xml:space="preserve"> TC \l3 "Kistlabels</w:instrText>
      </w:r>
      <w:r w:rsidR="0054355A">
        <w:fldChar w:fldCharType="end"/>
      </w:r>
    </w:p>
    <w:p w14:paraId="4295C27E" w14:textId="77777777" w:rsidR="004E2DA4" w:rsidRDefault="00382E88" w:rsidP="0054355A">
      <w:r>
        <w:t>Om via Word de labels te kunnen afdrukken, moet</w:t>
      </w:r>
      <w:r w:rsidR="00B138C3">
        <w:t>en</w:t>
      </w:r>
      <w:r>
        <w:t xml:space="preserve"> er etiketten worden gemaakt. </w:t>
      </w:r>
      <w:r w:rsidR="00AC5F96">
        <w:t xml:space="preserve"> </w:t>
      </w:r>
      <w:r w:rsidR="004E2DA4">
        <w:t xml:space="preserve">Eerst moeten de gegevens van de kistlabels worden geëxporteerd naar Excel. Na het openen van dit bestand in Excel ziet u dat iedere complete tekstregel in een apart veld staat. </w:t>
      </w:r>
      <w:r w:rsidR="00B138C3">
        <w:t xml:space="preserve">Door op het etiket deze velden (veld 1 t/m veld9) onder elkaar te zetten (met lettertype </w:t>
      </w:r>
      <w:proofErr w:type="spellStart"/>
      <w:r w:rsidR="00FE32C1">
        <w:t>C</w:t>
      </w:r>
      <w:r w:rsidR="00B138C3">
        <w:t>ourier</w:t>
      </w:r>
      <w:proofErr w:type="spellEnd"/>
      <w:r w:rsidR="00FE32C1">
        <w:t xml:space="preserve"> New</w:t>
      </w:r>
      <w:r w:rsidR="00B138C3">
        <w:t xml:space="preserve">) krijgt u exact hetzelfde etiket als </w:t>
      </w:r>
      <w:r w:rsidR="00AC5F96">
        <w:t>de normale.</w:t>
      </w:r>
    </w:p>
    <w:p w14:paraId="065333AB" w14:textId="77777777" w:rsidR="00B138C3" w:rsidRDefault="00B138C3" w:rsidP="0054355A"/>
    <w:p w14:paraId="40F1DD12" w14:textId="77777777" w:rsidR="00B138C3" w:rsidRDefault="00B138C3" w:rsidP="0054355A">
      <w:r>
        <w:t>Om in Word bij meerdere etiketten naast elkaar (twee of drie) geen problemen te</w:t>
      </w:r>
      <w:r w:rsidR="00AF5BE8">
        <w:t xml:space="preserve"> krijgen bij het knippen/scheuren</w:t>
      </w:r>
      <w:r>
        <w:t xml:space="preserve"> voor het verzenden, wordt er bij het aanmaken van het exportbestand ook gevraagd naar het aantal etiketten naast elkaar. Dan worden als het nodig is lege etiketten tussengevoegd zodat het adresetiket van de volgende inzender altijd vooraan op een nieuwe rij staat!</w:t>
      </w:r>
      <w:r w:rsidR="00312CE9">
        <w:t xml:space="preserve"> </w:t>
      </w:r>
    </w:p>
    <w:p w14:paraId="19BACCFD" w14:textId="77777777" w:rsidR="004E2DA4" w:rsidRDefault="006842BA" w:rsidP="0054355A">
      <w:r>
        <w:rPr>
          <w:noProof/>
        </w:rPr>
        <w:drawing>
          <wp:inline distT="0" distB="0" distL="0" distR="0" wp14:anchorId="3F21EE2D" wp14:editId="13BAFB02">
            <wp:extent cx="6446520" cy="2867025"/>
            <wp:effectExtent l="0" t="0" r="0" b="9525"/>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46520" cy="2867025"/>
                    </a:xfrm>
                    <a:prstGeom prst="rect">
                      <a:avLst/>
                    </a:prstGeom>
                  </pic:spPr>
                </pic:pic>
              </a:graphicData>
            </a:graphic>
          </wp:inline>
        </w:drawing>
      </w:r>
    </w:p>
    <w:p w14:paraId="2E56CA65" w14:textId="77777777" w:rsidR="003D2B6C" w:rsidRDefault="001E1EAB" w:rsidP="00FB50F9">
      <w:pPr>
        <w:pStyle w:val="Kop3"/>
      </w:pPr>
      <w:bookmarkStart w:id="629" w:name="_Toc50767249"/>
      <w:r>
        <w:t>B</w:t>
      </w:r>
      <w:r w:rsidR="003D2B6C">
        <w:t>eoordelingskaarten</w:t>
      </w:r>
      <w:bookmarkEnd w:id="623"/>
      <w:bookmarkEnd w:id="624"/>
      <w:bookmarkEnd w:id="625"/>
      <w:bookmarkEnd w:id="626"/>
      <w:bookmarkEnd w:id="627"/>
      <w:bookmarkEnd w:id="629"/>
      <w:r w:rsidR="003D2B6C">
        <w:fldChar w:fldCharType="begin"/>
      </w:r>
      <w:r w:rsidR="003D2B6C">
        <w:instrText xml:space="preserve"> TC \l3 "</w:instrText>
      </w:r>
      <w:bookmarkStart w:id="630" w:name="_Toc7776487"/>
      <w:r w:rsidR="003D2B6C">
        <w:instrText>Beoordelingskaarten</w:instrText>
      </w:r>
      <w:bookmarkEnd w:id="630"/>
      <w:r w:rsidR="003D2B6C">
        <w:fldChar w:fldCharType="end"/>
      </w:r>
    </w:p>
    <w:p w14:paraId="529F5F47" w14:textId="77777777" w:rsidR="001B3725" w:rsidRDefault="001B3725" w:rsidP="00FB50F9">
      <w:pPr>
        <w:pStyle w:val="Kop4"/>
      </w:pPr>
      <w:bookmarkStart w:id="631" w:name="_Toc91266287"/>
      <w:bookmarkStart w:id="632" w:name="_Toc118433172"/>
      <w:bookmarkStart w:id="633" w:name="_Toc118433518"/>
      <w:bookmarkStart w:id="634" w:name="_Toc118473559"/>
      <w:bookmarkStart w:id="635" w:name="_Toc119692041"/>
      <w:bookmarkStart w:id="636" w:name="_Toc119693624"/>
      <w:bookmarkStart w:id="637" w:name="_Toc119694201"/>
      <w:bookmarkStart w:id="638" w:name="_Toc119847553"/>
      <w:bookmarkStart w:id="639" w:name="_Toc120905619"/>
      <w:bookmarkStart w:id="640" w:name="_Toc121500689"/>
      <w:bookmarkStart w:id="641" w:name="_Toc121513706"/>
      <w:bookmarkStart w:id="642" w:name="_Toc121513978"/>
      <w:bookmarkStart w:id="643" w:name="_Toc121597760"/>
      <w:bookmarkStart w:id="644" w:name="_Toc121598049"/>
      <w:bookmarkStart w:id="645" w:name="_Toc121598339"/>
      <w:bookmarkStart w:id="646" w:name="_Toc123413945"/>
      <w:bookmarkStart w:id="647" w:name="_Toc123414235"/>
      <w:bookmarkStart w:id="648" w:name="_Toc123414525"/>
      <w:bookmarkStart w:id="649" w:name="_Toc123414815"/>
      <w:bookmarkStart w:id="650" w:name="_Toc123416582"/>
      <w:bookmarkStart w:id="651" w:name="_Toc123417401"/>
      <w:bookmarkStart w:id="652" w:name="_Toc123417695"/>
      <w:bookmarkStart w:id="653" w:name="_Toc123418798"/>
      <w:bookmarkStart w:id="654" w:name="_Toc121598343"/>
      <w:bookmarkStart w:id="655" w:name="_Toc123413949"/>
      <w:bookmarkStart w:id="656" w:name="_Toc123414239"/>
      <w:bookmarkStart w:id="657" w:name="_Toc123414529"/>
      <w:bookmarkStart w:id="658" w:name="_Toc5076725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t>Algemeen</w:t>
      </w:r>
      <w:bookmarkEnd w:id="654"/>
      <w:bookmarkEnd w:id="655"/>
      <w:bookmarkEnd w:id="656"/>
      <w:bookmarkEnd w:id="657"/>
      <w:r w:rsidR="0047186B">
        <w:t xml:space="preserve"> en afdrukken in word</w:t>
      </w:r>
      <w:bookmarkEnd w:id="658"/>
    </w:p>
    <w:p w14:paraId="471717C9" w14:textId="77777777" w:rsidR="006013BF" w:rsidRDefault="006013BF" w:rsidP="006842BA">
      <w:pPr>
        <w:keepNext/>
      </w:pPr>
      <w:r>
        <w:t>Deze kaarten zitten nu in EW-Show:</w:t>
      </w:r>
    </w:p>
    <w:p w14:paraId="5BF8508F" w14:textId="77777777" w:rsidR="00FE32C1" w:rsidRDefault="00FE32C1" w:rsidP="006842BA">
      <w:pPr>
        <w:keepNext/>
      </w:pPr>
    </w:p>
    <w:p w14:paraId="60377648" w14:textId="77777777" w:rsidR="006013BF" w:rsidRDefault="006842BA" w:rsidP="001B3725">
      <w:r>
        <w:rPr>
          <w:noProof/>
        </w:rPr>
        <w:drawing>
          <wp:inline distT="0" distB="0" distL="0" distR="0" wp14:anchorId="073C3A38" wp14:editId="2C923C8E">
            <wp:extent cx="6446520" cy="2246630"/>
            <wp:effectExtent l="0" t="0" r="0" b="127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446520" cy="2246630"/>
                    </a:xfrm>
                    <a:prstGeom prst="rect">
                      <a:avLst/>
                    </a:prstGeom>
                  </pic:spPr>
                </pic:pic>
              </a:graphicData>
            </a:graphic>
          </wp:inline>
        </w:drawing>
      </w:r>
    </w:p>
    <w:p w14:paraId="4AC19D6B" w14:textId="77777777" w:rsidR="006013BF" w:rsidRDefault="006013BF" w:rsidP="001B3725"/>
    <w:p w14:paraId="00C0F5FB" w14:textId="77777777" w:rsidR="001B3725" w:rsidRDefault="001B3725" w:rsidP="001B3725">
      <w:r>
        <w:t xml:space="preserve">Er zijn </w:t>
      </w:r>
      <w:r w:rsidR="001776BC">
        <w:t>verschillende</w:t>
      </w:r>
      <w:r>
        <w:t xml:space="preserve"> beoordelingskaarten </w:t>
      </w:r>
      <w:r w:rsidR="001776BC">
        <w:t xml:space="preserve">in gebruik </w:t>
      </w:r>
      <w:r w:rsidR="00057035">
        <w:t>voor tentoonstellingen, jong</w:t>
      </w:r>
      <w:r>
        <w:t>dierendagen open keuringen</w:t>
      </w:r>
      <w:r w:rsidR="00AF5BE8">
        <w:t xml:space="preserve"> en Europese keuringen</w:t>
      </w:r>
      <w:r>
        <w:t xml:space="preserve">. </w:t>
      </w:r>
      <w:r w:rsidR="00E66397">
        <w:t>Bij jongdierendagen mag het FB</w:t>
      </w:r>
      <w:r w:rsidR="0033143E">
        <w:t xml:space="preserve">-logo </w:t>
      </w:r>
      <w:r w:rsidR="001776BC">
        <w:t xml:space="preserve">formeel </w:t>
      </w:r>
      <w:r w:rsidR="0033143E">
        <w:t xml:space="preserve">niet worden gebruikt. </w:t>
      </w:r>
    </w:p>
    <w:p w14:paraId="05A94513" w14:textId="77777777" w:rsidR="00FF2F02" w:rsidRDefault="00FF2F02" w:rsidP="001B3725"/>
    <w:p w14:paraId="49CBA7CB" w14:textId="77777777" w:rsidR="001B3725" w:rsidRDefault="001B3725" w:rsidP="001B3725">
      <w:r>
        <w:t>In het programma zijn</w:t>
      </w:r>
      <w:r w:rsidR="001776BC">
        <w:t xml:space="preserve"> vijf</w:t>
      </w:r>
      <w:r w:rsidR="00696EBF">
        <w:t xml:space="preserve"> </w:t>
      </w:r>
      <w:r>
        <w:t xml:space="preserve"> basismodellen </w:t>
      </w:r>
      <w:r w:rsidR="0033143E">
        <w:t>opgenomen</w:t>
      </w:r>
      <w:r>
        <w:t>, namelijk:</w:t>
      </w:r>
    </w:p>
    <w:p w14:paraId="24F0FD6F" w14:textId="77777777" w:rsidR="00175B3A" w:rsidRDefault="00175B3A" w:rsidP="00D97D7C">
      <w:pPr>
        <w:pStyle w:val="Lijstalinea"/>
        <w:numPr>
          <w:ilvl w:val="0"/>
          <w:numId w:val="3"/>
        </w:numPr>
        <w:ind w:left="360"/>
      </w:pPr>
      <w:r>
        <w:t xml:space="preserve">Konijnen </w:t>
      </w:r>
      <w:r w:rsidR="00D97D7C">
        <w:t xml:space="preserve">7-positiekaart </w:t>
      </w:r>
      <w:r>
        <w:t>(liggend - 2 of 3 kolommen breed)</w:t>
      </w:r>
      <w:r w:rsidR="00D97D7C">
        <w:t>.</w:t>
      </w:r>
    </w:p>
    <w:p w14:paraId="4C374804" w14:textId="77777777" w:rsidR="006013BF" w:rsidRDefault="006013BF" w:rsidP="006013BF">
      <w:pPr>
        <w:pStyle w:val="Lijstalinea"/>
        <w:numPr>
          <w:ilvl w:val="0"/>
          <w:numId w:val="3"/>
        </w:numPr>
        <w:ind w:left="360"/>
      </w:pPr>
      <w:r>
        <w:t xml:space="preserve">Europese klasse of </w:t>
      </w:r>
      <w:proofErr w:type="spellStart"/>
      <w:r>
        <w:t>rasgebonden</w:t>
      </w:r>
      <w:proofErr w:type="spellEnd"/>
      <w:r>
        <w:t xml:space="preserve"> Europashow voor konijnen 7-positiekaart (liggend - 2 of 3 kolommen breed) waarbij positie 4, 5 en 6 geen tekst bij de positie he</w:t>
      </w:r>
      <w:r w:rsidR="00D911BC">
        <w:t>bben. Verder zijn deze kaarten D</w:t>
      </w:r>
      <w:r>
        <w:t>uitstalig.</w:t>
      </w:r>
    </w:p>
    <w:p w14:paraId="7FD2A03C" w14:textId="77777777" w:rsidR="00175B3A" w:rsidRDefault="00D911BC" w:rsidP="00D911BC">
      <w:pPr>
        <w:pStyle w:val="Lijstalinea"/>
        <w:numPr>
          <w:ilvl w:val="0"/>
          <w:numId w:val="3"/>
        </w:numPr>
        <w:ind w:left="360"/>
      </w:pPr>
      <w:r>
        <w:t>De gewone kaart voor c</w:t>
      </w:r>
      <w:r w:rsidR="00175B3A">
        <w:t>avia’s, kleine knaagdieren, hoenders en dwerghoenders (liggend 2 of 3 kolommen breed / staand 2 kolommen met extra regels) alsmede de Europese kaart</w:t>
      </w:r>
      <w:r w:rsidR="00316DDB">
        <w:t xml:space="preserve"> voor hoenders etc.</w:t>
      </w:r>
      <w:r>
        <w:t xml:space="preserve"> verdeeld in drie secties te weten positieve punten, wensen en fouten.</w:t>
      </w:r>
    </w:p>
    <w:p w14:paraId="4E5A1562" w14:textId="6B241822" w:rsidR="00175B3A" w:rsidRDefault="00175B3A" w:rsidP="00D97D7C">
      <w:pPr>
        <w:pStyle w:val="Lijstalinea"/>
        <w:numPr>
          <w:ilvl w:val="0"/>
          <w:numId w:val="3"/>
        </w:numPr>
        <w:ind w:left="360"/>
      </w:pPr>
      <w:r>
        <w:t>Sierduiven</w:t>
      </w:r>
      <w:r w:rsidR="00D97D7C">
        <w:t xml:space="preserve"> </w:t>
      </w:r>
      <w:r w:rsidR="001776BC">
        <w:t xml:space="preserve">met de beoordeling verdeeld in drie secties te weten positieve punten, wensen en fouten </w:t>
      </w:r>
      <w:r w:rsidR="00D97D7C">
        <w:t>(</w:t>
      </w:r>
      <w:r>
        <w:t>2 of drie kolommen breed / 2 kolommen staand</w:t>
      </w:r>
      <w:r w:rsidR="00D97D7C">
        <w:t xml:space="preserve"> met extra regels</w:t>
      </w:r>
      <w:r>
        <w:t>)</w:t>
      </w:r>
      <w:r w:rsidR="00D97D7C">
        <w:t>.</w:t>
      </w:r>
      <w:r w:rsidR="006842BA">
        <w:t xml:space="preserve"> De</w:t>
      </w:r>
      <w:r w:rsidR="00BC4424">
        <w:t>ze</w:t>
      </w:r>
      <w:r w:rsidR="006842BA">
        <w:t xml:space="preserve"> gewone kaart voor de sierduiven is al een Europese </w:t>
      </w:r>
      <w:r w:rsidR="00BC4424">
        <w:t>uitvoering van de beoordelings</w:t>
      </w:r>
      <w:r w:rsidR="006842BA">
        <w:t>kaart.</w:t>
      </w:r>
    </w:p>
    <w:p w14:paraId="70F3268B" w14:textId="62BEB0A2" w:rsidR="00D97D7C" w:rsidRDefault="00D97D7C" w:rsidP="00D97D7C">
      <w:pPr>
        <w:pStyle w:val="Lijstalinea"/>
        <w:numPr>
          <w:ilvl w:val="0"/>
          <w:numId w:val="3"/>
        </w:numPr>
        <w:ind w:left="360"/>
      </w:pPr>
      <w:proofErr w:type="spellStart"/>
      <w:r>
        <w:t>Serama</w:t>
      </w:r>
      <w:proofErr w:type="spellEnd"/>
      <w:r>
        <w:t xml:space="preserve"> 7 positiekaart (liggend 2 of 3 kaarten naast elkaar).</w:t>
      </w:r>
    </w:p>
    <w:p w14:paraId="488B206D" w14:textId="6978EF0C" w:rsidR="00BC4424" w:rsidRDefault="00BC4424" w:rsidP="00BC4424">
      <w:r>
        <w:t xml:space="preserve">En verder ook </w:t>
      </w:r>
      <w:r w:rsidR="00170297">
        <w:t xml:space="preserve">kaarten </w:t>
      </w:r>
      <w:r>
        <w:t>voor:</w:t>
      </w:r>
    </w:p>
    <w:p w14:paraId="3B1A8973" w14:textId="77777777" w:rsidR="001B3725" w:rsidRDefault="00D911BC" w:rsidP="00182DE4">
      <w:pPr>
        <w:pStyle w:val="Lijstalinea"/>
        <w:numPr>
          <w:ilvl w:val="0"/>
          <w:numId w:val="3"/>
        </w:numPr>
        <w:ind w:left="360"/>
      </w:pPr>
      <w:r>
        <w:t>Spiegel der Fokkerij voor konijnen hoenders/dwerghoenders, eenden/ganzen of een neutrale kaart zonder tussenkopjes</w:t>
      </w:r>
      <w:r w:rsidR="00312CE9">
        <w:t>.</w:t>
      </w:r>
    </w:p>
    <w:p w14:paraId="0417CA70" w14:textId="77777777" w:rsidR="00B24AAD" w:rsidRDefault="00B24AAD" w:rsidP="001B3725"/>
    <w:p w14:paraId="1FBDCD02" w14:textId="73C911B3" w:rsidR="00B24AAD" w:rsidRDefault="00B24AAD" w:rsidP="00B24AAD">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Bij KLN (</w:t>
      </w:r>
      <w:hyperlink r:id="rId59" w:history="1">
        <w:r w:rsidRPr="00FF2F02">
          <w:t>www.kleindierliefhebbers.nl</w:t>
        </w:r>
      </w:hyperlink>
      <w:r>
        <w:t xml:space="preserve"> onder het menu Tentoonstelling / Drukwerk en benodigdheden) is speciaal geperforeerd </w:t>
      </w:r>
      <w:r w:rsidR="00BC4424">
        <w:t xml:space="preserve">blanco </w:t>
      </w:r>
      <w:r>
        <w:t>papier verkrijgbaar voor drie beoordelingskaarten</w:t>
      </w:r>
      <w:r w:rsidR="001776BC">
        <w:t xml:space="preserve"> liggend </w:t>
      </w:r>
      <w:r>
        <w:t>naast elkaar.</w:t>
      </w:r>
      <w:r w:rsidR="00262F38">
        <w:t xml:space="preserve"> U kunt de kaarten ook door een drukker laten drukken en perforeren. U stuurt dan via e-mail een pdf-bestand met de kaarten naar de drukker.</w:t>
      </w:r>
    </w:p>
    <w:p w14:paraId="4F6E808B" w14:textId="77777777" w:rsidR="00B24AAD" w:rsidRDefault="00B24AAD" w:rsidP="001B3725"/>
    <w:p w14:paraId="5D4644E3" w14:textId="2044965F" w:rsidR="00B24AAD" w:rsidRDefault="00B24AAD" w:rsidP="001B3725">
      <w:r>
        <w:t>De beoordelingskaarten kunnen alleen via Microsoft Word worden afgedrukt. Alle andere overzicht</w:t>
      </w:r>
      <w:r w:rsidR="001776BC">
        <w:t>en</w:t>
      </w:r>
      <w:r>
        <w:t xml:space="preserve"> kunnen ook met andere office programma’s worden afgedrukt, alleen de beoordelingskaart</w:t>
      </w:r>
      <w:r w:rsidR="00BC4424">
        <w:t xml:space="preserve"> (nog)</w:t>
      </w:r>
      <w:r>
        <w:t xml:space="preserve"> niet.</w:t>
      </w:r>
    </w:p>
    <w:p w14:paraId="6BCDA3FC" w14:textId="77777777" w:rsidR="003165D9" w:rsidRDefault="003165D9" w:rsidP="003165D9">
      <w:r>
        <w:t>De algemene RTF-instellingen worden niet gebruikt</w:t>
      </w:r>
      <w:r w:rsidR="001776BC">
        <w:t xml:space="preserve"> i.v.m. de speciale indelingen van de kaarten</w:t>
      </w:r>
      <w:r>
        <w:t xml:space="preserve">. De beoordelingskaarten worden daarom ook uitsluitend in het lettertype </w:t>
      </w:r>
      <w:proofErr w:type="spellStart"/>
      <w:r>
        <w:t>Arial</w:t>
      </w:r>
      <w:proofErr w:type="spellEnd"/>
      <w:r>
        <w:t xml:space="preserve"> aangemaakt. </w:t>
      </w:r>
    </w:p>
    <w:p w14:paraId="4B18ED7D" w14:textId="77777777" w:rsidR="001776BC" w:rsidRDefault="001776BC" w:rsidP="007D40FC"/>
    <w:p w14:paraId="165BA077" w14:textId="77777777" w:rsidR="007D40FC" w:rsidRDefault="007D40FC" w:rsidP="007D40FC">
      <w:r>
        <w:t>Druk altijd wat extra blanco kaarten van elke soort gebruikte beoordelingskaart af.</w:t>
      </w:r>
    </w:p>
    <w:p w14:paraId="5427B6B8" w14:textId="77777777" w:rsidR="001776BC" w:rsidRDefault="001776BC" w:rsidP="001B3725"/>
    <w:p w14:paraId="1299813F" w14:textId="77777777" w:rsidR="003165D9" w:rsidRDefault="003165D9" w:rsidP="001B3725">
      <w:r>
        <w:t>Bij het aanmaken van de kaarten wordt bij overgang naar de volgende keurmeester eerst en blad met zijn naam en instructies aangemaakt en daarna drie lege reservekaarten.</w:t>
      </w:r>
      <w:r w:rsidR="007D40FC">
        <w:t xml:space="preserve"> Bij liggend wordt altijd op een nieuw vel begonnen om makkelijk stapeltjes per keurmeester te kunnen maken.</w:t>
      </w:r>
    </w:p>
    <w:p w14:paraId="25FFFD8B" w14:textId="77777777" w:rsidR="003165D9" w:rsidRDefault="003165D9" w:rsidP="003165D9"/>
    <w:p w14:paraId="68AE850D" w14:textId="77777777" w:rsidR="00316DDB" w:rsidRDefault="007D40FC" w:rsidP="00316DDB">
      <w:r>
        <w:t>De volgende</w:t>
      </w:r>
      <w:r w:rsidR="00316DDB">
        <w:t xml:space="preserve"> instructie wordt niet voor niets op de 1</w:t>
      </w:r>
      <w:r w:rsidR="00316DDB" w:rsidRPr="00C86019">
        <w:rPr>
          <w:vertAlign w:val="superscript"/>
        </w:rPr>
        <w:t>e</w:t>
      </w:r>
      <w:r w:rsidR="00316DDB">
        <w:t xml:space="preserve"> kaart afgedrukt als reminder:</w:t>
      </w:r>
    </w:p>
    <w:p w14:paraId="0A332F79" w14:textId="77777777" w:rsidR="00316DDB" w:rsidRDefault="00316DDB" w:rsidP="00316DDB">
      <w:pPr>
        <w:rPr>
          <w:b/>
          <w:i/>
        </w:rPr>
      </w:pPr>
      <w:r w:rsidRPr="008E608A">
        <w:rPr>
          <w:i/>
          <w:szCs w:val="18"/>
        </w:rPr>
        <w:t>“</w:t>
      </w:r>
      <w:r w:rsidRPr="008E608A">
        <w:rPr>
          <w:b/>
          <w:i/>
        </w:rPr>
        <w:t>Instructies voor correct afdrukken van de kaarten met logo</w:t>
      </w:r>
      <w:r w:rsidRPr="008E608A">
        <w:rPr>
          <w:i/>
        </w:rPr>
        <w:t>: Kies "Bestand" en dan "Afdrukken..." (LET OP DE PUNTJES! of druk op Control-P), klik op "opties" en zet het "printen op de achtergrond" uit! In de nieuwe Word zit dit onder het grote ronde logo (linkerbovenhoek van Word), dan onderin opties en dan onder geavanceerd. Doet u dit niet, dan wordt de grafische afbeelding (F</w:t>
      </w:r>
      <w:r>
        <w:rPr>
          <w:i/>
        </w:rPr>
        <w:t>B</w:t>
      </w:r>
      <w:r w:rsidRPr="008E608A">
        <w:rPr>
          <w:i/>
        </w:rPr>
        <w:t xml:space="preserve">-embleem/uw eigen embleem of foto) niet afgedrukt! Op de vraag "herstellen" of "marges aanpassen" met "ja" beantwoorden </w:t>
      </w:r>
      <w:r w:rsidR="00057035" w:rsidRPr="008E608A">
        <w:rPr>
          <w:i/>
        </w:rPr>
        <w:t>a.u.b.</w:t>
      </w:r>
      <w:r w:rsidRPr="008E608A">
        <w:rPr>
          <w:i/>
        </w:rPr>
        <w:t xml:space="preserve"> Verder geen wijzigingen aanbrengen en het document in zijn geheel afdrukken. Let op alles moet lettertype </w:t>
      </w:r>
      <w:proofErr w:type="spellStart"/>
      <w:r w:rsidRPr="008E608A">
        <w:rPr>
          <w:i/>
        </w:rPr>
        <w:t>Arial</w:t>
      </w:r>
      <w:proofErr w:type="spellEnd"/>
      <w:r w:rsidRPr="008E608A">
        <w:rPr>
          <w:i/>
        </w:rPr>
        <w:t xml:space="preserve"> zijn. Zo niet dan Control-A en lettertype </w:t>
      </w:r>
      <w:proofErr w:type="spellStart"/>
      <w:r w:rsidRPr="008E608A">
        <w:rPr>
          <w:i/>
        </w:rPr>
        <w:t>Arial</w:t>
      </w:r>
      <w:proofErr w:type="spellEnd"/>
      <w:r w:rsidRPr="008E608A">
        <w:rPr>
          <w:i/>
        </w:rPr>
        <w:t xml:space="preserve"> selecteren. Ditzelfde </w:t>
      </w:r>
      <w:r w:rsidRPr="008E608A">
        <w:rPr>
          <w:b/>
          <w:i/>
        </w:rPr>
        <w:t>geldt ook voor de resterende documenten!</w:t>
      </w:r>
    </w:p>
    <w:p w14:paraId="68B0F013" w14:textId="77777777" w:rsidR="0047186B" w:rsidRDefault="0047186B" w:rsidP="00316DDB">
      <w:pPr>
        <w:rPr>
          <w:b/>
          <w:i/>
        </w:rPr>
      </w:pPr>
    </w:p>
    <w:p w14:paraId="66F6EECE" w14:textId="14523555" w:rsidR="0047186B" w:rsidRDefault="0047186B" w:rsidP="0047186B">
      <w:pPr>
        <w:rPr>
          <w:rFonts w:asciiTheme="minorHAnsi" w:hAnsiTheme="minorHAnsi"/>
          <w:sz w:val="22"/>
        </w:rPr>
      </w:pPr>
      <w:r>
        <w:t xml:space="preserve">Klik op </w:t>
      </w:r>
      <w:r w:rsidR="00170297">
        <w:t>B</w:t>
      </w:r>
      <w:r>
        <w:t>estand (bij oudere versies op die ronde knop), ga naar geavanceerd en zoek afdrukken op (ergens in het midden).</w:t>
      </w:r>
    </w:p>
    <w:p w14:paraId="2A342FE0" w14:textId="77777777" w:rsidR="0047186B" w:rsidRDefault="0047186B" w:rsidP="0047186B">
      <w:r>
        <w:t>Haal het vinkje bij afdrukken op de achtergrond uit.</w:t>
      </w:r>
    </w:p>
    <w:p w14:paraId="2F1D7274" w14:textId="77777777" w:rsidR="0047186B" w:rsidRPr="0047186B" w:rsidRDefault="0047186B" w:rsidP="00316DDB"/>
    <w:p w14:paraId="17BC89F6" w14:textId="77777777" w:rsidR="00316DDB" w:rsidRDefault="00316DDB" w:rsidP="001B3725"/>
    <w:p w14:paraId="37055039" w14:textId="77777777" w:rsidR="0047186B" w:rsidRDefault="0047186B" w:rsidP="001B3725">
      <w:r>
        <w:rPr>
          <w:noProof/>
        </w:rPr>
        <w:drawing>
          <wp:inline distT="0" distB="0" distL="0" distR="0" wp14:anchorId="0129CEA2" wp14:editId="3BE8D56C">
            <wp:extent cx="6446520" cy="4782820"/>
            <wp:effectExtent l="0" t="0" r="0" b="0"/>
            <wp:docPr id="59" name="Afbeelding 59"/>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60"/>
                    <a:stretch>
                      <a:fillRect/>
                    </a:stretch>
                  </pic:blipFill>
                  <pic:spPr>
                    <a:xfrm>
                      <a:off x="0" y="0"/>
                      <a:ext cx="6446520" cy="4782820"/>
                    </a:xfrm>
                    <a:prstGeom prst="rect">
                      <a:avLst/>
                    </a:prstGeom>
                  </pic:spPr>
                </pic:pic>
              </a:graphicData>
            </a:graphic>
          </wp:inline>
        </w:drawing>
      </w:r>
    </w:p>
    <w:p w14:paraId="61E37AD7" w14:textId="77777777" w:rsidR="00DE3668" w:rsidRDefault="00DE3668" w:rsidP="001B3725">
      <w:pPr>
        <w:tabs>
          <w:tab w:val="left" w:pos="0"/>
          <w:tab w:val="left" w:pos="1191"/>
        </w:tabs>
      </w:pPr>
    </w:p>
    <w:p w14:paraId="6EEC65AA" w14:textId="77777777" w:rsidR="00D911BC" w:rsidRDefault="00D911BC" w:rsidP="00B50361"/>
    <w:p w14:paraId="7E05299C" w14:textId="77777777" w:rsidR="000C7B2E" w:rsidRDefault="000C7B2E" w:rsidP="00B50361">
      <w:r>
        <w:t>Er zijn (technisch) twee groepen kaarten:</w:t>
      </w:r>
    </w:p>
    <w:p w14:paraId="271A3372" w14:textId="77777777" w:rsidR="000C7B2E" w:rsidRDefault="000C7B2E" w:rsidP="00736DE1">
      <w:pPr>
        <w:pStyle w:val="Lijstalinea"/>
        <w:numPr>
          <w:ilvl w:val="0"/>
          <w:numId w:val="126"/>
        </w:numPr>
      </w:pPr>
      <w:r>
        <w:t xml:space="preserve">7-positiekaarten konijnen/ </w:t>
      </w:r>
      <w:proofErr w:type="spellStart"/>
      <w:r>
        <w:t>serama’s</w:t>
      </w:r>
      <w:proofErr w:type="spellEnd"/>
      <w:r>
        <w:t xml:space="preserve"> en de kaarten voor de vrije klasse</w:t>
      </w:r>
    </w:p>
    <w:p w14:paraId="333453F0" w14:textId="77777777" w:rsidR="000C7B2E" w:rsidRDefault="000C7B2E" w:rsidP="00736DE1">
      <w:pPr>
        <w:pStyle w:val="Lijstalinea"/>
        <w:numPr>
          <w:ilvl w:val="0"/>
          <w:numId w:val="126"/>
        </w:numPr>
      </w:pPr>
      <w:r>
        <w:t>Kaarten met geen tekst in het onderdeel beoordeling incl. de Europese kaart voor de hoenders etc.</w:t>
      </w:r>
      <w:r w:rsidR="001776BC">
        <w:t xml:space="preserve"> en de kaart voor de sierduiven.</w:t>
      </w:r>
    </w:p>
    <w:p w14:paraId="7984E883" w14:textId="77777777" w:rsidR="000C7B2E" w:rsidRDefault="000C7B2E" w:rsidP="000C7B2E"/>
    <w:p w14:paraId="7AD8F0FB" w14:textId="77777777" w:rsidR="000C7B2E" w:rsidRDefault="000C7B2E" w:rsidP="000C7B2E">
      <w:r>
        <w:lastRenderedPageBreak/>
        <w:t>De 1</w:t>
      </w:r>
      <w:r w:rsidRPr="000C7B2E">
        <w:rPr>
          <w:vertAlign w:val="superscript"/>
        </w:rPr>
        <w:t>e</w:t>
      </w:r>
      <w:r>
        <w:t xml:space="preserve"> groep heeft een vast aantal regels in het onderdeel beoordeling</w:t>
      </w:r>
      <w:r w:rsidR="00262F38">
        <w:t xml:space="preserve"> voor een strakke indeling van de tussenkopjes en ruimte voor de tussenpunten.</w:t>
      </w:r>
      <w:r>
        <w:t xml:space="preserve"> </w:t>
      </w:r>
      <w:r w:rsidR="00262F38">
        <w:t>B</w:t>
      </w:r>
      <w:r>
        <w:t>ij de 2</w:t>
      </w:r>
      <w:r w:rsidRPr="000C7B2E">
        <w:rPr>
          <w:vertAlign w:val="superscript"/>
        </w:rPr>
        <w:t>e</w:t>
      </w:r>
      <w:r>
        <w:t xml:space="preserve"> groep kan het aantal regels worden aangepast d.m.v. de regelafstand. Bovendien kan</w:t>
      </w:r>
      <w:r w:rsidR="00262F38">
        <w:t xml:space="preserve"> bij</w:t>
      </w:r>
      <w:r>
        <w:t xml:space="preserve"> de 2</w:t>
      </w:r>
      <w:r w:rsidRPr="000C7B2E">
        <w:rPr>
          <w:vertAlign w:val="superscript"/>
        </w:rPr>
        <w:t>e</w:t>
      </w:r>
      <w:r>
        <w:t xml:space="preserve"> groep op normaal A4-papier (staand) met twee kaarten naast elkaar waarbij de kaart langer kan worden gemaakt door het opgegeven van extra regels.</w:t>
      </w:r>
    </w:p>
    <w:p w14:paraId="6FA1D613" w14:textId="77777777" w:rsidR="000C7B2E" w:rsidRDefault="000C7B2E" w:rsidP="000C7B2E"/>
    <w:p w14:paraId="2E9E91B6" w14:textId="77777777" w:rsidR="000C7B2E" w:rsidRDefault="000C7B2E" w:rsidP="000C7B2E">
      <w:r>
        <w:t xml:space="preserve">Er kan op twee manieren worden afgedrukt bij kaarten uit </w:t>
      </w:r>
      <w:r w:rsidR="00D911BC">
        <w:t>de 2</w:t>
      </w:r>
      <w:r w:rsidR="00D911BC" w:rsidRPr="00D911BC">
        <w:rPr>
          <w:vertAlign w:val="superscript"/>
        </w:rPr>
        <w:t>e</w:t>
      </w:r>
      <w:r w:rsidR="00D911BC">
        <w:t xml:space="preserve"> </w:t>
      </w:r>
      <w:r>
        <w:t>groep. Namelijk gewoon waarbij een pagina van links naar rechts met twee of drie kaarten wordt gevuld en dan verder</w:t>
      </w:r>
      <w:r w:rsidR="00262F38">
        <w:t xml:space="preserve"> </w:t>
      </w:r>
      <w:r>
        <w:t xml:space="preserve">gaat met de volgende pagina. Een nieuwe keurmeester begint automatisch op een nieuw vel. Deze optie is o.a. voor de </w:t>
      </w:r>
      <w:proofErr w:type="spellStart"/>
      <w:r>
        <w:t>voorgeperforeerde</w:t>
      </w:r>
      <w:proofErr w:type="spellEnd"/>
      <w:r>
        <w:t xml:space="preserve"> kaarten en voor afdrukken van de kaarten door een drukker.</w:t>
      </w:r>
    </w:p>
    <w:p w14:paraId="1448C1DF" w14:textId="77777777" w:rsidR="000C7B2E" w:rsidRDefault="000C7B2E" w:rsidP="000C7B2E">
      <w:r>
        <w:t xml:space="preserve">Een andere optie is het, wat wordt genoemd, het </w:t>
      </w:r>
      <w:r w:rsidRPr="00262F38">
        <w:rPr>
          <w:b/>
        </w:rPr>
        <w:t>“gestapeld”</w:t>
      </w:r>
      <w:r>
        <w:t xml:space="preserve"> afdrukken. Na het snijden van de kaarten houdt u 2 of 3 stapels over. Binnen deze stapels liggen de kaarten direct op de juiste volgorde </w:t>
      </w:r>
      <w:r w:rsidR="00262F38">
        <w:t xml:space="preserve">van kooinummer </w:t>
      </w:r>
      <w:r w:rsidR="00D911BC">
        <w:t>per keurmeester.</w:t>
      </w:r>
      <w:r>
        <w:t xml:space="preserve"> NB Deze optie is niet geschikt vo</w:t>
      </w:r>
      <w:r w:rsidR="003165D9">
        <w:t xml:space="preserve">or de </w:t>
      </w:r>
      <w:proofErr w:type="spellStart"/>
      <w:r w:rsidR="003165D9">
        <w:t>voorgeperforeerde</w:t>
      </w:r>
      <w:proofErr w:type="spellEnd"/>
      <w:r w:rsidR="003165D9">
        <w:t xml:space="preserve"> kaarten, maar alleen wanneer u met een snijmes de kaarten snijdt.</w:t>
      </w:r>
    </w:p>
    <w:p w14:paraId="464237D1" w14:textId="77777777" w:rsidR="00C57F39" w:rsidRDefault="00C57F39" w:rsidP="000C7B2E"/>
    <w:p w14:paraId="7564226B" w14:textId="77777777" w:rsidR="00C57F39" w:rsidRDefault="00C57F39" w:rsidP="006842BA">
      <w:pPr>
        <w:keepNext/>
      </w:pPr>
      <w:r>
        <w:t>De vragen vooraf zijn nu over 2 schermen verdeeld:</w:t>
      </w:r>
    </w:p>
    <w:p w14:paraId="1D894661" w14:textId="77777777" w:rsidR="00C57F39" w:rsidRDefault="00C57F39" w:rsidP="000C7B2E">
      <w:r>
        <w:rPr>
          <w:noProof/>
        </w:rPr>
        <w:drawing>
          <wp:inline distT="0" distB="0" distL="0" distR="0" wp14:anchorId="6E506F64" wp14:editId="1ECE4EDC">
            <wp:extent cx="6446520" cy="4190365"/>
            <wp:effectExtent l="0" t="0" r="0" b="63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46520" cy="4190365"/>
                    </a:xfrm>
                    <a:prstGeom prst="rect">
                      <a:avLst/>
                    </a:prstGeom>
                  </pic:spPr>
                </pic:pic>
              </a:graphicData>
            </a:graphic>
          </wp:inline>
        </w:drawing>
      </w:r>
    </w:p>
    <w:p w14:paraId="365DB31B" w14:textId="77777777" w:rsidR="00C57F39" w:rsidRDefault="00C57F39" w:rsidP="000C7B2E"/>
    <w:p w14:paraId="43ACF1AB" w14:textId="77777777" w:rsidR="00C57F39" w:rsidRDefault="00C57F39" w:rsidP="000C7B2E">
      <w:r>
        <w:rPr>
          <w:noProof/>
        </w:rPr>
        <w:lastRenderedPageBreak/>
        <w:drawing>
          <wp:inline distT="0" distB="0" distL="0" distR="0" wp14:anchorId="6BB40764" wp14:editId="748C6D61">
            <wp:extent cx="6446520" cy="4178935"/>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46520" cy="4178935"/>
                    </a:xfrm>
                    <a:prstGeom prst="rect">
                      <a:avLst/>
                    </a:prstGeom>
                  </pic:spPr>
                </pic:pic>
              </a:graphicData>
            </a:graphic>
          </wp:inline>
        </w:drawing>
      </w:r>
    </w:p>
    <w:p w14:paraId="5CC0054F" w14:textId="77777777" w:rsidR="00A506AF" w:rsidRDefault="00A506AF" w:rsidP="000C7B2E"/>
    <w:p w14:paraId="4D989FE2" w14:textId="77777777" w:rsidR="00A506AF" w:rsidRDefault="00A506AF" w:rsidP="000C7B2E">
      <w:r>
        <w:t>U ziet hier dat nu ook van kooi t/m kooi kan worden afgedrukt.</w:t>
      </w:r>
    </w:p>
    <w:p w14:paraId="733A886D" w14:textId="77777777" w:rsidR="003165D9" w:rsidRDefault="003165D9" w:rsidP="00FB50F9">
      <w:pPr>
        <w:pStyle w:val="Kop4"/>
      </w:pPr>
      <w:bookmarkStart w:id="659" w:name="_Toc50767251"/>
      <w:r>
        <w:t xml:space="preserve">7-Positiekaarten konijnen en </w:t>
      </w:r>
      <w:proofErr w:type="spellStart"/>
      <w:r>
        <w:t>serama’s</w:t>
      </w:r>
      <w:bookmarkEnd w:id="659"/>
      <w:proofErr w:type="spellEnd"/>
    </w:p>
    <w:p w14:paraId="2790A9F2" w14:textId="1E492723" w:rsidR="00B50361" w:rsidRDefault="00B50361" w:rsidP="00B50361">
      <w:r>
        <w:t xml:space="preserve">De </w:t>
      </w:r>
      <w:r w:rsidRPr="007160EC">
        <w:rPr>
          <w:b/>
        </w:rPr>
        <w:t>7-positiekaarten</w:t>
      </w:r>
      <w:r>
        <w:t xml:space="preserve"> zijn </w:t>
      </w:r>
      <w:r w:rsidR="003165D9">
        <w:t xml:space="preserve">bedoeld </w:t>
      </w:r>
      <w:r>
        <w:t>voor de puntenkeuring van de</w:t>
      </w:r>
      <w:r w:rsidR="00E66397">
        <w:t xml:space="preserve"> konijnen en de </w:t>
      </w:r>
      <w:proofErr w:type="spellStart"/>
      <w:r w:rsidR="00E66397">
        <w:t>serama</w:t>
      </w:r>
      <w:r w:rsidR="003165D9">
        <w:t>’</w:t>
      </w:r>
      <w:r w:rsidR="00E66397">
        <w:t>s</w:t>
      </w:r>
      <w:proofErr w:type="spellEnd"/>
      <w:r w:rsidR="003165D9">
        <w:t xml:space="preserve"> met tussenpunten per onderdeel</w:t>
      </w:r>
      <w:r>
        <w:t xml:space="preserve">. Om deze te kunnen gebruiken is het eerst nodig </w:t>
      </w:r>
      <w:r w:rsidR="006368F8">
        <w:t xml:space="preserve">om bij de konijnen </w:t>
      </w:r>
      <w:r>
        <w:t xml:space="preserve">de rassen te koppelen aan een groep voor de puntenkeuring. Anders komen niet de juiste omschrijvingen van de 7 posities op de kaart. Zie voor meer informatie hiervoor bij hoofdstuk </w:t>
      </w:r>
      <w:r>
        <w:fldChar w:fldCharType="begin"/>
      </w:r>
      <w:r>
        <w:instrText xml:space="preserve"> REF _Ref123416243 \r \h </w:instrText>
      </w:r>
      <w:r>
        <w:fldChar w:fldCharType="separate"/>
      </w:r>
      <w:r w:rsidR="004B2127">
        <w:t>9.12</w:t>
      </w:r>
      <w:r>
        <w:fldChar w:fldCharType="end"/>
      </w:r>
      <w:r w:rsidR="00170297">
        <w:t xml:space="preserve"> ingeval u zelf een nieuw ras wilt toevoegen.</w:t>
      </w:r>
    </w:p>
    <w:p w14:paraId="73D47590" w14:textId="77777777" w:rsidR="00B24AAD" w:rsidRDefault="00B24AAD" w:rsidP="00B50361"/>
    <w:p w14:paraId="38AF0E8C" w14:textId="5FB65AFA" w:rsidR="00B50361" w:rsidRDefault="002D3F5C" w:rsidP="00B50361">
      <w:r>
        <w:t xml:space="preserve">Per keurmeester worden eerst drie extra lege kaarten afgedrukt. </w:t>
      </w:r>
      <w:r w:rsidR="00B50361">
        <w:t xml:space="preserve">De </w:t>
      </w:r>
      <w:r>
        <w:t xml:space="preserve">extra </w:t>
      </w:r>
      <w:r w:rsidR="00B50361">
        <w:t>lege kaarten worden met de algemene omschrijvingen afgedrukt, waarbij met name bij positie 4</w:t>
      </w:r>
      <w:r w:rsidR="005F1683">
        <w:t>,</w:t>
      </w:r>
      <w:r w:rsidR="00B50361">
        <w:t xml:space="preserve"> 5 </w:t>
      </w:r>
      <w:r w:rsidR="005F1683">
        <w:t xml:space="preserve">en 6 </w:t>
      </w:r>
      <w:r w:rsidR="00B50361">
        <w:t>de tekst ontbreekt</w:t>
      </w:r>
      <w:r>
        <w:t>.</w:t>
      </w:r>
      <w:r w:rsidR="00B50361">
        <w:t xml:space="preserve"> Deze zijn van de diergroep van het 1</w:t>
      </w:r>
      <w:r w:rsidR="00B50361" w:rsidRPr="004A2569">
        <w:rPr>
          <w:vertAlign w:val="superscript"/>
        </w:rPr>
        <w:t>e</w:t>
      </w:r>
      <w:r w:rsidR="00B50361">
        <w:t xml:space="preserve"> dier van de keuring van de betreffen</w:t>
      </w:r>
      <w:r w:rsidR="007160EC">
        <w:t xml:space="preserve">de keurmeester. </w:t>
      </w:r>
      <w:r>
        <w:t>Als het 1</w:t>
      </w:r>
      <w:r w:rsidRPr="002D3F5C">
        <w:rPr>
          <w:vertAlign w:val="superscript"/>
        </w:rPr>
        <w:t>e</w:t>
      </w:r>
      <w:r>
        <w:t xml:space="preserve"> dier van een keurmeester behoort tot de bijzondere haarstructuurrassen, zijn de extra lege kaarten gebaseerd op bijzondere haarstructuur anders worden normale lege kaarten aangemaakt geschikt voor alle overige groepen. De verschillen zitten in positie 3 en 4.</w:t>
      </w:r>
    </w:p>
    <w:p w14:paraId="2ECDE6CE" w14:textId="77777777" w:rsidR="007160EC" w:rsidRDefault="007160EC" w:rsidP="00B50361"/>
    <w:p w14:paraId="2C1C2D6D" w14:textId="77777777" w:rsidR="00E66397" w:rsidRDefault="00E66397" w:rsidP="001B3725">
      <w:r>
        <w:t xml:space="preserve">De kaart voor de </w:t>
      </w:r>
      <w:proofErr w:type="spellStart"/>
      <w:r>
        <w:t>serama’s</w:t>
      </w:r>
      <w:proofErr w:type="spellEnd"/>
      <w:r>
        <w:t xml:space="preserve"> lijkt op de 7-positiekaart van de konijnen, alleen de puntentelling verschil</w:t>
      </w:r>
      <w:r w:rsidR="007160EC">
        <w:t>t</w:t>
      </w:r>
      <w:r>
        <w:t xml:space="preserve"> sterk. Onder de kaart staat de omrekening naar het normale punten</w:t>
      </w:r>
      <w:r w:rsidR="003165D9">
        <w:t>-/</w:t>
      </w:r>
      <w:proofErr w:type="spellStart"/>
      <w:r w:rsidR="003165D9">
        <w:t>letter</w:t>
      </w:r>
      <w:r>
        <w:t>predikaat</w:t>
      </w:r>
      <w:proofErr w:type="spellEnd"/>
      <w:r>
        <w:t>.</w:t>
      </w:r>
    </w:p>
    <w:p w14:paraId="5007781A" w14:textId="77777777" w:rsidR="00C57F39" w:rsidRDefault="00C57F39" w:rsidP="00FB50F9">
      <w:pPr>
        <w:pStyle w:val="Kop4"/>
      </w:pPr>
      <w:bookmarkStart w:id="660" w:name="_Toc50767252"/>
      <w:r>
        <w:t xml:space="preserve">7-Positiekaarten </w:t>
      </w:r>
      <w:r w:rsidRPr="00C57F39">
        <w:t>Europese versie voor EE klasse konijnen</w:t>
      </w:r>
      <w:bookmarkEnd w:id="660"/>
    </w:p>
    <w:p w14:paraId="49975E8D" w14:textId="77777777" w:rsidR="00C57F39" w:rsidRDefault="00C57F39" w:rsidP="00AA5B82">
      <w:r>
        <w:t>De</w:t>
      </w:r>
      <w:r w:rsidR="00AA5B82">
        <w:t>ze</w:t>
      </w:r>
      <w:r>
        <w:t xml:space="preserve"> </w:t>
      </w:r>
      <w:r w:rsidRPr="007160EC">
        <w:rPr>
          <w:b/>
        </w:rPr>
        <w:t>7-positiekaart</w:t>
      </w:r>
      <w:r>
        <w:t xml:space="preserve"> </w:t>
      </w:r>
      <w:r w:rsidR="00AA5B82">
        <w:t>(liggend 2 of 3 naast elkaar) is geheel in de het Duits en bij positie 4, 5 en 6 wordt geen kopje afgedrukt. Afwijkend t.o.v. de Nederlandse kaart is dat de Europese kaart begint met type en bouw en gewicht de 2</w:t>
      </w:r>
      <w:r w:rsidR="00AA5B82" w:rsidRPr="00AA5B82">
        <w:rPr>
          <w:vertAlign w:val="superscript"/>
        </w:rPr>
        <w:t>e</w:t>
      </w:r>
      <w:r w:rsidR="00AA5B82">
        <w:t xml:space="preserve"> positie is.</w:t>
      </w:r>
    </w:p>
    <w:p w14:paraId="4F1330A5" w14:textId="77777777" w:rsidR="00C57F39" w:rsidRDefault="00C57F39" w:rsidP="001B3725"/>
    <w:p w14:paraId="2E3E1996" w14:textId="77777777" w:rsidR="007D40FC" w:rsidRDefault="007D40FC" w:rsidP="00FB50F9">
      <w:pPr>
        <w:pStyle w:val="Kop4"/>
      </w:pPr>
      <w:bookmarkStart w:id="661" w:name="_Toc50767253"/>
      <w:r>
        <w:t>Kaarten voor cavia’s, kleine knaagdieren, hoende</w:t>
      </w:r>
      <w:r w:rsidR="000836DE">
        <w:t>rs etc.</w:t>
      </w:r>
      <w:bookmarkEnd w:id="661"/>
    </w:p>
    <w:p w14:paraId="1F685BB2" w14:textId="77777777" w:rsidR="00EA6B8D" w:rsidRDefault="00E36230" w:rsidP="001B3725">
      <w:r>
        <w:t>Dit is een kaart die u liggend (2 of 3 naast elkaar) rechtop</w:t>
      </w:r>
      <w:r w:rsidR="00AA5B82">
        <w:t xml:space="preserve"> (2 naast elkaar met eventueel 9</w:t>
      </w:r>
      <w:r>
        <w:t xml:space="preserve"> extra regels kunt afdrukken.</w:t>
      </w:r>
    </w:p>
    <w:p w14:paraId="01928B18" w14:textId="77777777" w:rsidR="00E36230" w:rsidRDefault="00E36230" w:rsidP="001B3725">
      <w:r>
        <w:t>Staand kan handig zijn om bijvoorbeeld bij jubilea een eigen logo en speciale teksten in de kop- of voettekst kunt plaatsen waardoor de kaart een bijzonder karakter krijgt.</w:t>
      </w:r>
    </w:p>
    <w:p w14:paraId="6DEEB982" w14:textId="77777777" w:rsidR="00E36230" w:rsidRDefault="00E36230" w:rsidP="001B3725"/>
    <w:p w14:paraId="7A4FAD5B" w14:textId="77777777" w:rsidR="001B3725" w:rsidRDefault="001B3725" w:rsidP="001B3725">
      <w:r>
        <w:t>D</w:t>
      </w:r>
      <w:r w:rsidR="007D40FC">
        <w:t>e Europese kaart voor de hoenders</w:t>
      </w:r>
      <w:r>
        <w:t xml:space="preserve"> is een variant</w:t>
      </w:r>
      <w:r w:rsidR="00E36230">
        <w:t xml:space="preserve"> op de gewone beoordelingskaart. Deze is </w:t>
      </w:r>
      <w:r w:rsidR="0025363F">
        <w:t xml:space="preserve">bijna </w:t>
      </w:r>
      <w:r w:rsidR="00E36230">
        <w:t>gelijk aan de kaarten voor de sierduiven</w:t>
      </w:r>
      <w:r w:rsidR="0025363F">
        <w:t>, alleen de kop wijkt iets af</w:t>
      </w:r>
      <w:r w:rsidR="00E36230">
        <w:t>.</w:t>
      </w:r>
      <w:r w:rsidR="0025363F">
        <w:t xml:space="preserve"> Er wordt geen tekst </w:t>
      </w:r>
      <w:r w:rsidR="00C57F39">
        <w:t>“</w:t>
      </w:r>
      <w:r w:rsidR="0025363F">
        <w:t>Tentoonstelling</w:t>
      </w:r>
      <w:r w:rsidR="00C57F39">
        <w:t>”</w:t>
      </w:r>
      <w:r w:rsidR="0025363F">
        <w:t xml:space="preserve"> afgedrukt maar Speciaalclub Europashow</w:t>
      </w:r>
      <w:r w:rsidR="00C57F39">
        <w:t xml:space="preserve"> of Europese klasse.</w:t>
      </w:r>
    </w:p>
    <w:p w14:paraId="5DBA6E79" w14:textId="77777777" w:rsidR="00E36230" w:rsidRDefault="000836DE" w:rsidP="00FB50F9">
      <w:pPr>
        <w:pStyle w:val="Kop4"/>
      </w:pPr>
      <w:bookmarkStart w:id="662" w:name="_Toc50767254"/>
      <w:r>
        <w:t xml:space="preserve">Kaarten voor </w:t>
      </w:r>
      <w:r w:rsidR="00E36230">
        <w:t>sierduiven</w:t>
      </w:r>
      <w:bookmarkEnd w:id="662"/>
    </w:p>
    <w:p w14:paraId="542CFFE2" w14:textId="77777777" w:rsidR="00E36230" w:rsidRDefault="00E36230" w:rsidP="00E36230">
      <w:r>
        <w:t xml:space="preserve">Deze kaart is tegelijk een Europese kaart voor de sierduiven. De kaart is in drie gedeeltes opgesplitst voor positieve punten, wensen en fouten. Ook is een </w:t>
      </w:r>
      <w:proofErr w:type="spellStart"/>
      <w:r>
        <w:t>aankruisvak</w:t>
      </w:r>
      <w:proofErr w:type="spellEnd"/>
      <w:r>
        <w:t xml:space="preserve"> toegevoegd voor uitsluitingsfouten i.v.m. conditie of verzo</w:t>
      </w:r>
      <w:r w:rsidR="002D3F5C">
        <w:t>rging met een toelichtende regel.</w:t>
      </w:r>
    </w:p>
    <w:p w14:paraId="5D615877" w14:textId="77777777" w:rsidR="002D3F5C" w:rsidRDefault="002D3F5C" w:rsidP="00E36230"/>
    <w:p w14:paraId="7A8BC57D" w14:textId="77777777" w:rsidR="002D3F5C" w:rsidRDefault="002D3F5C" w:rsidP="00E36230">
      <w:r>
        <w:t>Bij de kaart twee of drie naast elkaar op liggend A4 kunt u niet de regelhoogte aanpassen. Dit is gedaan in verband met de strakke indeling van het blok beoordeling. Bij staand twee naast elkaar (met extra regels) kunt u wel de regelafstand aanpassen.</w:t>
      </w:r>
    </w:p>
    <w:p w14:paraId="5F243AB4" w14:textId="77777777" w:rsidR="00AE5C5F" w:rsidRDefault="00AE5C5F" w:rsidP="00FB50F9">
      <w:pPr>
        <w:pStyle w:val="Kop4"/>
      </w:pPr>
      <w:bookmarkStart w:id="663" w:name="_Toc50767255"/>
      <w:r>
        <w:lastRenderedPageBreak/>
        <w:t xml:space="preserve">Kaarten voor de </w:t>
      </w:r>
      <w:r w:rsidR="005D789A">
        <w:t>S</w:t>
      </w:r>
      <w:r>
        <w:t>piegel der Fokkerij</w:t>
      </w:r>
      <w:r w:rsidR="00AA5B82">
        <w:t xml:space="preserve"> (vrije klasse)</w:t>
      </w:r>
      <w:bookmarkEnd w:id="663"/>
    </w:p>
    <w:p w14:paraId="0BECF39F" w14:textId="77777777" w:rsidR="003E0A9C" w:rsidRDefault="003E0A9C" w:rsidP="003E0A9C">
      <w:r>
        <w:t>Er zijn drie soorten:</w:t>
      </w:r>
    </w:p>
    <w:p w14:paraId="1C4AC147" w14:textId="77777777" w:rsidR="003E0A9C" w:rsidRDefault="00615656" w:rsidP="00736DE1">
      <w:pPr>
        <w:pStyle w:val="Lijstalinea"/>
        <w:numPr>
          <w:ilvl w:val="0"/>
          <w:numId w:val="128"/>
        </w:numPr>
      </w:pPr>
      <w:r>
        <w:t xml:space="preserve">Kaart </w:t>
      </w:r>
      <w:r w:rsidR="003E0A9C">
        <w:t>konijnen met “posities”</w:t>
      </w:r>
    </w:p>
    <w:p w14:paraId="7AE58234" w14:textId="77777777" w:rsidR="003E0A9C" w:rsidRDefault="003E0A9C" w:rsidP="00736DE1">
      <w:pPr>
        <w:pStyle w:val="Lijstalinea"/>
        <w:numPr>
          <w:ilvl w:val="0"/>
          <w:numId w:val="128"/>
        </w:numPr>
      </w:pPr>
      <w:r>
        <w:t>Kaart (dwerg)hoenders met “posities”</w:t>
      </w:r>
    </w:p>
    <w:p w14:paraId="51C0F4AF" w14:textId="77777777" w:rsidR="003E0A9C" w:rsidRDefault="003E0A9C" w:rsidP="00736DE1">
      <w:pPr>
        <w:pStyle w:val="Lijstalinea"/>
        <w:numPr>
          <w:ilvl w:val="0"/>
          <w:numId w:val="128"/>
        </w:numPr>
      </w:pPr>
      <w:r>
        <w:t xml:space="preserve">Kaart </w:t>
      </w:r>
      <w:r w:rsidR="00615656">
        <w:t>watervogels</w:t>
      </w:r>
      <w:r>
        <w:t xml:space="preserve"> met “posities”</w:t>
      </w:r>
    </w:p>
    <w:p w14:paraId="7277B7B6" w14:textId="4EE8D1AA" w:rsidR="003E0A9C" w:rsidRDefault="003E0A9C" w:rsidP="00736DE1">
      <w:pPr>
        <w:pStyle w:val="Lijstalinea"/>
        <w:numPr>
          <w:ilvl w:val="0"/>
          <w:numId w:val="128"/>
        </w:numPr>
      </w:pPr>
      <w:r>
        <w:t xml:space="preserve">Een </w:t>
      </w:r>
      <w:r w:rsidR="00AA5B82">
        <w:t xml:space="preserve">neutrale </w:t>
      </w:r>
      <w:r>
        <w:t xml:space="preserve">lege kaart voor de </w:t>
      </w:r>
      <w:r w:rsidR="00702F1A">
        <w:t xml:space="preserve">Spiegel </w:t>
      </w:r>
      <w:r>
        <w:t>met alleen de 1e (originaliteit) en laatste positie (verzorging en gezondheid)</w:t>
      </w:r>
      <w:r w:rsidR="0006117E">
        <w:t>. Deze kan eventueel voor alles worden gebruikt al zullen de keurmeesters dat niet fijn vinden omdat kaart 1 t/m 3 hen een handvat geeft voor het keuren.</w:t>
      </w:r>
    </w:p>
    <w:p w14:paraId="75CFAEA9" w14:textId="77777777" w:rsidR="003E0A9C" w:rsidRDefault="003E0A9C" w:rsidP="00AE5C5F"/>
    <w:p w14:paraId="3B6C78D0" w14:textId="77777777" w:rsidR="00AE5C5F" w:rsidRDefault="00AA5B82" w:rsidP="00AE5C5F">
      <w:r>
        <w:t xml:space="preserve">De kaarten kunnen tegenwoordig worden afgedrukt van kooi .. </w:t>
      </w:r>
      <w:proofErr w:type="spellStart"/>
      <w:r>
        <w:t>tm</w:t>
      </w:r>
      <w:proofErr w:type="spellEnd"/>
      <w:r>
        <w:t xml:space="preserve"> kooi .. zodat u </w:t>
      </w:r>
      <w:r w:rsidR="00615656">
        <w:t>op di</w:t>
      </w:r>
      <w:r w:rsidR="00FE32C1">
        <w:t>e</w:t>
      </w:r>
      <w:r w:rsidR="00615656">
        <w:t xml:space="preserve"> manier </w:t>
      </w:r>
      <w:r>
        <w:t>makkelijk</w:t>
      </w:r>
      <w:r w:rsidR="00615656">
        <w:t xml:space="preserve"> in diergroep 14 de verschillende diersoorten kunt selecteren. Dan heeft de keurmeester een handreiking voor de beoordeling.</w:t>
      </w:r>
      <w:r w:rsidR="00FE32C1" w:rsidRPr="00FE32C1">
        <w:t xml:space="preserve"> </w:t>
      </w:r>
      <w:r w:rsidR="00FE32C1">
        <w:t>U kunt ook een enkel kooinummer afdrukken.</w:t>
      </w:r>
    </w:p>
    <w:p w14:paraId="4B63A14C" w14:textId="77777777" w:rsidR="003E0A9C" w:rsidRDefault="003E0A9C" w:rsidP="003E0A9C"/>
    <w:p w14:paraId="482FC35D" w14:textId="77777777" w:rsidR="00AE5C5F" w:rsidRDefault="003E0A9C" w:rsidP="003E0A9C">
      <w:r>
        <w:t>De kaart verschilt van de gewone beoordelingskaart. In plaats van “Tentoonstelling” staat er een vaste tekst “</w:t>
      </w:r>
      <w:r w:rsidR="00FE32C1">
        <w:t>Spiegel der Fokkerij</w:t>
      </w:r>
      <w:r>
        <w:t>” en de regel met soort ontbreekt. In plaats van keurmeester staat er onderaan “Beoordeeld door”. In de onderste regel staat voor welke diergroep het is, zodat u zich niet kan vergissen bij het uitreiken van blanco kaarten.</w:t>
      </w:r>
    </w:p>
    <w:p w14:paraId="6B66B00F" w14:textId="77777777" w:rsidR="00E84E8F" w:rsidRDefault="00E84E8F" w:rsidP="003E0A9C">
      <w:r>
        <w:rPr>
          <w:noProof/>
        </w:rPr>
        <w:drawing>
          <wp:inline distT="0" distB="0" distL="0" distR="0" wp14:anchorId="4A4D0B5D" wp14:editId="08B9C2A2">
            <wp:extent cx="3015822" cy="942975"/>
            <wp:effectExtent l="0" t="0" r="0" b="0"/>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50862" cy="953931"/>
                    </a:xfrm>
                    <a:prstGeom prst="rect">
                      <a:avLst/>
                    </a:prstGeom>
                  </pic:spPr>
                </pic:pic>
              </a:graphicData>
            </a:graphic>
          </wp:inline>
        </w:drawing>
      </w:r>
    </w:p>
    <w:p w14:paraId="5D7D1127" w14:textId="77777777" w:rsidR="003E0A9C" w:rsidRDefault="003E0A9C" w:rsidP="003E0A9C"/>
    <w:p w14:paraId="2207FFFA" w14:textId="77777777" w:rsidR="003E0A9C" w:rsidRDefault="003E0A9C" w:rsidP="003E0A9C">
      <w:r>
        <w:t>Het is wel een must dat de inzender een beschrijving maakt van wat het is, wat zijn bedoelingen zijn en een globale beschrijving van de beoogde raskenmerken en hoe de kleur moet zijn.</w:t>
      </w:r>
    </w:p>
    <w:p w14:paraId="27F3E87F" w14:textId="54C057D3" w:rsidR="003E0A9C" w:rsidRDefault="00615656" w:rsidP="003E0A9C">
      <w:r>
        <w:t>Het kan geen kwaad deze eis</w:t>
      </w:r>
      <w:r w:rsidR="003E0A9C">
        <w:t xml:space="preserve"> in het vraagprogramma op te nemen.</w:t>
      </w:r>
    </w:p>
    <w:p w14:paraId="71F61729" w14:textId="08E3741D" w:rsidR="00702F1A" w:rsidRDefault="00702F1A" w:rsidP="003E0A9C"/>
    <w:p w14:paraId="18EA2586" w14:textId="17F48563" w:rsidR="00702F1A" w:rsidRDefault="00702F1A" w:rsidP="003E0A9C">
      <w:r>
        <w:t xml:space="preserve">Punten is een cijfer van 0 t/m 10. Bij het invoeren van de punten in EW-Show voor de catalogus moet u deze punten in het veld voor ABS etc. </w:t>
      </w:r>
      <w:proofErr w:type="spellStart"/>
      <w:r>
        <w:t>ingevullen</w:t>
      </w:r>
      <w:proofErr w:type="spellEnd"/>
      <w:r>
        <w:t>.</w:t>
      </w:r>
    </w:p>
    <w:p w14:paraId="532B1F56" w14:textId="77777777" w:rsidR="00615656" w:rsidRDefault="00615656" w:rsidP="00FB50F9">
      <w:pPr>
        <w:pStyle w:val="Kop4"/>
      </w:pPr>
      <w:bookmarkStart w:id="664" w:name="_Toc50767256"/>
      <w:r w:rsidRPr="00615656">
        <w:t>Kaarten voor liefhebbers</w:t>
      </w:r>
      <w:bookmarkEnd w:id="664"/>
    </w:p>
    <w:p w14:paraId="385DFFDB" w14:textId="77777777" w:rsidR="00615656" w:rsidRDefault="00615656" w:rsidP="003A5052">
      <w:pPr>
        <w:keepNext/>
      </w:pPr>
      <w:r>
        <w:t>Deze kaarten zien er zo uit:</w:t>
      </w:r>
    </w:p>
    <w:p w14:paraId="092D57B1" w14:textId="77777777" w:rsidR="00615656" w:rsidRDefault="00866EFC" w:rsidP="00615656">
      <w:r>
        <w:rPr>
          <w:noProof/>
        </w:rPr>
        <w:drawing>
          <wp:inline distT="0" distB="0" distL="0" distR="0" wp14:anchorId="596C7E24" wp14:editId="32301B3F">
            <wp:extent cx="2568025" cy="5128002"/>
            <wp:effectExtent l="0" t="0" r="3810" b="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83136" cy="5158177"/>
                    </a:xfrm>
                    <a:prstGeom prst="rect">
                      <a:avLst/>
                    </a:prstGeom>
                  </pic:spPr>
                </pic:pic>
              </a:graphicData>
            </a:graphic>
          </wp:inline>
        </w:drawing>
      </w:r>
    </w:p>
    <w:p w14:paraId="2B89E0B1" w14:textId="77777777" w:rsidR="003A5052" w:rsidRDefault="003A5052" w:rsidP="00615656"/>
    <w:p w14:paraId="637DB366" w14:textId="77777777" w:rsidR="00D673E1" w:rsidRDefault="003A5052" w:rsidP="00615656">
      <w:r w:rsidRPr="00717336">
        <w:t>Er kan geen predikaat of punten worden ing</w:t>
      </w:r>
      <w:r w:rsidR="00717336" w:rsidRPr="00717336">
        <w:t xml:space="preserve">evuld. </w:t>
      </w:r>
    </w:p>
    <w:p w14:paraId="68584CBC" w14:textId="7CAB9360" w:rsidR="003A5052" w:rsidRPr="00615656" w:rsidRDefault="00717336" w:rsidP="00615656">
      <w:r w:rsidRPr="00717336">
        <w:t xml:space="preserve">Zie </w:t>
      </w:r>
      <w:r w:rsidRPr="00717336">
        <w:fldChar w:fldCharType="begin"/>
      </w:r>
      <w:r w:rsidRPr="00717336">
        <w:instrText xml:space="preserve"> REF _Ref521853809 \r \h </w:instrText>
      </w:r>
      <w:r>
        <w:instrText xml:space="preserve"> \* MERGEFORMAT </w:instrText>
      </w:r>
      <w:r w:rsidRPr="00717336">
        <w:fldChar w:fldCharType="separate"/>
      </w:r>
      <w:r w:rsidR="004B2127">
        <w:t>2.1.4</w:t>
      </w:r>
      <w:r w:rsidRPr="00717336">
        <w:fldChar w:fldCharType="end"/>
      </w:r>
      <w:r w:rsidRPr="00717336">
        <w:t xml:space="preserve"> </w:t>
      </w:r>
      <w:r w:rsidR="003A5052" w:rsidRPr="00717336">
        <w:t>voor de bedoeling van deze showgroep.</w:t>
      </w:r>
      <w:r w:rsidR="00AC5F96">
        <w:t xml:space="preserve"> Zie de volgende paragraaf voor het opnemen van uw verenigingslogo op deze liefhebberskaart.</w:t>
      </w:r>
    </w:p>
    <w:p w14:paraId="1E84ABBB" w14:textId="77777777" w:rsidR="00E36230" w:rsidRDefault="00E36230" w:rsidP="00FB50F9">
      <w:pPr>
        <w:pStyle w:val="Kop4"/>
      </w:pPr>
      <w:bookmarkStart w:id="665" w:name="_Ref525501252"/>
      <w:bookmarkStart w:id="666" w:name="_Ref525501261"/>
      <w:bookmarkStart w:id="667" w:name="_Toc50767257"/>
      <w:r>
        <w:t>Afdrukopties</w:t>
      </w:r>
      <w:bookmarkEnd w:id="665"/>
      <w:bookmarkEnd w:id="666"/>
      <w:bookmarkEnd w:id="667"/>
    </w:p>
    <w:p w14:paraId="62BCD9D5" w14:textId="77777777" w:rsidR="00921B1D" w:rsidRDefault="00921B1D" w:rsidP="006F3497">
      <w:r>
        <w:t>De voorselectie die moet worden ingevuld is algemeen voor alle kaarten. Vandaar dat u bij kaarten voor de sierduiven ook een vraag over koppels tegenkomt.</w:t>
      </w:r>
    </w:p>
    <w:p w14:paraId="01FDA35D" w14:textId="77777777" w:rsidR="00921B1D" w:rsidRDefault="00921B1D" w:rsidP="006F3497"/>
    <w:p w14:paraId="7A70D83C" w14:textId="77777777" w:rsidR="006F3497" w:rsidRDefault="006F3497" w:rsidP="006F3497">
      <w:r>
        <w:t>De naam, plaats en datum van de show wordt onthouden bij het wisselen tussen kaarten etc. Datum kunt voluit invoeren bijvoorbeeld: 21 t/m 25 september 2016</w:t>
      </w:r>
    </w:p>
    <w:p w14:paraId="56247181" w14:textId="77777777" w:rsidR="006F3497" w:rsidRDefault="006F3497" w:rsidP="00E36230"/>
    <w:p w14:paraId="4F234E6F" w14:textId="77777777" w:rsidR="006F3497" w:rsidRDefault="006F3497" w:rsidP="00E36230">
      <w:r>
        <w:t xml:space="preserve">Koppels twee keer afdrukken is </w:t>
      </w:r>
      <w:r w:rsidR="006943BF">
        <w:t>ja als u 1 kooinummer gebruikt voor het koppel. Voor beide dieren wordt dan een afzonderlijke kaart gemaakt.</w:t>
      </w:r>
    </w:p>
    <w:p w14:paraId="1884D9BC" w14:textId="77777777" w:rsidR="006943BF" w:rsidRDefault="006943BF" w:rsidP="00E36230"/>
    <w:p w14:paraId="3BA1B9DE" w14:textId="77777777" w:rsidR="00E36230" w:rsidRDefault="00E36230" w:rsidP="00E36230">
      <w:r>
        <w:t>U heeft bij alle modellen de mogelijkheid om de inzenderscode af te drukken. De ruimte van de beoordeling wordt dan met één regel verkleind. Ook bij de tentoonstelling is dit mogelijk. Bij de tentoonstelling krijgt u echter standaard een melding dat dit een ongewenst kenmerk is. De inzendercode kan worden gebruikt wanneer bij bijvoorbeeld een jongdierendag de kaarten niet worden opgehangen maar in een enveloppe per inzender wordt verzameld.</w:t>
      </w:r>
    </w:p>
    <w:p w14:paraId="466458CF" w14:textId="77777777" w:rsidR="00E36230" w:rsidRDefault="00E36230" w:rsidP="00E36230"/>
    <w:p w14:paraId="12AFCAE7" w14:textId="77777777" w:rsidR="00E36230" w:rsidRDefault="00E36230" w:rsidP="00E36230">
      <w:pPr>
        <w:keepNext/>
      </w:pPr>
      <w:r>
        <w:t>Bij alle gewone modellen (niet de 7-positiekaart) kan de regelhoogte van de regels, bestemd voor het opschrijven van de beoordeling, worden aangepast. U heeft de keuze uit de volgende regelafstanden:</w:t>
      </w:r>
    </w:p>
    <w:p w14:paraId="7D07C141" w14:textId="77777777" w:rsidR="00E36230" w:rsidRDefault="00E36230" w:rsidP="00736DE1">
      <w:pPr>
        <w:keepNext/>
        <w:numPr>
          <w:ilvl w:val="0"/>
          <w:numId w:val="41"/>
        </w:numPr>
      </w:pPr>
      <w:r>
        <w:t>1</w:t>
      </w:r>
    </w:p>
    <w:p w14:paraId="2D8DC370" w14:textId="77777777" w:rsidR="00E36230" w:rsidRDefault="00E36230" w:rsidP="00736DE1">
      <w:pPr>
        <w:keepNext/>
        <w:numPr>
          <w:ilvl w:val="0"/>
          <w:numId w:val="41"/>
        </w:numPr>
      </w:pPr>
      <w:r>
        <w:t>1,13</w:t>
      </w:r>
    </w:p>
    <w:p w14:paraId="328F7E06" w14:textId="77777777" w:rsidR="00E36230" w:rsidRDefault="00E36230" w:rsidP="00736DE1">
      <w:pPr>
        <w:keepNext/>
        <w:numPr>
          <w:ilvl w:val="0"/>
          <w:numId w:val="41"/>
        </w:numPr>
      </w:pPr>
      <w:r>
        <w:t>1,25</w:t>
      </w:r>
    </w:p>
    <w:p w14:paraId="45E279F5" w14:textId="77777777" w:rsidR="00E36230" w:rsidRDefault="00E36230" w:rsidP="00736DE1">
      <w:pPr>
        <w:keepNext/>
        <w:numPr>
          <w:ilvl w:val="0"/>
          <w:numId w:val="41"/>
        </w:numPr>
      </w:pPr>
      <w:r>
        <w:t>1,37</w:t>
      </w:r>
    </w:p>
    <w:p w14:paraId="1C6D7450" w14:textId="77777777" w:rsidR="00E36230" w:rsidRDefault="00E36230" w:rsidP="00736DE1">
      <w:pPr>
        <w:numPr>
          <w:ilvl w:val="0"/>
          <w:numId w:val="41"/>
        </w:numPr>
      </w:pPr>
      <w:r>
        <w:t>1,5</w:t>
      </w:r>
    </w:p>
    <w:p w14:paraId="2E13DF67" w14:textId="77777777" w:rsidR="00E36230" w:rsidRDefault="00E36230" w:rsidP="00E36230">
      <w:r>
        <w:t xml:space="preserve">U kunt de kaarten per diergroep of serie van diergroepen afdrukken en daarbij telkens een andere regelafstand opgeven. </w:t>
      </w:r>
    </w:p>
    <w:p w14:paraId="4B6E510D" w14:textId="77777777" w:rsidR="00E36230" w:rsidRDefault="00E36230" w:rsidP="00E36230"/>
    <w:p w14:paraId="6228495F" w14:textId="77777777" w:rsidR="00685879" w:rsidRDefault="00685879" w:rsidP="00685879">
      <w:r>
        <w:t>Er kunnen in het programma drie officiële logo’s worden gebruikt:</w:t>
      </w:r>
    </w:p>
    <w:p w14:paraId="3E939FB2" w14:textId="77777777" w:rsidR="00685879" w:rsidRDefault="00685879" w:rsidP="00736DE1">
      <w:pPr>
        <w:pStyle w:val="Lijstalinea"/>
        <w:numPr>
          <w:ilvl w:val="0"/>
          <w:numId w:val="127"/>
        </w:numPr>
      </w:pPr>
      <w:r>
        <w:t>Logokln.jpg voor KLN diergroepen;</w:t>
      </w:r>
    </w:p>
    <w:p w14:paraId="406255DE" w14:textId="77777777" w:rsidR="00685879" w:rsidRDefault="00685879" w:rsidP="00736DE1">
      <w:pPr>
        <w:pStyle w:val="Lijstalinea"/>
        <w:numPr>
          <w:ilvl w:val="0"/>
          <w:numId w:val="127"/>
        </w:numPr>
      </w:pPr>
      <w:r>
        <w:t>Logofb.jpg voor sierduiven en een deel van de vrije klasse (dit log kan bij elke diergroep worden gebruikt;</w:t>
      </w:r>
    </w:p>
    <w:p w14:paraId="1784F633" w14:textId="77777777" w:rsidR="00685879" w:rsidRDefault="00685879" w:rsidP="00736DE1">
      <w:pPr>
        <w:pStyle w:val="Lijstalinea"/>
        <w:numPr>
          <w:ilvl w:val="0"/>
          <w:numId w:val="127"/>
        </w:numPr>
      </w:pPr>
      <w:r>
        <w:t>Logonbs.jpg wanneer u op de duivenka</w:t>
      </w:r>
      <w:r w:rsidR="00EC5F13">
        <w:t>art het NBS-logo wilt gebruiken voor jongdierenkeuringen.</w:t>
      </w:r>
    </w:p>
    <w:p w14:paraId="62E5C01E" w14:textId="77777777" w:rsidR="003D05C2" w:rsidRDefault="003D05C2" w:rsidP="00736DE1">
      <w:pPr>
        <w:pStyle w:val="Lijstalinea"/>
        <w:numPr>
          <w:ilvl w:val="0"/>
          <w:numId w:val="127"/>
        </w:numPr>
      </w:pPr>
      <w:r>
        <w:t>LogoEwShow</w:t>
      </w:r>
      <w:r w:rsidR="00F330A6">
        <w:t>.jpg</w:t>
      </w:r>
      <w:r>
        <w:t xml:space="preserve"> die gebruikt kan worden voor liefhebbersklasse, jongdierenkeuringen etc.</w:t>
      </w:r>
    </w:p>
    <w:p w14:paraId="23082494" w14:textId="77777777" w:rsidR="00685879" w:rsidRDefault="00685879" w:rsidP="00685879">
      <w:r>
        <w:t>Standaard staat het juiste logo bij de juiste kaart ingevuld.</w:t>
      </w:r>
    </w:p>
    <w:p w14:paraId="0A7007E7" w14:textId="77777777" w:rsidR="00685879" w:rsidRDefault="00685879" w:rsidP="00E36230"/>
    <w:p w14:paraId="06EBDCFF" w14:textId="77777777" w:rsidR="00E36230" w:rsidRDefault="00E36230" w:rsidP="00E36230">
      <w:r>
        <w:t>Bij de jongdierendag</w:t>
      </w:r>
      <w:r w:rsidR="00F86031">
        <w:t xml:space="preserve">, </w:t>
      </w:r>
      <w:r>
        <w:t xml:space="preserve">open keuring </w:t>
      </w:r>
      <w:r w:rsidR="00F86031">
        <w:t xml:space="preserve">en bijvoorbeeld de liefhebbersklasse </w:t>
      </w:r>
      <w:r>
        <w:t xml:space="preserve">kunt u kiezen tussen geen afbeelding (alles wordt langs de linkerkantlijn afgedrukt) of een afbeelding (jpg-bestand) naar eigen keuze al dan niet in kleur. U kunt op deze manier ook uw eigen logo op de kaart zetten of een foto </w:t>
      </w:r>
      <w:r w:rsidR="00F86031">
        <w:t xml:space="preserve">van de winnaar van vorig jaar, logo </w:t>
      </w:r>
      <w:r>
        <w:t>van de hoofdsponsor  of iets dergelijks. Bij geen logo maakt u bij de betreffende vraag het invoerveld geheel leeg.</w:t>
      </w:r>
    </w:p>
    <w:p w14:paraId="2189DF55" w14:textId="77777777" w:rsidR="00E36230" w:rsidRDefault="00E36230" w:rsidP="00E36230"/>
    <w:p w14:paraId="4149784D" w14:textId="77777777" w:rsidR="00E36230" w:rsidRDefault="00E36230" w:rsidP="00E36230">
      <w:r>
        <w:t xml:space="preserve">Een jpg-bestand moet echter eerst worden </w:t>
      </w:r>
      <w:r w:rsidR="00F86031">
        <w:t xml:space="preserve">verkleind </w:t>
      </w:r>
      <w:r>
        <w:t xml:space="preserve">voordat het in de daarvoor gereserveerde vak past. Er zijn ook programma’s in omloop waarmee u de grootte kunt aanpassen na eerst met fotoshoppen (met GIMP) de overbodige ruimte hebt weggesneden. Zo’n programma is bijvoorbeeld </w:t>
      </w:r>
      <w:proofErr w:type="spellStart"/>
      <w:r w:rsidRPr="00F86031">
        <w:rPr>
          <w:b/>
        </w:rPr>
        <w:t>ObviousIdea</w:t>
      </w:r>
      <w:proofErr w:type="spellEnd"/>
      <w:r w:rsidRPr="00F86031">
        <w:rPr>
          <w:b/>
        </w:rPr>
        <w:t xml:space="preserve"> </w:t>
      </w:r>
      <w:proofErr w:type="spellStart"/>
      <w:r w:rsidRPr="00F86031">
        <w:rPr>
          <w:b/>
        </w:rPr>
        <w:t>resize</w:t>
      </w:r>
      <w:proofErr w:type="spellEnd"/>
      <w:r w:rsidRPr="00F86031">
        <w:rPr>
          <w:b/>
        </w:rPr>
        <w:t xml:space="preserve"> jpg</w:t>
      </w:r>
      <w:r>
        <w:t>.</w:t>
      </w:r>
      <w:r w:rsidR="002D3F5C">
        <w:t xml:space="preserve"> U kunt dit programma vinden met Google.</w:t>
      </w:r>
      <w:r w:rsidR="00F330A6">
        <w:t xml:space="preserve"> De </w:t>
      </w:r>
      <w:r w:rsidR="00057035">
        <w:t>geregistreerde</w:t>
      </w:r>
      <w:r w:rsidR="00F330A6">
        <w:t xml:space="preserve"> versie kost maar een paar tientjes.</w:t>
      </w:r>
      <w:r w:rsidR="00F86031">
        <w:t xml:space="preserve"> Het is even proberen voordat u het gewenste resultaat heeft bereikt. </w:t>
      </w:r>
    </w:p>
    <w:p w14:paraId="3A98F332" w14:textId="77777777" w:rsidR="00E36230" w:rsidRDefault="00AC5F96" w:rsidP="00E36230">
      <w:r>
        <w:t xml:space="preserve">Sla het nieuw logo op in </w:t>
      </w:r>
      <w:r w:rsidR="00F86031">
        <w:t xml:space="preserve">de map </w:t>
      </w:r>
      <w:r>
        <w:t xml:space="preserve">C:\EW-Show met de naam </w:t>
      </w:r>
      <w:proofErr w:type="spellStart"/>
      <w:r>
        <w:t>Logo</w:t>
      </w:r>
      <w:r w:rsidR="00F86031">
        <w:t>”</w:t>
      </w:r>
      <w:r>
        <w:t>eigen</w:t>
      </w:r>
      <w:r w:rsidR="00F86031">
        <w:t>naam”</w:t>
      </w:r>
      <w:r>
        <w:t>.jpg</w:t>
      </w:r>
      <w:proofErr w:type="spellEnd"/>
      <w:r>
        <w:t xml:space="preserve">.  Geen niet te lange naam gebruiken, dat is alleen lastig bij het </w:t>
      </w:r>
      <w:r w:rsidR="00BD28CE">
        <w:t>invoeren.</w:t>
      </w:r>
    </w:p>
    <w:p w14:paraId="18B69B1C" w14:textId="5552A89A" w:rsidR="00492D25" w:rsidRDefault="00492D25" w:rsidP="00492D25">
      <w:r>
        <w:t xml:space="preserve">Een andere mogelijkheid is de kaarten staand af te drukken (alleen bij kaarten voor </w:t>
      </w:r>
      <w:r w:rsidRPr="00492D25">
        <w:t>cavia's/</w:t>
      </w:r>
      <w:proofErr w:type="spellStart"/>
      <w:r w:rsidRPr="00492D25">
        <w:t>kk</w:t>
      </w:r>
      <w:proofErr w:type="spellEnd"/>
      <w:r w:rsidRPr="00492D25">
        <w:t>/hoenders/</w:t>
      </w:r>
      <w:proofErr w:type="spellStart"/>
      <w:r w:rsidRPr="00492D25">
        <w:t>sier+watervogels</w:t>
      </w:r>
      <w:proofErr w:type="spellEnd"/>
      <w:r>
        <w:t xml:space="preserve">, sierduiven en spiegel). Dan kan je in Word de </w:t>
      </w:r>
      <w:proofErr w:type="spellStart"/>
      <w:r>
        <w:t>bovenmarge</w:t>
      </w:r>
      <w:proofErr w:type="spellEnd"/>
      <w:r>
        <w:t xml:space="preserve"> vergroten en dan in de </w:t>
      </w:r>
      <w:proofErr w:type="spellStart"/>
      <w:r>
        <w:t>bovenmarge</w:t>
      </w:r>
      <w:proofErr w:type="spellEnd"/>
      <w:r>
        <w:t xml:space="preserve"> links en rechts het logo van de </w:t>
      </w:r>
      <w:proofErr w:type="spellStart"/>
      <w:r>
        <w:t>de</w:t>
      </w:r>
      <w:proofErr w:type="spellEnd"/>
      <w:r>
        <w:t xml:space="preserve"> vereniging en teksten (</w:t>
      </w:r>
      <w:proofErr w:type="spellStart"/>
      <w:r>
        <w:t>wordart</w:t>
      </w:r>
      <w:proofErr w:type="spellEnd"/>
      <w:r>
        <w:t>?</w:t>
      </w:r>
      <w:r w:rsidR="009010D1">
        <w:t xml:space="preserve"> – zit in Word onder het lint invoegen</w:t>
      </w:r>
      <w:r>
        <w:t>) invoegen. Dan worden ze op alle pagina’s afgedrukt. De kaarten direct afdrukken wanneer u klaar bent. Denk er wel om dat u ze NIET bewaard om ze later af te drukken. Dat werkt niet in Word. U kunt ze wel met opslaan als .. bewaren als pdf-document. Dan kunt u ze niet meer bewerken maar wel afdrukken.</w:t>
      </w:r>
    </w:p>
    <w:p w14:paraId="306941C3" w14:textId="77777777" w:rsidR="00E36230" w:rsidRDefault="00E36230" w:rsidP="00E36230"/>
    <w:p w14:paraId="510C9F58" w14:textId="77777777" w:rsidR="006F3497" w:rsidRDefault="006F3497" w:rsidP="00E36230">
      <w:r>
        <w:t>Bij het beantwoorden van de vraag “Iets bredere kaart bij 3 stuks speciaal voor een laserprinter” met ja wordt de ruimte tussen de kolommen iets smaller gemaakt. Normaal gesproken altijd met ja beantwoorden. Ook bij het maken van een PDF voor een drukker.</w:t>
      </w:r>
    </w:p>
    <w:p w14:paraId="6C49D413" w14:textId="77777777" w:rsidR="006F3497" w:rsidRDefault="006F3497" w:rsidP="00E36230"/>
    <w:p w14:paraId="6759C653" w14:textId="77777777" w:rsidR="00E36230" w:rsidRDefault="00921B1D" w:rsidP="00E36230">
      <w:r>
        <w:t>D</w:t>
      </w:r>
      <w:r w:rsidR="00E36230">
        <w:t xml:space="preserve">e vraag “Afwijkend voor printers met brede onderrand” heeft voornamelijk betrekking op </w:t>
      </w:r>
      <w:proofErr w:type="spellStart"/>
      <w:r w:rsidR="00E36230">
        <w:t>inkjetprinters</w:t>
      </w:r>
      <w:proofErr w:type="spellEnd"/>
      <w:r w:rsidR="00E36230">
        <w:t xml:space="preserve"> met een groot niet </w:t>
      </w:r>
      <w:proofErr w:type="spellStart"/>
      <w:r w:rsidR="00E36230">
        <w:t>afdrukbaar</w:t>
      </w:r>
      <w:proofErr w:type="spellEnd"/>
      <w:r w:rsidR="00E36230">
        <w:t xml:space="preserve"> gebied onderaan een gewone A4- pagina. </w:t>
      </w:r>
      <w:r w:rsidR="006F3497">
        <w:t>Als u op ja drukt, kunt u in Word de marges en kolommen aanpassen. Normaal wordt deze vraag met Nee beantwoord.</w:t>
      </w:r>
    </w:p>
    <w:p w14:paraId="7A1A4DDE" w14:textId="77777777" w:rsidR="001B3725" w:rsidRDefault="001B3725" w:rsidP="00FB50F9">
      <w:pPr>
        <w:pStyle w:val="Kop4"/>
      </w:pPr>
      <w:bookmarkStart w:id="668" w:name="_Toc121598345"/>
      <w:bookmarkStart w:id="669" w:name="_Toc123413951"/>
      <w:bookmarkStart w:id="670" w:name="_Toc123414241"/>
      <w:bookmarkStart w:id="671" w:name="_Toc123414531"/>
      <w:bookmarkStart w:id="672" w:name="_Toc50767258"/>
      <w:r>
        <w:t>Beoordelingskaarten afdrukken</w:t>
      </w:r>
      <w:bookmarkEnd w:id="668"/>
      <w:bookmarkEnd w:id="669"/>
      <w:bookmarkEnd w:id="670"/>
      <w:bookmarkEnd w:id="671"/>
      <w:bookmarkEnd w:id="672"/>
    </w:p>
    <w:p w14:paraId="5E2A372E" w14:textId="77777777" w:rsidR="00D673E1" w:rsidRDefault="00D673E1" w:rsidP="001B3725">
      <w:r>
        <w:t xml:space="preserve">U mag de beoordelingskaarten na het openen in Word </w:t>
      </w:r>
      <w:r w:rsidRPr="00D673E1">
        <w:rPr>
          <w:b/>
        </w:rPr>
        <w:t>NIET</w:t>
      </w:r>
      <w:r>
        <w:t xml:space="preserve"> bewaren. De reden daarvoor is dat bij het bewaren zoveel zaken door Word worden gewijzigd dat de kaart daarna niet meer bruikbaar is.</w:t>
      </w:r>
    </w:p>
    <w:p w14:paraId="1493D188" w14:textId="77777777" w:rsidR="00D673E1" w:rsidRDefault="00D673E1" w:rsidP="001B3725"/>
    <w:p w14:paraId="05D9FE84" w14:textId="29B31F48" w:rsidR="00913B6A" w:rsidRDefault="00913B6A" w:rsidP="001B3725">
      <w:r>
        <w:t>Bij geen F</w:t>
      </w:r>
      <w:r w:rsidR="00E66397">
        <w:t>B</w:t>
      </w:r>
      <w:r>
        <w:t>-logo (jongdierendag) wordt in de kop alles links uitgelijnd. Hierdoor blijft er bij de liggende kaarten rechts ruimte over voor een klein eigen logo dat u eerst op het papier moet afdrukken en daarna bij de 2</w:t>
      </w:r>
      <w:r w:rsidRPr="0033143E">
        <w:rPr>
          <w:vertAlign w:val="superscript"/>
        </w:rPr>
        <w:t>e</w:t>
      </w:r>
      <w:r>
        <w:t xml:space="preserve"> afdrukronde de kaart zelf. Bij het staande model (</w:t>
      </w:r>
      <w:proofErr w:type="spellStart"/>
      <w:r>
        <w:t>portrait</w:t>
      </w:r>
      <w:proofErr w:type="spellEnd"/>
      <w:r>
        <w:t>) kunt u altijd in de kop- en voettekst extra tekst en afbeeldingen plaatse</w:t>
      </w:r>
      <w:r w:rsidR="00F6662E">
        <w:t xml:space="preserve">n, vooral bij jongdierendagen en </w:t>
      </w:r>
      <w:proofErr w:type="spellStart"/>
      <w:r w:rsidR="00F6662E">
        <w:t>speciaalc</w:t>
      </w:r>
      <w:r w:rsidR="009010D1">
        <w:t>l</w:t>
      </w:r>
      <w:r w:rsidR="00F6662E">
        <w:t>ubactiviteiten</w:t>
      </w:r>
      <w:proofErr w:type="spellEnd"/>
      <w:r w:rsidR="00F6662E">
        <w:t>.</w:t>
      </w:r>
    </w:p>
    <w:p w14:paraId="1705B299" w14:textId="77777777" w:rsidR="00913B6A" w:rsidRDefault="00913B6A" w:rsidP="001B3725"/>
    <w:p w14:paraId="50A1443D" w14:textId="57C3CD4B" w:rsidR="00913B6A" w:rsidRDefault="00913B6A" w:rsidP="001B3725">
      <w:r>
        <w:lastRenderedPageBreak/>
        <w:t>Bij de liggende ka</w:t>
      </w:r>
      <w:r w:rsidR="00F6662E">
        <w:t>art kunt in Word</w:t>
      </w:r>
      <w:r w:rsidR="002D3F5C">
        <w:t xml:space="preserve"> nog een klein beetje</w:t>
      </w:r>
      <w:r w:rsidR="00F6662E">
        <w:t xml:space="preserve"> de </w:t>
      </w:r>
      <w:proofErr w:type="spellStart"/>
      <w:r w:rsidR="00F6662E">
        <w:t>bovenmarge</w:t>
      </w:r>
      <w:proofErr w:type="spellEnd"/>
      <w:r w:rsidR="00F6662E">
        <w:t xml:space="preserve"> </w:t>
      </w:r>
      <w:r>
        <w:t>iets vergroten waardoor u bovenaan</w:t>
      </w:r>
      <w:r w:rsidR="002D3F5C">
        <w:t xml:space="preserve"> nog</w:t>
      </w:r>
      <w:r>
        <w:t xml:space="preserve"> meer ruimte krijgt voor plakstickers.</w:t>
      </w:r>
      <w:r w:rsidR="00F6662E">
        <w:t xml:space="preserve"> Hoeveel</w:t>
      </w:r>
      <w:r w:rsidR="009010D1">
        <w:t>,</w:t>
      </w:r>
      <w:r w:rsidR="00F6662E">
        <w:t xml:space="preserve"> verschilt per printer.</w:t>
      </w:r>
    </w:p>
    <w:p w14:paraId="55C3BBE4" w14:textId="77777777" w:rsidR="00913B6A" w:rsidRDefault="00913B6A" w:rsidP="001B3725"/>
    <w:p w14:paraId="510BEA9A" w14:textId="77777777" w:rsidR="00913B6A" w:rsidRDefault="00913B6A" w:rsidP="001B3725">
      <w:r>
        <w:t xml:space="preserve">Bij het begin van </w:t>
      </w:r>
      <w:r w:rsidR="00E15A07">
        <w:t>een nieuwe keurmeester wordt</w:t>
      </w:r>
      <w:r>
        <w:t xml:space="preserve"> </w:t>
      </w:r>
      <w:r w:rsidR="00F6662E">
        <w:t xml:space="preserve">standaard </w:t>
      </w:r>
      <w:r>
        <w:t>een pagina-einde ingevoegd zodat deze altijd op een nieuw vel begint.</w:t>
      </w:r>
      <w:r w:rsidR="00F6662E">
        <w:t xml:space="preserve"> Als van de voorgaande keurmeester de 3</w:t>
      </w:r>
      <w:r w:rsidR="00F6662E" w:rsidRPr="00F6662E">
        <w:rPr>
          <w:vertAlign w:val="superscript"/>
        </w:rPr>
        <w:t>e</w:t>
      </w:r>
      <w:r w:rsidR="00F6662E">
        <w:t xml:space="preserve"> kaart ook is gebruikt, veroorzaakt dit een lege pagina.</w:t>
      </w:r>
    </w:p>
    <w:p w14:paraId="5133E871" w14:textId="77777777" w:rsidR="00913B6A" w:rsidRDefault="00913B6A" w:rsidP="001B3725"/>
    <w:p w14:paraId="4F69105D" w14:textId="77777777" w:rsidR="00913B6A" w:rsidRDefault="00913B6A" w:rsidP="00913B6A">
      <w:r>
        <w:t xml:space="preserve">Op de </w:t>
      </w:r>
      <w:r w:rsidR="00F6662E">
        <w:t>aller</w:t>
      </w:r>
      <w:r>
        <w:t xml:space="preserve">eerste ‘kaart‘ staan specifieke afdrukinstructies die u moet volgen, zoals het selecteren van een liggend A4 formaat, het uitzetten van printen op de achtergrond </w:t>
      </w:r>
      <w:r w:rsidR="00F6662E">
        <w:t xml:space="preserve">in Word </w:t>
      </w:r>
      <w:r>
        <w:t>etc.</w:t>
      </w:r>
    </w:p>
    <w:p w14:paraId="0CA5AD69" w14:textId="77777777" w:rsidR="00033791" w:rsidRDefault="00033791" w:rsidP="00033791"/>
    <w:p w14:paraId="4AFA3EA8" w14:textId="77777777" w:rsidR="00033791" w:rsidRDefault="00F6662E" w:rsidP="00D673E1">
      <w:pPr>
        <w:keepNext/>
      </w:pPr>
      <w:r>
        <w:t xml:space="preserve">Uitzetten printen op de achtergrond bij de </w:t>
      </w:r>
      <w:r w:rsidR="00033791" w:rsidRPr="00BD28CE">
        <w:rPr>
          <w:b/>
        </w:rPr>
        <w:t>“</w:t>
      </w:r>
      <w:r w:rsidRPr="00BD28CE">
        <w:rPr>
          <w:b/>
        </w:rPr>
        <w:t>o</w:t>
      </w:r>
      <w:r w:rsidR="00033791" w:rsidRPr="00BD28CE">
        <w:rPr>
          <w:b/>
        </w:rPr>
        <w:t>ude” Word</w:t>
      </w:r>
      <w:r w:rsidR="00033791">
        <w:t>:</w:t>
      </w:r>
    </w:p>
    <w:p w14:paraId="7D427EA1" w14:textId="77777777" w:rsidR="00033791" w:rsidRDefault="00033791" w:rsidP="00D673E1">
      <w:pPr>
        <w:keepNext/>
      </w:pPr>
      <w:r>
        <w:t>Kies "Bestand" en dan "Afdrukken..." (LET OP DE PUNTJES! of druk op Control-P), klik op "opties" en zet het "printen op de achtergrond" uit!</w:t>
      </w:r>
    </w:p>
    <w:p w14:paraId="7B00F141" w14:textId="77777777" w:rsidR="00D673E1" w:rsidRDefault="00D673E1" w:rsidP="00D673E1">
      <w:pPr>
        <w:keepNext/>
      </w:pPr>
    </w:p>
    <w:p w14:paraId="6E3433BC" w14:textId="77777777" w:rsidR="000415E5" w:rsidRDefault="00AF2C02" w:rsidP="00033791">
      <w:r>
        <w:rPr>
          <w:noProof/>
        </w:rPr>
        <w:drawing>
          <wp:inline distT="0" distB="0" distL="0" distR="0" wp14:anchorId="7A921680" wp14:editId="51762BCD">
            <wp:extent cx="2886075" cy="3057525"/>
            <wp:effectExtent l="0" t="0" r="9525" b="952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86075" cy="3057525"/>
                    </a:xfrm>
                    <a:prstGeom prst="rect">
                      <a:avLst/>
                    </a:prstGeom>
                    <a:noFill/>
                    <a:ln>
                      <a:noFill/>
                    </a:ln>
                  </pic:spPr>
                </pic:pic>
              </a:graphicData>
            </a:graphic>
          </wp:inline>
        </w:drawing>
      </w:r>
    </w:p>
    <w:p w14:paraId="63B1AD81" w14:textId="77777777" w:rsidR="00E624C3" w:rsidRDefault="00AF2C02" w:rsidP="00033791">
      <w:r>
        <w:rPr>
          <w:noProof/>
        </w:rPr>
        <w:drawing>
          <wp:inline distT="0" distB="0" distL="0" distR="0" wp14:anchorId="3D7B48B1" wp14:editId="3DA07363">
            <wp:extent cx="5638800" cy="369570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38800" cy="3695700"/>
                    </a:xfrm>
                    <a:prstGeom prst="rect">
                      <a:avLst/>
                    </a:prstGeom>
                    <a:noFill/>
                    <a:ln>
                      <a:noFill/>
                    </a:ln>
                  </pic:spPr>
                </pic:pic>
              </a:graphicData>
            </a:graphic>
          </wp:inline>
        </w:drawing>
      </w:r>
    </w:p>
    <w:p w14:paraId="325A1198" w14:textId="77777777" w:rsidR="00033791" w:rsidRDefault="00033791" w:rsidP="00033791"/>
    <w:p w14:paraId="4461C4FE" w14:textId="77777777" w:rsidR="00033791" w:rsidRDefault="00F6662E" w:rsidP="00D673E1">
      <w:pPr>
        <w:keepNext/>
      </w:pPr>
      <w:r>
        <w:lastRenderedPageBreak/>
        <w:t xml:space="preserve">Uitzetten printen op de achtergrond bij </w:t>
      </w:r>
      <w:r w:rsidR="00033791" w:rsidRPr="00BD28CE">
        <w:rPr>
          <w:b/>
        </w:rPr>
        <w:t>“</w:t>
      </w:r>
      <w:r w:rsidRPr="00BD28CE">
        <w:rPr>
          <w:b/>
        </w:rPr>
        <w:t>n</w:t>
      </w:r>
      <w:r w:rsidR="00033791" w:rsidRPr="00BD28CE">
        <w:rPr>
          <w:b/>
        </w:rPr>
        <w:t>ieuwe” Word</w:t>
      </w:r>
      <w:r w:rsidR="00033791">
        <w:t xml:space="preserve"> (met office logo linksboven):</w:t>
      </w:r>
    </w:p>
    <w:p w14:paraId="75CF16C4" w14:textId="77777777" w:rsidR="00033791" w:rsidRDefault="00033791" w:rsidP="00D673E1">
      <w:pPr>
        <w:keepNext/>
      </w:pPr>
      <w:r>
        <w:t>Klik op het office logo in de linksboven, dan in het vensters dat dan verschijnt,  onderin opties voor Word klikken.</w:t>
      </w:r>
    </w:p>
    <w:p w14:paraId="24A95CE2" w14:textId="77777777" w:rsidR="00033791" w:rsidRDefault="00033791" w:rsidP="00D673E1">
      <w:pPr>
        <w:keepNext/>
      </w:pPr>
      <w:r>
        <w:t>Onder geavanceerd vindt u de afdrukopties (zie afbeelding hieronder).</w:t>
      </w:r>
      <w:r w:rsidR="00E624C3">
        <w:t xml:space="preserve"> Hier moet u </w:t>
      </w:r>
      <w:r w:rsidR="00F6662E">
        <w:t xml:space="preserve">het vinkje bij </w:t>
      </w:r>
      <w:r w:rsidR="00E624C3">
        <w:t xml:space="preserve">“Afdrukken op de achtergrond” </w:t>
      </w:r>
      <w:r w:rsidR="00F6662E">
        <w:t>weghalen.</w:t>
      </w:r>
    </w:p>
    <w:p w14:paraId="105D115D" w14:textId="77777777" w:rsidR="00D673E1" w:rsidRDefault="00D673E1" w:rsidP="00D673E1">
      <w:pPr>
        <w:keepNext/>
      </w:pPr>
    </w:p>
    <w:p w14:paraId="5D6FC64B" w14:textId="6DFFE693" w:rsidR="00033791" w:rsidRDefault="0086008C" w:rsidP="00913B6A">
      <w:r>
        <w:rPr>
          <w:noProof/>
        </w:rPr>
        <w:drawing>
          <wp:inline distT="0" distB="0" distL="0" distR="0" wp14:anchorId="0D3D7A09" wp14:editId="187D9E74">
            <wp:extent cx="6446520" cy="5697855"/>
            <wp:effectExtent l="0" t="0" r="0" b="0"/>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446520" cy="5697855"/>
                    </a:xfrm>
                    <a:prstGeom prst="rect">
                      <a:avLst/>
                    </a:prstGeom>
                  </pic:spPr>
                </pic:pic>
              </a:graphicData>
            </a:graphic>
          </wp:inline>
        </w:drawing>
      </w:r>
    </w:p>
    <w:p w14:paraId="24171D37" w14:textId="77777777" w:rsidR="00913B6A" w:rsidRDefault="00913B6A" w:rsidP="001B3725"/>
    <w:p w14:paraId="25C88506" w14:textId="77777777" w:rsidR="001B3725" w:rsidRDefault="001B3725" w:rsidP="001B3725">
      <w:r>
        <w:t xml:space="preserve">Een </w:t>
      </w:r>
      <w:proofErr w:type="spellStart"/>
      <w:r>
        <w:t>Wordbestand</w:t>
      </w:r>
      <w:proofErr w:type="spellEnd"/>
      <w:r>
        <w:t xml:space="preserve"> van 10.000 beoordelingskaarten met een grafische afbeelding </w:t>
      </w:r>
      <w:r w:rsidR="00C3557E">
        <w:t>levert problemen op omdat Word hiervoor zoveel geheugen nodig heeft dat het vast slaat.</w:t>
      </w:r>
      <w:r>
        <w:t xml:space="preserve"> Daarom wordt bij het afdrukken het bestand opgesplitst in meerdere bestanden met elk maximaal 150 pagina’s. Bij deze omvang gaat het openen en afdrukken van een bestand nog vlot.</w:t>
      </w:r>
      <w:r w:rsidR="00C3557E">
        <w:t xml:space="preserve"> Het uitzetten van printen op de achtergrond is </w:t>
      </w:r>
      <w:r w:rsidR="00E15A07">
        <w:t>noodzakelijk</w:t>
      </w:r>
      <w:r w:rsidR="00C3557E">
        <w:t xml:space="preserve"> om meer werkgeheugen beschikbaar te krijgen.</w:t>
      </w:r>
    </w:p>
    <w:p w14:paraId="18A3F9F2" w14:textId="77777777" w:rsidR="00913B6A" w:rsidRDefault="00913B6A" w:rsidP="001B3725"/>
    <w:p w14:paraId="65B86652" w14:textId="77777777" w:rsidR="001B3725" w:rsidRDefault="001B3725" w:rsidP="001B3725">
      <w:r>
        <w:t xml:space="preserve">Het is beslist niet de bedoeling dat u de kaarten in Word gaat bewerken. Wanneer u dat toch probeert, dan zult u snel merken dat de kaart snel ‘overstuur’ </w:t>
      </w:r>
      <w:r w:rsidR="00F6662E">
        <w:t xml:space="preserve">is </w:t>
      </w:r>
      <w:r>
        <w:t xml:space="preserve">en niet meer bruikbaar. Dit heeft te maken met diverse grafische (niet-tekst) georiënteerde elementen. </w:t>
      </w:r>
    </w:p>
    <w:p w14:paraId="6E3A3479" w14:textId="77777777" w:rsidR="00913B6A" w:rsidRDefault="00913B6A" w:rsidP="001B3725"/>
    <w:p w14:paraId="49FBFA3F" w14:textId="77777777" w:rsidR="001B3725" w:rsidRDefault="001B3725" w:rsidP="001B3725">
      <w:r>
        <w:t>Heeft u het bestand thuis op een bepaalde computer aangemaakt en wilt u het op een andere computer waar bijvoorbeeld een laserprinter aan is gekoppeld, afdrukken, dan moet u het grafisch bestand “f</w:t>
      </w:r>
      <w:r w:rsidR="00E66397">
        <w:t>b</w:t>
      </w:r>
      <w:r>
        <w:t xml:space="preserve">model.jpg” meenemen! In het </w:t>
      </w:r>
      <w:proofErr w:type="spellStart"/>
      <w:r>
        <w:t>Worddocument</w:t>
      </w:r>
      <w:proofErr w:type="spellEnd"/>
      <w:r>
        <w:t xml:space="preserve"> zit namelijk alleen een koppeling naar dat specifieke grafische bestand in de door u opgegeven map.</w:t>
      </w:r>
    </w:p>
    <w:p w14:paraId="62BC1921" w14:textId="77777777" w:rsidR="001B3725" w:rsidRDefault="001B3725" w:rsidP="001B3725">
      <w:r>
        <w:t>Wilt u het document op een andere computer afdrukken, handel dan als volgt:</w:t>
      </w:r>
    </w:p>
    <w:p w14:paraId="651CE373" w14:textId="77777777" w:rsidR="001B3725" w:rsidRDefault="001B3725" w:rsidP="00736DE1">
      <w:pPr>
        <w:numPr>
          <w:ilvl w:val="0"/>
          <w:numId w:val="42"/>
        </w:numPr>
      </w:pPr>
      <w:r>
        <w:t xml:space="preserve">Geef in afwijking van hetgeen het programma van u vraagt GEEN schijf- en of </w:t>
      </w:r>
      <w:proofErr w:type="spellStart"/>
      <w:r>
        <w:t>padaanduiding</w:t>
      </w:r>
      <w:proofErr w:type="spellEnd"/>
      <w:r>
        <w:t xml:space="preserve"> op bij de naam van het grafisch bestand. Vul bijvoorbeeld in: “f</w:t>
      </w:r>
      <w:r w:rsidR="00E66397">
        <w:t>b</w:t>
      </w:r>
      <w:r>
        <w:t>model.jpg”;</w:t>
      </w:r>
    </w:p>
    <w:p w14:paraId="204E922A" w14:textId="77777777" w:rsidR="001B3725" w:rsidRDefault="001B3725" w:rsidP="00736DE1">
      <w:pPr>
        <w:numPr>
          <w:ilvl w:val="0"/>
          <w:numId w:val="42"/>
        </w:numPr>
      </w:pPr>
      <w:r>
        <w:t>Zet alle RTF-bestanden EN het grafisch bestand (f</w:t>
      </w:r>
      <w:r w:rsidR="00E66397">
        <w:t>b</w:t>
      </w:r>
      <w:r>
        <w:t>model.jpg in C:\EW-Show) op diskette of op e-mail;</w:t>
      </w:r>
    </w:p>
    <w:p w14:paraId="014A1181" w14:textId="77777777" w:rsidR="001B3725" w:rsidRDefault="001B3725" w:rsidP="00736DE1">
      <w:pPr>
        <w:numPr>
          <w:ilvl w:val="0"/>
          <w:numId w:val="42"/>
        </w:numPr>
      </w:pPr>
      <w:r>
        <w:t>De ontvanger plaatst op de andere PC alle bestanden (inclusief het grafisch bestand) in één map.</w:t>
      </w:r>
    </w:p>
    <w:p w14:paraId="118E36D7" w14:textId="77777777" w:rsidR="001B3725" w:rsidRDefault="001B3725" w:rsidP="001B3725"/>
    <w:p w14:paraId="17DA99B2" w14:textId="77777777" w:rsidR="001B3725" w:rsidRDefault="001B3725" w:rsidP="001B3725">
      <w:r>
        <w:t>Indien u een bestand in Word heeft geopend en bewerkt, moet u dit best</w:t>
      </w:r>
      <w:r w:rsidR="00E15A07">
        <w:t>and opslaan als een Word</w:t>
      </w:r>
      <w:r w:rsidR="00057035">
        <w:t xml:space="preserve"> </w:t>
      </w:r>
      <w:r w:rsidR="00E15A07">
        <w:t>bestand</w:t>
      </w:r>
      <w:r w:rsidR="00F6662E">
        <w:t xml:space="preserve"> met de extensie .</w:t>
      </w:r>
      <w:proofErr w:type="spellStart"/>
      <w:r w:rsidR="00F6662E">
        <w:t>doc</w:t>
      </w:r>
      <w:proofErr w:type="spellEnd"/>
      <w:r w:rsidR="00F6662E">
        <w:t xml:space="preserve"> of .</w:t>
      </w:r>
      <w:proofErr w:type="spellStart"/>
      <w:r w:rsidR="00F6662E">
        <w:t>docx</w:t>
      </w:r>
      <w:proofErr w:type="spellEnd"/>
      <w:r w:rsidR="00E15A07">
        <w:t>. Het F</w:t>
      </w:r>
      <w:r w:rsidR="00E66397">
        <w:t>B</w:t>
      </w:r>
      <w:r w:rsidR="00E15A07">
        <w:t>-l</w:t>
      </w:r>
      <w:r w:rsidR="00057035">
        <w:t>ogo zit nog steeds NIET in het W</w:t>
      </w:r>
      <w:r w:rsidR="00E15A07">
        <w:t>ord</w:t>
      </w:r>
      <w:r w:rsidR="00057035">
        <w:t xml:space="preserve"> </w:t>
      </w:r>
      <w:r w:rsidR="00E15A07">
        <w:t>bestand.</w:t>
      </w:r>
    </w:p>
    <w:p w14:paraId="3846FA7F" w14:textId="77777777" w:rsidR="00E15A07" w:rsidRDefault="00E15A07" w:rsidP="001B3725"/>
    <w:p w14:paraId="1604BE82" w14:textId="77777777" w:rsidR="00E15A07" w:rsidRDefault="00F6662E" w:rsidP="001B3725">
      <w:r>
        <w:t xml:space="preserve">DE oplossing is om op de computer waar de kaarten zijn aangemaakt te openen met Word en dan op te slaan als PDF-document of “af te drukken” naar een zgn. PDF-printer. Het </w:t>
      </w:r>
      <w:proofErr w:type="spellStart"/>
      <w:r>
        <w:t>PDf</w:t>
      </w:r>
      <w:proofErr w:type="spellEnd"/>
      <w:r>
        <w:t xml:space="preserve"> kan dan op de andere PC worden geopend om het daar af te drukken. U moet ook een PDF-document maken wanneer u de kaarten wilt laten afdrukken door een drukker.</w:t>
      </w:r>
    </w:p>
    <w:p w14:paraId="4F0D2D49" w14:textId="77777777" w:rsidR="00D53898" w:rsidRDefault="00D53898" w:rsidP="00FB50F9">
      <w:pPr>
        <w:pStyle w:val="Kop3"/>
      </w:pPr>
      <w:bookmarkStart w:id="673" w:name="_Toc7780382"/>
      <w:bookmarkStart w:id="674" w:name="_Toc121598154"/>
      <w:bookmarkStart w:id="675" w:name="_Toc123413760"/>
      <w:bookmarkStart w:id="676" w:name="_Toc123414050"/>
      <w:bookmarkStart w:id="677" w:name="_Toc123414340"/>
      <w:bookmarkStart w:id="678" w:name="_Toc50767259"/>
      <w:r>
        <w:lastRenderedPageBreak/>
        <w:t>Gezamenlijk vervoer</w:t>
      </w:r>
      <w:bookmarkEnd w:id="673"/>
      <w:bookmarkEnd w:id="674"/>
      <w:bookmarkEnd w:id="675"/>
      <w:bookmarkEnd w:id="676"/>
      <w:bookmarkEnd w:id="677"/>
      <w:r>
        <w:t>/vervoerslijnen</w:t>
      </w:r>
      <w:bookmarkEnd w:id="678"/>
      <w:r>
        <w:fldChar w:fldCharType="begin"/>
      </w:r>
      <w:r>
        <w:instrText xml:space="preserve"> TC \l3 "</w:instrText>
      </w:r>
      <w:bookmarkStart w:id="679" w:name="_Toc7776490"/>
      <w:r>
        <w:instrText>Gezamenlijk vervoer</w:instrText>
      </w:r>
      <w:bookmarkEnd w:id="679"/>
      <w:r>
        <w:fldChar w:fldCharType="end"/>
      </w:r>
    </w:p>
    <w:p w14:paraId="478F1BDE" w14:textId="77777777" w:rsidR="00D53898" w:rsidRDefault="00D53898" w:rsidP="00D5389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invoeren of wijzigen van inzenders (bijv. bij inschrijvingen met ALT-I) kunt u de vervoerder invoeren. De gegevens van de vervoerder zelf komen uit het bestand 'medewerkers'. Op de afhaalkaart, die de inzender ontvangt, worden ook de gegevens van de vervoerder (incl. telefoonnummer</w:t>
      </w:r>
      <w:r w:rsidR="00D76FDF">
        <w:t>s</w:t>
      </w:r>
      <w:r>
        <w:t xml:space="preserve">) automatisch afgedrukt. Voor de vervoerders kunt u hier totaallijsten per vervoerder en speciale </w:t>
      </w:r>
      <w:r w:rsidR="00D76FDF">
        <w:t>duplicaat</w:t>
      </w:r>
      <w:r>
        <w:t xml:space="preserve"> afhaalkaarten </w:t>
      </w:r>
      <w:r w:rsidR="002A5D29">
        <w:t>aanmaken.</w:t>
      </w:r>
    </w:p>
    <w:p w14:paraId="582CDF06" w14:textId="77777777" w:rsidR="003D2B6C" w:rsidRDefault="002E17ED" w:rsidP="00FB50F9">
      <w:pPr>
        <w:pStyle w:val="Kop3"/>
      </w:pPr>
      <w:bookmarkStart w:id="680" w:name="_Toc7780380"/>
      <w:bookmarkStart w:id="681" w:name="_Toc121598152"/>
      <w:bookmarkStart w:id="682" w:name="_Toc123413758"/>
      <w:bookmarkStart w:id="683" w:name="_Toc123414048"/>
      <w:bookmarkStart w:id="684" w:name="_Toc123414338"/>
      <w:r>
        <w:t xml:space="preserve"> </w:t>
      </w:r>
      <w:bookmarkStart w:id="685" w:name="_Toc50767260"/>
      <w:r w:rsidR="003D2B6C">
        <w:t>Catalogusbonnen</w:t>
      </w:r>
      <w:bookmarkEnd w:id="680"/>
      <w:bookmarkEnd w:id="681"/>
      <w:bookmarkEnd w:id="682"/>
      <w:bookmarkEnd w:id="683"/>
      <w:bookmarkEnd w:id="684"/>
      <w:bookmarkEnd w:id="685"/>
      <w:r w:rsidR="003D2B6C">
        <w:fldChar w:fldCharType="begin"/>
      </w:r>
      <w:r w:rsidR="003D2B6C">
        <w:instrText xml:space="preserve"> TC \l3 "</w:instrText>
      </w:r>
      <w:bookmarkStart w:id="686" w:name="_Toc7776488"/>
      <w:r w:rsidR="003D2B6C">
        <w:instrText>Catalogusbonnen</w:instrText>
      </w:r>
      <w:bookmarkEnd w:id="686"/>
      <w:r w:rsidR="003D2B6C">
        <w:fldChar w:fldCharType="end"/>
      </w:r>
    </w:p>
    <w:p w14:paraId="4C74DF0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Wanneer u niet direct bij het invoeren van inschrijvingen heeft opgegeven of iemand wel of niet een </w:t>
      </w:r>
      <w:proofErr w:type="spellStart"/>
      <w:r>
        <w:t>catalogusbon</w:t>
      </w:r>
      <w:proofErr w:type="spellEnd"/>
      <w:r>
        <w:t xml:space="preserve"> krijg</w:t>
      </w:r>
      <w:r w:rsidR="00657343">
        <w:t>t</w:t>
      </w:r>
      <w:r>
        <w:t>, kunt u dat hier alsnog doen. Ook het afzonderlijk afdrukken van de bonnen</w:t>
      </w:r>
      <w:r w:rsidR="00273641">
        <w:t xml:space="preserve"> of exporteren voor samenvoegen in Word</w:t>
      </w:r>
      <w:r>
        <w:t xml:space="preserve"> is hier mogelijk.</w:t>
      </w:r>
    </w:p>
    <w:p w14:paraId="3A9D781F" w14:textId="77777777" w:rsidR="003D2B6C" w:rsidRDefault="003D2B6C" w:rsidP="00FB50F9">
      <w:pPr>
        <w:pStyle w:val="Kop3"/>
      </w:pPr>
      <w:bookmarkStart w:id="687" w:name="_Toc7780381"/>
      <w:bookmarkStart w:id="688" w:name="_Toc121598153"/>
      <w:bookmarkStart w:id="689" w:name="_Toc123413759"/>
      <w:bookmarkStart w:id="690" w:name="_Toc123414049"/>
      <w:bookmarkStart w:id="691" w:name="_Toc123414339"/>
      <w:bookmarkStart w:id="692" w:name="_Toc50767261"/>
      <w:r>
        <w:t>Selecteren doorloopkaart/principiële inzenders/EP-keuze</w:t>
      </w:r>
      <w:bookmarkEnd w:id="687"/>
      <w:bookmarkEnd w:id="688"/>
      <w:bookmarkEnd w:id="689"/>
      <w:bookmarkEnd w:id="690"/>
      <w:bookmarkEnd w:id="691"/>
      <w:bookmarkEnd w:id="692"/>
      <w:r>
        <w:fldChar w:fldCharType="begin"/>
      </w:r>
      <w:r>
        <w:instrText xml:space="preserve"> TC \l3 "</w:instrText>
      </w:r>
      <w:bookmarkStart w:id="693" w:name="_Toc7776489"/>
      <w:r>
        <w:instrText>Selecteren doorloopkaart/principiële inzenders/EP-keuze</w:instrText>
      </w:r>
      <w:bookmarkEnd w:id="693"/>
      <w:r>
        <w:fldChar w:fldCharType="end"/>
      </w:r>
    </w:p>
    <w:p w14:paraId="46160FE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 kunt u deze selecties nog even nalopen en zo nodig corrigeren.</w:t>
      </w:r>
    </w:p>
    <w:p w14:paraId="576D1E88" w14:textId="77777777" w:rsidR="003D2B6C" w:rsidRDefault="003D2B6C" w:rsidP="004E22D9">
      <w:pPr>
        <w:pStyle w:val="Kop2"/>
      </w:pPr>
      <w:bookmarkStart w:id="694" w:name="_Toc7780383"/>
      <w:bookmarkStart w:id="695" w:name="_Toc121598155"/>
      <w:bookmarkStart w:id="696" w:name="_Toc123413761"/>
      <w:bookmarkStart w:id="697" w:name="_Toc123414051"/>
      <w:bookmarkStart w:id="698" w:name="_Toc123414341"/>
      <w:bookmarkStart w:id="699" w:name="_Toc50767262"/>
      <w:r>
        <w:t>Predikaten en punten invoeren</w:t>
      </w:r>
      <w:bookmarkEnd w:id="694"/>
      <w:bookmarkEnd w:id="695"/>
      <w:bookmarkEnd w:id="696"/>
      <w:bookmarkEnd w:id="697"/>
      <w:bookmarkEnd w:id="698"/>
      <w:bookmarkEnd w:id="699"/>
    </w:p>
    <w:p w14:paraId="10392CCA" w14:textId="77777777" w:rsidR="00B42988" w:rsidRDefault="00B42988"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bookmarkStart w:id="700" w:name="_Toc7780385"/>
      <w:bookmarkStart w:id="701" w:name="_Toc121598158"/>
      <w:bookmarkStart w:id="702" w:name="_Toc123413764"/>
      <w:bookmarkStart w:id="703" w:name="_Toc123414054"/>
      <w:bookmarkStart w:id="704" w:name="_Toc123414344"/>
      <w:bookmarkStart w:id="705" w:name="_Toc7780384"/>
      <w:bookmarkStart w:id="706" w:name="_Toc121598156"/>
      <w:bookmarkStart w:id="707" w:name="_Toc123413762"/>
      <w:bookmarkStart w:id="708" w:name="_Toc123414052"/>
      <w:bookmarkStart w:id="709" w:name="_Toc123414342"/>
      <w:r>
        <w:t>Hoe het programma met de punten, de opmaak ervan etc. moet omgaan, ku</w:t>
      </w:r>
      <w:r w:rsidR="002A5D29">
        <w:t xml:space="preserve">nt u opgeven bij </w:t>
      </w:r>
      <w:r w:rsidR="002104C1">
        <w:t>beheer</w:t>
      </w:r>
      <w:r w:rsidR="002A5D29">
        <w:t xml:space="preserve"> en instellingen /</w:t>
      </w:r>
      <w:r>
        <w:t xml:space="preserve"> Instellingen / instellingen van de show / instellingen punten. Daar kunt u aangeven voor welke diergroep de punten van toepassing zijn, de opmaak selecteren en de puntentabellen aanpassen.</w:t>
      </w:r>
    </w:p>
    <w:p w14:paraId="7C77EBA4" w14:textId="77777777" w:rsidR="00921B1D" w:rsidRDefault="00921B1D"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97DD81" w14:textId="77777777" w:rsidR="00F330A6" w:rsidRDefault="00B42988"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moet u uiteraard doen voordat u begint met invoeren van de punten!</w:t>
      </w:r>
    </w:p>
    <w:p w14:paraId="20195922" w14:textId="77777777" w:rsidR="00F330A6" w:rsidRDefault="00F330A6"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77D3AD5" w14:textId="3E76C415" w:rsidR="00B42988" w:rsidRDefault="00B42988" w:rsidP="00F330A6">
      <w:pPr>
        <w:keepNext/>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Zie ook hoofdstuk </w:t>
      </w:r>
      <w:r>
        <w:fldChar w:fldCharType="begin"/>
      </w:r>
      <w:r>
        <w:instrText xml:space="preserve"> REF  _Ref121512796 \h \r </w:instrText>
      </w:r>
      <w:r>
        <w:fldChar w:fldCharType="separate"/>
      </w:r>
      <w:r w:rsidR="004B2127">
        <w:t>11.2.3</w:t>
      </w:r>
      <w:r>
        <w:fldChar w:fldCharType="end"/>
      </w:r>
      <w:r w:rsidR="008C664D">
        <w:t xml:space="preserve"> (“Per diergroep het gebruik van punten en predikaat aangeven”)</w:t>
      </w:r>
      <w:r>
        <w:t>.</w:t>
      </w:r>
    </w:p>
    <w:p w14:paraId="6A46A9CF" w14:textId="77777777" w:rsidR="00F330A6" w:rsidRDefault="00F330A6" w:rsidP="00F330A6">
      <w:pPr>
        <w:keepNext/>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3ED5F63" w14:textId="77777777" w:rsidR="00F06816" w:rsidRDefault="00921B1D"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48C53C23" wp14:editId="51A0E6E0">
            <wp:extent cx="6446520" cy="419354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46520" cy="4193540"/>
                    </a:xfrm>
                    <a:prstGeom prst="rect">
                      <a:avLst/>
                    </a:prstGeom>
                  </pic:spPr>
                </pic:pic>
              </a:graphicData>
            </a:graphic>
          </wp:inline>
        </w:drawing>
      </w:r>
    </w:p>
    <w:p w14:paraId="3471361A" w14:textId="77777777" w:rsidR="00921B1D" w:rsidRDefault="00921B1D"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63554D1" w14:textId="77777777" w:rsidR="00F06816" w:rsidRDefault="00F06816"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Afhankelijk van de </w:t>
      </w:r>
      <w:r w:rsidR="008C664D">
        <w:t>hier</w:t>
      </w:r>
      <w:r>
        <w:t xml:space="preserve"> ingevulde instellingen, kunt u de punten en predikaten invoeren. Geeft </w:t>
      </w:r>
      <w:r w:rsidR="008C664D">
        <w:t xml:space="preserve">u </w:t>
      </w:r>
      <w:r>
        <w:t>bij konijnen bij punten gebruiken een Nee op</w:t>
      </w:r>
      <w:r w:rsidR="008C664D">
        <w:t>,</w:t>
      </w:r>
      <w:r>
        <w:t xml:space="preserve"> dan worden kooinummers van konijnen geweigerd bij invoeren van punten. Zij moeten bij invoeren van predikaten worden ingevoerd.</w:t>
      </w:r>
    </w:p>
    <w:p w14:paraId="7703B9CD" w14:textId="77777777" w:rsidR="00D64AF1" w:rsidRDefault="00D64AF1"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4FBF29E" w14:textId="77777777" w:rsidR="00D64AF1" w:rsidRDefault="00D64AF1" w:rsidP="00B429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alle systemen is het ook mogelijk om ook kleine letters te gebruiken zoals </w:t>
      </w:r>
      <w:r w:rsidRPr="00D64AF1">
        <w:t>Dis 1e etc.</w:t>
      </w:r>
    </w:p>
    <w:p w14:paraId="30978F0F" w14:textId="77777777" w:rsidR="00763C17" w:rsidRDefault="00763C17" w:rsidP="00FB50F9">
      <w:pPr>
        <w:pStyle w:val="Kop3"/>
      </w:pPr>
      <w:bookmarkStart w:id="710" w:name="_Toc50767263"/>
      <w:r>
        <w:lastRenderedPageBreak/>
        <w:t>Invoeren van punten</w:t>
      </w:r>
      <w:bookmarkEnd w:id="700"/>
      <w:bookmarkEnd w:id="701"/>
      <w:bookmarkEnd w:id="702"/>
      <w:bookmarkEnd w:id="703"/>
      <w:bookmarkEnd w:id="704"/>
      <w:r>
        <w:t xml:space="preserve"> pelsdieren en hoenders etc.</w:t>
      </w:r>
      <w:bookmarkEnd w:id="710"/>
    </w:p>
    <w:p w14:paraId="41580F5C" w14:textId="77777777" w:rsidR="00763C17" w:rsidRDefault="00763C17"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is niet </w:t>
      </w:r>
      <w:r w:rsidR="00F06816">
        <w:t xml:space="preserve">voor sierduiven! Deze invoeren bij invoeren van punten voor sierduiven. Vanaf 2008 mogen bij sierduiven geen predikaten worden vermeld in de catalogus, alleen nog maar punten (en klassering). </w:t>
      </w:r>
    </w:p>
    <w:p w14:paraId="6A521F40" w14:textId="77777777" w:rsidR="00763C17" w:rsidRDefault="00763C17"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B85CA7E" w14:textId="77777777" w:rsidR="00B42988" w:rsidRDefault="00763C17"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Om het invoeren te versnellen, hoeft u alleen maar de punten en de rangorde binnen de klasse (1</w:t>
      </w:r>
      <w:r>
        <w:rPr>
          <w:vertAlign w:val="superscript"/>
        </w:rPr>
        <w:t>e</w:t>
      </w:r>
      <w:r>
        <w:t>, 2</w:t>
      </w:r>
      <w:r>
        <w:rPr>
          <w:vertAlign w:val="superscript"/>
        </w:rPr>
        <w:t>e</w:t>
      </w:r>
      <w:r>
        <w:t>, etc</w:t>
      </w:r>
      <w:r w:rsidR="00D22D99">
        <w:t>.</w:t>
      </w:r>
      <w:r>
        <w:t xml:space="preserve">) in te voeren. Het programma vult dit zelf aan met het predikaat. </w:t>
      </w:r>
      <w:r w:rsidR="0047320A">
        <w:t>Bij a</w:t>
      </w:r>
      <w:r w:rsidR="00B42988">
        <w:t>bsent</w:t>
      </w:r>
      <w:r w:rsidR="0047320A">
        <w:t xml:space="preserve">, niet erkend </w:t>
      </w:r>
      <w:r w:rsidR="00B42988">
        <w:t>of diskwalificatie vult u gewoon ABS</w:t>
      </w:r>
      <w:r w:rsidR="0047320A">
        <w:t>, NE</w:t>
      </w:r>
      <w:r w:rsidR="00B42988">
        <w:t xml:space="preserve"> of DIS in </w:t>
      </w:r>
      <w:r w:rsidR="00F330A6">
        <w:t xml:space="preserve">het veld voor </w:t>
      </w:r>
      <w:r w:rsidR="00B42988">
        <w:t xml:space="preserve">de rangorde. </w:t>
      </w:r>
    </w:p>
    <w:p w14:paraId="06B6215D" w14:textId="77777777" w:rsidR="00D91531" w:rsidRDefault="00D91531"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42A9B52" w14:textId="77777777" w:rsidR="00D91531" w:rsidRDefault="00D91531"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programma checkt ook het gebruik van decimalen (zie punteninstellingen per diergroep). Als alle instellingen goed zijn ingevuld, ku</w:t>
      </w:r>
      <w:r w:rsidR="00D22D99">
        <w:t>nt u bij pelsdieren punten met h</w:t>
      </w:r>
      <w:r>
        <w:t>a</w:t>
      </w:r>
      <w:r w:rsidR="00D22D99">
        <w:t>l</w:t>
      </w:r>
      <w:r>
        <w:t>ve punten invoeren (4 posities) en bij hoenders etc. alleen hele punten (2 posities) met voor beide normaal 4 posities voor de rang.</w:t>
      </w:r>
    </w:p>
    <w:p w14:paraId="4195448C" w14:textId="77777777" w:rsidR="0047320A" w:rsidRDefault="0047320A"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bij de pelsdieren geen .5 of .0 wordt ingevoerd, wordt dit automatisch aangevuld met .0</w:t>
      </w:r>
      <w:r w:rsidR="002A5D29">
        <w:t xml:space="preserve"> </w:t>
      </w:r>
      <w:r>
        <w:t>Bijvoorbeeld 92 wordt dan 92.0</w:t>
      </w:r>
    </w:p>
    <w:p w14:paraId="16738BB3" w14:textId="4990D024" w:rsidR="00D91531" w:rsidRDefault="009010D1" w:rsidP="00FB50F9">
      <w:pPr>
        <w:pStyle w:val="Kop3"/>
      </w:pPr>
      <w:bookmarkStart w:id="711" w:name="_Toc50767264"/>
      <w:r w:rsidRPr="009010D1">
        <w:t xml:space="preserve">Invoeren van punten </w:t>
      </w:r>
      <w:r>
        <w:t>en predikaten bij koppels watervogels (2 dieren in 1 kooi)</w:t>
      </w:r>
      <w:bookmarkEnd w:id="711"/>
    </w:p>
    <w:p w14:paraId="69FB0756" w14:textId="124B0A71" w:rsidR="009010D1" w:rsidRDefault="009010D1"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meeste</w:t>
      </w:r>
      <w:r w:rsidR="00D91531">
        <w:t xml:space="preserve"> shows hebben bij koppels watervogels twee dieren per nummer. Heeft u dat ook, zet dan bij de punteninstellingen van alleen deze diergroep(en) het gebruik van koppels op Ja.</w:t>
      </w:r>
      <w:r w:rsidR="00626211">
        <w:t xml:space="preserve"> </w:t>
      </w:r>
      <w:r>
        <w:t>De kolommen voor punten en rang worden dan namelijk verruimd tot 5 posities.</w:t>
      </w:r>
    </w:p>
    <w:p w14:paraId="69C30786" w14:textId="1716445F" w:rsidR="000E07CA" w:rsidRDefault="00D91531"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daarna hier bij punten 94/96 en bij rang ZG/</w:t>
      </w:r>
      <w:r w:rsidR="002A5D29">
        <w:t>2</w:t>
      </w:r>
      <w:r>
        <w:t xml:space="preserve">F invoeren. </w:t>
      </w:r>
    </w:p>
    <w:p w14:paraId="7A04940A" w14:textId="6964BEF0" w:rsidR="00D91531" w:rsidRDefault="000E07CA"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Zet het gebruik van koppels niet onnodig aan want het heeft ook effect op de </w:t>
      </w:r>
      <w:proofErr w:type="spellStart"/>
      <w:r>
        <w:t>tabinstellingen</w:t>
      </w:r>
      <w:proofErr w:type="spellEnd"/>
      <w:r>
        <w:t xml:space="preserve"> in de catalogus.</w:t>
      </w:r>
    </w:p>
    <w:p w14:paraId="58FDFF1D" w14:textId="4F96C2D3" w:rsidR="00626211" w:rsidRDefault="00626211"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5BCFD6E" w14:textId="46B993BB" w:rsidR="00626211" w:rsidRDefault="00626211"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Zie ook:</w:t>
      </w:r>
    </w:p>
    <w:p w14:paraId="58653863" w14:textId="7BF93B14" w:rsidR="00626211" w:rsidRDefault="005C72C5" w:rsidP="00763C17">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235C7284" wp14:editId="7CBA1D35">
            <wp:extent cx="6446520" cy="4178300"/>
            <wp:effectExtent l="0" t="0" r="0" b="0"/>
            <wp:docPr id="129" name="Afbeeld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446520" cy="4178300"/>
                    </a:xfrm>
                    <a:prstGeom prst="rect">
                      <a:avLst/>
                    </a:prstGeom>
                  </pic:spPr>
                </pic:pic>
              </a:graphicData>
            </a:graphic>
          </wp:inline>
        </w:drawing>
      </w:r>
    </w:p>
    <w:p w14:paraId="1CB04736" w14:textId="77777777" w:rsidR="003D2B6C" w:rsidRDefault="003D2B6C" w:rsidP="00FB50F9">
      <w:pPr>
        <w:pStyle w:val="Kop3"/>
      </w:pPr>
      <w:bookmarkStart w:id="712" w:name="_Toc50767265"/>
      <w:r>
        <w:t>Invoeren van p</w:t>
      </w:r>
      <w:bookmarkEnd w:id="705"/>
      <w:bookmarkEnd w:id="706"/>
      <w:bookmarkEnd w:id="707"/>
      <w:bookmarkEnd w:id="708"/>
      <w:bookmarkEnd w:id="709"/>
      <w:r w:rsidR="00B42988">
        <w:t xml:space="preserve">unten </w:t>
      </w:r>
      <w:r w:rsidR="00763C17">
        <w:t>sierduiven</w:t>
      </w:r>
      <w:bookmarkEnd w:id="712"/>
    </w:p>
    <w:p w14:paraId="31A89498" w14:textId="77777777" w:rsidR="00B42988" w:rsidRPr="00B42988" w:rsidRDefault="00B42988" w:rsidP="00F06816">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is een apart onderdeel omdat er geen letterpredicaten (F etc.) worden gebruikt bij sierduiven. </w:t>
      </w:r>
      <w:r w:rsidR="00F06816">
        <w:t>Vanaf 2008 mogen bij sierduiven geen predikaten worden vermeld in de catalogus, alleen nog maar punten (en klassering</w:t>
      </w:r>
      <w:r w:rsidR="00BD28CE">
        <w:t xml:space="preserve"> – hoewel dat vaak door sierduivenkeurmeesters wordt vergeten</w:t>
      </w:r>
      <w:r w:rsidR="00F06816">
        <w:t xml:space="preserve">). </w:t>
      </w:r>
      <w:r>
        <w:t xml:space="preserve">De punten worden dan ook niet meer “omgerekend” naar een </w:t>
      </w:r>
      <w:proofErr w:type="spellStart"/>
      <w:r>
        <w:t>letterpredi</w:t>
      </w:r>
      <w:r w:rsidR="00F06816">
        <w:t>k</w:t>
      </w:r>
      <w:r>
        <w:t>aat</w:t>
      </w:r>
      <w:proofErr w:type="spellEnd"/>
      <w:r>
        <w:t>. Bij Absent of diskwalificatie vult u gewoon ABS of DIS in bij de rangorde.</w:t>
      </w:r>
    </w:p>
    <w:p w14:paraId="2B596AFB" w14:textId="77777777" w:rsidR="003D2B6C" w:rsidRDefault="003D2B6C" w:rsidP="00FB50F9">
      <w:pPr>
        <w:pStyle w:val="Kop3"/>
      </w:pPr>
      <w:bookmarkStart w:id="713" w:name="_Toc121598157"/>
      <w:bookmarkStart w:id="714" w:name="_Toc123413763"/>
      <w:bookmarkStart w:id="715" w:name="_Toc123414053"/>
      <w:bookmarkStart w:id="716" w:name="_Toc123414343"/>
      <w:bookmarkStart w:id="717" w:name="_Toc123414633"/>
      <w:bookmarkStart w:id="718" w:name="_Toc123416399"/>
      <w:bookmarkStart w:id="719" w:name="_Toc123417218"/>
      <w:bookmarkStart w:id="720" w:name="_Toc123417512"/>
      <w:bookmarkStart w:id="721" w:name="_Toc123418615"/>
      <w:bookmarkStart w:id="722" w:name="_Toc7780386"/>
      <w:bookmarkStart w:id="723" w:name="_Toc121598159"/>
      <w:bookmarkStart w:id="724" w:name="_Toc123413765"/>
      <w:bookmarkStart w:id="725" w:name="_Toc123414055"/>
      <w:bookmarkStart w:id="726" w:name="_Toc123414345"/>
      <w:bookmarkStart w:id="727" w:name="_Toc50767266"/>
      <w:bookmarkEnd w:id="713"/>
      <w:bookmarkEnd w:id="714"/>
      <w:bookmarkEnd w:id="715"/>
      <w:bookmarkEnd w:id="716"/>
      <w:bookmarkEnd w:id="717"/>
      <w:bookmarkEnd w:id="718"/>
      <w:bookmarkEnd w:id="719"/>
      <w:bookmarkEnd w:id="720"/>
      <w:bookmarkEnd w:id="721"/>
      <w:r>
        <w:t>Controleli</w:t>
      </w:r>
      <w:r w:rsidR="00B42988">
        <w:t>jst van niet-</w:t>
      </w:r>
      <w:r>
        <w:t>ingevulde predikaten</w:t>
      </w:r>
      <w:bookmarkEnd w:id="722"/>
      <w:bookmarkEnd w:id="723"/>
      <w:bookmarkEnd w:id="724"/>
      <w:bookmarkEnd w:id="725"/>
      <w:bookmarkEnd w:id="726"/>
      <w:bookmarkEnd w:id="727"/>
    </w:p>
    <w:p w14:paraId="2069D7E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ziet in een oogopslag </w:t>
      </w:r>
      <w:r w:rsidR="009F491D">
        <w:t xml:space="preserve">op het scherm </w:t>
      </w:r>
      <w:r w:rsidR="00ED59C7">
        <w:t xml:space="preserve">of in Word/papier </w:t>
      </w:r>
      <w:r>
        <w:t>welke ontbreken. Die moet u of nog ergens vandaan toveren of van de kooi</w:t>
      </w:r>
      <w:r w:rsidR="00ED59C7">
        <w:t>en</w:t>
      </w:r>
      <w:r>
        <w:t xml:space="preserve"> halen.</w:t>
      </w:r>
    </w:p>
    <w:p w14:paraId="178CA604" w14:textId="77777777" w:rsidR="003D2B6C" w:rsidRDefault="003D2B6C" w:rsidP="00FB50F9">
      <w:pPr>
        <w:pStyle w:val="Kop3"/>
      </w:pPr>
      <w:bookmarkStart w:id="728" w:name="_Toc7780387"/>
      <w:bookmarkStart w:id="729" w:name="_Toc121598160"/>
      <w:bookmarkStart w:id="730" w:name="_Toc123413766"/>
      <w:bookmarkStart w:id="731" w:name="_Toc123414056"/>
      <w:bookmarkStart w:id="732" w:name="_Toc123414346"/>
      <w:bookmarkStart w:id="733" w:name="_Toc50767267"/>
      <w:r>
        <w:lastRenderedPageBreak/>
        <w:t>Statistiek</w:t>
      </w:r>
      <w:r w:rsidR="00F06816">
        <w:t>en</w:t>
      </w:r>
      <w:r>
        <w:t xml:space="preserve"> van predikaten</w:t>
      </w:r>
      <w:bookmarkEnd w:id="728"/>
      <w:bookmarkEnd w:id="729"/>
      <w:bookmarkEnd w:id="730"/>
      <w:bookmarkEnd w:id="731"/>
      <w:bookmarkEnd w:id="732"/>
      <w:r w:rsidR="00281630">
        <w:t xml:space="preserve"> en punten</w:t>
      </w:r>
      <w:bookmarkEnd w:id="733"/>
    </w:p>
    <w:p w14:paraId="09C9ACEA"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is een overzicht van hoeveel dieren een bepaald predikaat </w:t>
      </w:r>
      <w:r w:rsidR="00281630">
        <w:t xml:space="preserve">of puntenaantal </w:t>
      </w:r>
      <w:r>
        <w:t>hebben gehaald (per diergroep en totaal) en de onderverdeling in procenten. Het overzicht op het scherm is vrij summier in verband met de beperkte ruimte.</w:t>
      </w:r>
    </w:p>
    <w:p w14:paraId="18FB4F19" w14:textId="77777777" w:rsidR="0030257E" w:rsidRDefault="0030257E" w:rsidP="004E22D9">
      <w:pPr>
        <w:pStyle w:val="Kop2"/>
      </w:pPr>
      <w:bookmarkStart w:id="734" w:name="_Toc50767268"/>
      <w:r>
        <w:t>Catalogus</w:t>
      </w:r>
      <w:bookmarkEnd w:id="734"/>
    </w:p>
    <w:p w14:paraId="7C162D7F" w14:textId="77777777" w:rsidR="00843688" w:rsidRDefault="00843688" w:rsidP="00FB50F9">
      <w:pPr>
        <w:pStyle w:val="Kop3"/>
      </w:pPr>
      <w:bookmarkStart w:id="735" w:name="_Toc121598171"/>
      <w:bookmarkStart w:id="736" w:name="_Toc123413777"/>
      <w:bookmarkStart w:id="737" w:name="_Toc123414067"/>
      <w:bookmarkStart w:id="738" w:name="_Toc123414357"/>
      <w:bookmarkStart w:id="739" w:name="_Toc50767269"/>
      <w:r>
        <w:t>Algemeen</w:t>
      </w:r>
      <w:bookmarkEnd w:id="735"/>
      <w:bookmarkEnd w:id="736"/>
      <w:bookmarkEnd w:id="737"/>
      <w:bookmarkEnd w:id="738"/>
      <w:bookmarkEnd w:id="739"/>
      <w:r>
        <w:fldChar w:fldCharType="begin"/>
      </w:r>
      <w:r>
        <w:instrText xml:space="preserve"> TC \l1 "</w:instrText>
      </w:r>
      <w:bookmarkStart w:id="740" w:name="_Toc7776499"/>
      <w:r>
        <w:instrText>Catalogus</w:instrText>
      </w:r>
      <w:bookmarkEnd w:id="740"/>
      <w:r>
        <w:fldChar w:fldCharType="end"/>
      </w:r>
    </w:p>
    <w:p w14:paraId="79DC62E9" w14:textId="77777777" w:rsidR="00843688" w:rsidRDefault="00843688" w:rsidP="00843688">
      <w:r>
        <w:t>De catalogus kan tegenwoordig vaak digitaal worden aangeleverd bij drukkerijen. Dit komt de kwaliteit van het drukwerk ten goede. Echter een Word-document is hiervoor niet geschikt omdat de instellingen zoals regelhoogte, lettergrootte soms licht verspringen wanneer de drukker een andere printer heeft als standaardprinter. Hierdoor wordt uw mooie indeling van pagina’s verstoord.</w:t>
      </w:r>
      <w:r w:rsidR="00BD28CE">
        <w:t xml:space="preserve"> Normaal wordt een word bestand ook niet geaccepteerd door drukkers.</w:t>
      </w:r>
    </w:p>
    <w:p w14:paraId="16CB7590" w14:textId="0656A29C" w:rsidR="00843688" w:rsidRDefault="00843688" w:rsidP="00843688">
      <w:r>
        <w:t>Bij een pdf-document zijn er geen problemen. Een PDF-printer is niets anders dan een (fictieve</w:t>
      </w:r>
      <w:r w:rsidR="00ED59C7">
        <w:t xml:space="preserve">) </w:t>
      </w:r>
      <w:r>
        <w:t xml:space="preserve"> printer die u gewoon kunt selecteren en die de output omzet in een specifiek PDF-document en het opslaat.</w:t>
      </w:r>
      <w:r w:rsidR="009010D1">
        <w:t xml:space="preserve"> In Word</w:t>
      </w:r>
      <w:r w:rsidR="00A44B29">
        <w:t xml:space="preserve"> kan dat met opslaan als.</w:t>
      </w:r>
    </w:p>
    <w:p w14:paraId="5CFA5D19" w14:textId="3DD99255" w:rsidR="00A44B29" w:rsidRDefault="00A44B29" w:rsidP="00843688">
      <w:r>
        <w:rPr>
          <w:noProof/>
        </w:rPr>
        <w:drawing>
          <wp:inline distT="0" distB="0" distL="0" distR="0" wp14:anchorId="5ECF96E7" wp14:editId="5CDCF575">
            <wp:extent cx="3409950" cy="666750"/>
            <wp:effectExtent l="0" t="0" r="0" b="0"/>
            <wp:docPr id="114" name="Afbeelding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409950" cy="666750"/>
                    </a:xfrm>
                    <a:prstGeom prst="rect">
                      <a:avLst/>
                    </a:prstGeom>
                  </pic:spPr>
                </pic:pic>
              </a:graphicData>
            </a:graphic>
          </wp:inline>
        </w:drawing>
      </w:r>
    </w:p>
    <w:p w14:paraId="1669E4F7" w14:textId="77777777" w:rsidR="00C354D5" w:rsidRDefault="00C354D5" w:rsidP="00843688"/>
    <w:p w14:paraId="77818E6D" w14:textId="77777777" w:rsidR="00C354D5" w:rsidRDefault="00C354D5" w:rsidP="00843688">
      <w:r>
        <w:t>Wanneer u een catalogus op A5 formaat wilt hebben kunt u toch alles op A4 formaat aanleveren dan verkleint de drukker dit. Stem dit echter van te voren goed af!</w:t>
      </w:r>
      <w:r w:rsidR="00BD28CE">
        <w:t xml:space="preserve"> Dit kan handig zijn wanneer u een vraagprogramma op A4-formaat heeft en het algemeen deel 1 op 1 wilt gebruiken voor de catalogus.</w:t>
      </w:r>
    </w:p>
    <w:p w14:paraId="4041DC5D" w14:textId="77777777" w:rsidR="00C354D5" w:rsidRDefault="00C354D5" w:rsidP="00843688"/>
    <w:p w14:paraId="39AFC3DC" w14:textId="77777777" w:rsidR="00C354D5" w:rsidRDefault="00C354D5" w:rsidP="00843688">
      <w:r>
        <w:t>Om de dier</w:t>
      </w:r>
      <w:r w:rsidR="00FC1D21">
        <w:t>en met een U-predikaat</w:t>
      </w:r>
      <w:r>
        <w:t xml:space="preserve"> goed te laten opvallen wordt de U (bij sierduiven 97 punten) automatisch vergroot, schuin en vet afgedrukt in de catalogus.</w:t>
      </w:r>
    </w:p>
    <w:p w14:paraId="26F9B43A" w14:textId="77777777" w:rsidR="00FC1D21" w:rsidRDefault="00FC1D21" w:rsidP="00843688">
      <w:r>
        <w:t>De namen van de show- en diergroepen worden automatisch opgemaakt door deze te omlijnen en te centreren.</w:t>
      </w:r>
    </w:p>
    <w:p w14:paraId="5483DEB9" w14:textId="77777777" w:rsidR="00FC1D21" w:rsidRDefault="00FC1D21" w:rsidP="00843688">
      <w:r>
        <w:t>In beginsel hoeft u niets meer aan de opmaak te doen.</w:t>
      </w:r>
    </w:p>
    <w:p w14:paraId="62044E40" w14:textId="77777777" w:rsidR="00843688" w:rsidRDefault="00843688" w:rsidP="00843688"/>
    <w:p w14:paraId="5A3ACE6E" w14:textId="53F36051" w:rsidR="00843688" w:rsidRDefault="00843688" w:rsidP="00843688">
      <w:r>
        <w:t xml:space="preserve">U begint met algemene deel en kopieert daarna de rest uit de RTF-bestanden, die door het programma worden aangemaakt. De catalogus en de inzenderslijst wordt kant en klaar aangemaakt. Bij de rest (EP en opgave keurmeesters) moet u zelf de lettergrootte verkleinen tot ca 9. Bij de ereprijzen moet u ook de </w:t>
      </w:r>
      <w:proofErr w:type="spellStart"/>
      <w:r>
        <w:t>tabinstellingen</w:t>
      </w:r>
      <w:proofErr w:type="spellEnd"/>
      <w:r>
        <w:t xml:space="preserve"> aanpassen voordat u het in kolommen indeelt. Dit doet u door in het RTF-bestand alles te selecteren met Control-A en daarna op de liniaal boven in beeld de tab naar links te verplaatsen met de muis.</w:t>
      </w:r>
    </w:p>
    <w:p w14:paraId="515B6C3D" w14:textId="3B545294" w:rsidR="00A44B29" w:rsidRDefault="00A44B29" w:rsidP="00843688"/>
    <w:p w14:paraId="2CF0B941" w14:textId="4D75ECE7" w:rsidR="00A44B29" w:rsidRDefault="00A44B29" w:rsidP="00843688">
      <w:r>
        <w:t>Op de website staat ook een Excel document waarmee de pagina-indeling kan worden berekend voor het afdrukken van de catalogus als A5 boekje. U kopieert de juiste regel in Excel en plakt die in Word in het veld Pagina’s.</w:t>
      </w:r>
    </w:p>
    <w:p w14:paraId="400E4943" w14:textId="6F512284" w:rsidR="00A44B29" w:rsidRDefault="00A44B29" w:rsidP="00843688">
      <w:r>
        <w:rPr>
          <w:noProof/>
        </w:rPr>
        <w:drawing>
          <wp:inline distT="0" distB="0" distL="0" distR="0" wp14:anchorId="16A62741" wp14:editId="12F8AFFD">
            <wp:extent cx="2318074" cy="2690622"/>
            <wp:effectExtent l="0" t="0" r="6350" b="0"/>
            <wp:docPr id="115" name="Afbeeld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339622" cy="2715633"/>
                    </a:xfrm>
                    <a:prstGeom prst="rect">
                      <a:avLst/>
                    </a:prstGeom>
                  </pic:spPr>
                </pic:pic>
              </a:graphicData>
            </a:graphic>
          </wp:inline>
        </w:drawing>
      </w:r>
    </w:p>
    <w:p w14:paraId="1D0E425B" w14:textId="77777777" w:rsidR="00843688" w:rsidRDefault="00843688" w:rsidP="00FB50F9">
      <w:pPr>
        <w:pStyle w:val="Kop3"/>
      </w:pPr>
      <w:bookmarkStart w:id="741" w:name="_Toc7780398"/>
      <w:bookmarkStart w:id="742" w:name="_Toc121598172"/>
      <w:bookmarkStart w:id="743" w:name="_Toc123413778"/>
      <w:bookmarkStart w:id="744" w:name="_Toc123414068"/>
      <w:bookmarkStart w:id="745" w:name="_Toc123414358"/>
      <w:bookmarkStart w:id="746" w:name="_Toc50767270"/>
      <w:r>
        <w:t>Bladeren</w:t>
      </w:r>
      <w:bookmarkEnd w:id="741"/>
      <w:bookmarkEnd w:id="742"/>
      <w:bookmarkEnd w:id="743"/>
      <w:bookmarkEnd w:id="744"/>
      <w:bookmarkEnd w:id="745"/>
      <w:bookmarkEnd w:id="746"/>
      <w:r>
        <w:fldChar w:fldCharType="begin"/>
      </w:r>
      <w:r>
        <w:instrText xml:space="preserve"> TC \l2 "</w:instrText>
      </w:r>
      <w:bookmarkStart w:id="747" w:name="_Toc7776500"/>
      <w:r>
        <w:instrText>Bladeren</w:instrText>
      </w:r>
      <w:bookmarkEnd w:id="747"/>
      <w:r>
        <w:fldChar w:fldCharType="end"/>
      </w:r>
    </w:p>
    <w:p w14:paraId="47146238" w14:textId="77777777" w:rsidR="00843688" w:rsidRDefault="00843688" w:rsidP="00843688">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de gegevens in het catalogusbestand op velerlei manieren op het scherm bekijken (zie ook toetsen / scherm). Bij het bladeren in de catalogus kunt u geen wijzigingen aanbrengen. Dat kan allee</w:t>
      </w:r>
      <w:r w:rsidR="00ED59C7">
        <w:t>n bij inschrijvingen / bladeren en voor predikaten bij invoeren predikaten.</w:t>
      </w:r>
    </w:p>
    <w:p w14:paraId="7408CAEB" w14:textId="77777777" w:rsidR="00D53898" w:rsidRPr="00D53898" w:rsidRDefault="00174356" w:rsidP="00FB50F9">
      <w:pPr>
        <w:pStyle w:val="Kop3"/>
      </w:pPr>
      <w:bookmarkStart w:id="748" w:name="_Toc50767271"/>
      <w:r>
        <w:lastRenderedPageBreak/>
        <w:t>A</w:t>
      </w:r>
      <w:r w:rsidR="00F2522C">
        <w:t>anmaken</w:t>
      </w:r>
      <w:r>
        <w:t xml:space="preserve"> catalogus,</w:t>
      </w:r>
      <w:r w:rsidR="00843688">
        <w:t xml:space="preserve"> </w:t>
      </w:r>
      <w:r>
        <w:t>inzenderslijst en keurmeestersopgave</w:t>
      </w:r>
      <w:bookmarkEnd w:id="748"/>
    </w:p>
    <w:p w14:paraId="105D8BA4" w14:textId="77777777" w:rsidR="00843688" w:rsidRDefault="00843688"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 zijn diverse modellen beschikbaar op A4 en A5 formaat. Bij het A5-formaat moet u in Word zelf nog even A5-papier selecteren.</w:t>
      </w:r>
      <w:r w:rsidR="00F2522C">
        <w:t xml:space="preserve"> Bij overzichten wordt gevraagd of het voor A4 of A5 formaat is. Het programma geeft, afhankelijk van de lettergrootte bij de RTF-instellingen (zie hieronder), zelf aan of het A4 of A5 moet zijn.</w:t>
      </w:r>
    </w:p>
    <w:p w14:paraId="6FC2C633" w14:textId="77777777" w:rsidR="000D3A1A" w:rsidRDefault="000D3A1A"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E3A9880" w14:textId="77777777" w:rsidR="00843688" w:rsidRDefault="00843688"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Met de RTF-instellingen kunt u zelf nog de opmaak van details van de afzonderlijke modellen instellen zoals lettergrootte, vet, schuin, onderstrepen en alleen hoofdletters en met een sneltoets (F4/F5) wisselen van </w:t>
      </w:r>
      <w:r w:rsidR="00F2522C">
        <w:t>standaardmetergroottes</w:t>
      </w:r>
      <w:r>
        <w:t xml:space="preserve"> voor A4 of A5.. </w:t>
      </w:r>
    </w:p>
    <w:p w14:paraId="48F937A6" w14:textId="77777777" w:rsidR="00843688" w:rsidRDefault="00843688"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BD8AA48" w14:textId="77777777" w:rsidR="00843688" w:rsidRDefault="00843688"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catalogus komt zo goed als compleet opgemaakt op het scherm, met automatische controle op verdwaalde kopjes aan het einde van de kolom, die blijft werken ook al gaat u teksten verschuiven, streep tussen de kolommen etc.</w:t>
      </w:r>
    </w:p>
    <w:p w14:paraId="620950DD" w14:textId="77777777" w:rsidR="00843688" w:rsidRDefault="00843688"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A701DC8" w14:textId="77777777" w:rsidR="00843688" w:rsidRDefault="00843688"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catalogus zonder kolommen kunt u in één keer de lettergrootte van alle tekst een tikje groter maken door eerst alles te selecteren met Control-A en dan op dit icoon </w:t>
      </w:r>
      <w:r w:rsidR="00AF2C02">
        <w:rPr>
          <w:noProof/>
        </w:rPr>
        <w:drawing>
          <wp:inline distT="0" distB="0" distL="0" distR="0" wp14:anchorId="24C60940" wp14:editId="5C5DA8FA">
            <wp:extent cx="209550" cy="20955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t>te klikken.</w:t>
      </w:r>
    </w:p>
    <w:p w14:paraId="5A333FEC" w14:textId="77777777" w:rsidR="00843688" w:rsidRDefault="00AF2C02" w:rsidP="00843688">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102858AA" wp14:editId="76DE1D10">
            <wp:extent cx="3829050" cy="695325"/>
            <wp:effectExtent l="0" t="0" r="0" b="9525"/>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29050" cy="695325"/>
                    </a:xfrm>
                    <a:prstGeom prst="rect">
                      <a:avLst/>
                    </a:prstGeom>
                    <a:noFill/>
                    <a:ln>
                      <a:noFill/>
                    </a:ln>
                  </pic:spPr>
                </pic:pic>
              </a:graphicData>
            </a:graphic>
          </wp:inline>
        </w:drawing>
      </w:r>
    </w:p>
    <w:p w14:paraId="7B281866" w14:textId="77777777" w:rsidR="00843688" w:rsidRDefault="00843688" w:rsidP="0030257E"/>
    <w:p w14:paraId="4C3CEED3" w14:textId="77777777" w:rsidR="0030257E" w:rsidRDefault="0030257E" w:rsidP="0030257E">
      <w:r>
        <w:t>Naast het gewone A4 papierformaat kan ook met A5 papier worden gewerkt</w:t>
      </w:r>
      <w:r w:rsidR="00F2522C" w:rsidRPr="00F2522C">
        <w:t xml:space="preserve"> </w:t>
      </w:r>
      <w:r w:rsidR="00F2522C">
        <w:t>bij de catalogus, inzenderslijsten en keurmeestersopgave</w:t>
      </w:r>
      <w:r>
        <w:t xml:space="preserve">. Dit formaat is speciaal voor drukkerijen opgenomen. Er zijn meerdere modellen in het programma aanwezig die u qua </w:t>
      </w:r>
      <w:r w:rsidR="00843688">
        <w:t xml:space="preserve">opmaak van kopjes etc. zelf </w:t>
      </w:r>
      <w:r>
        <w:t>kunt aanpassen. Hieronder</w:t>
      </w:r>
      <w:r w:rsidR="00843688">
        <w:t xml:space="preserve">, bij de </w:t>
      </w:r>
      <w:proofErr w:type="spellStart"/>
      <w:r w:rsidR="00843688">
        <w:t>rtf</w:t>
      </w:r>
      <w:proofErr w:type="spellEnd"/>
      <w:r w:rsidR="00843688">
        <w:t>-inste</w:t>
      </w:r>
      <w:r w:rsidR="00D76FDF">
        <w:t>l</w:t>
      </w:r>
      <w:r w:rsidR="00843688">
        <w:t xml:space="preserve">lingen, </w:t>
      </w:r>
      <w:r>
        <w:t>ziet u wat u allemaal met de kopjes en de gewone tekstregel (kooi, predikaat en naam inzender) kunt doen. Vooral het weglaten van onderstrepingen en daarvoor in de plaats bijvoorbeeld schuine tekst voor de kleur geeft al een heel ander beeld.</w:t>
      </w:r>
    </w:p>
    <w:p w14:paraId="58A2F289" w14:textId="77777777" w:rsidR="0030257E" w:rsidRDefault="0030257E" w:rsidP="0030257E"/>
    <w:p w14:paraId="7E3F6275" w14:textId="77777777" w:rsidR="0030257E" w:rsidRDefault="0030257E" w:rsidP="00BD28CE">
      <w:pPr>
        <w:keepNext/>
      </w:pPr>
      <w:r>
        <w:t>Instructie:</w:t>
      </w:r>
    </w:p>
    <w:p w14:paraId="60B129E6" w14:textId="77777777" w:rsidR="0030257E" w:rsidRPr="00447BE3" w:rsidRDefault="0030257E" w:rsidP="00736DE1">
      <w:pPr>
        <w:numPr>
          <w:ilvl w:val="0"/>
          <w:numId w:val="52"/>
        </w:numPr>
      </w:pPr>
      <w:r>
        <w:t>Maak een groot document (vanaf voorwoord etc</w:t>
      </w:r>
      <w:r w:rsidR="002D3F5C">
        <w:t>.</w:t>
      </w:r>
      <w:r>
        <w:t xml:space="preserve">). Bij A5 formaat kleinere marges boven/onder/links/rechts </w:t>
      </w:r>
      <w:r w:rsidR="00ED59C7">
        <w:t xml:space="preserve">gebruiken </w:t>
      </w:r>
      <w:r>
        <w:t>dan normaal en wel zodanig dat de eigenlijke catalogus (dieren/inzenders) er g</w:t>
      </w:r>
      <w:r w:rsidR="00ED59C7">
        <w:t>oed in past.</w:t>
      </w:r>
    </w:p>
    <w:p w14:paraId="07A13F17" w14:textId="77777777" w:rsidR="0030257E" w:rsidRPr="00447BE3" w:rsidRDefault="0030257E" w:rsidP="00736DE1">
      <w:pPr>
        <w:numPr>
          <w:ilvl w:val="0"/>
          <w:numId w:val="53"/>
        </w:numPr>
      </w:pPr>
      <w:r>
        <w:t>Stel eerst</w:t>
      </w:r>
      <w:r w:rsidR="00ED59C7">
        <w:t xml:space="preserve"> de kop- en voetteksten goed in.</w:t>
      </w:r>
    </w:p>
    <w:p w14:paraId="4FFE035C" w14:textId="77777777" w:rsidR="0030257E" w:rsidRDefault="0030257E" w:rsidP="00736DE1">
      <w:pPr>
        <w:numPr>
          <w:ilvl w:val="0"/>
          <w:numId w:val="54"/>
        </w:numPr>
      </w:pPr>
      <w:r>
        <w:t>Kopieer alle voor de catalogus relevante tekst vanuit het vraagprogramma</w:t>
      </w:r>
      <w:r w:rsidR="00ED59C7">
        <w:t>.</w:t>
      </w:r>
    </w:p>
    <w:p w14:paraId="5ED3CE7D" w14:textId="77777777" w:rsidR="0030257E" w:rsidRPr="00447BE3" w:rsidRDefault="0030257E" w:rsidP="00736DE1">
      <w:pPr>
        <w:numPr>
          <w:ilvl w:val="0"/>
          <w:numId w:val="54"/>
        </w:numPr>
      </w:pPr>
      <w:r>
        <w:t>Haal de inzende</w:t>
      </w:r>
      <w:r w:rsidR="00F2522C">
        <w:t>rslijsten en keurmeestersopgaven</w:t>
      </w:r>
      <w:r>
        <w:t xml:space="preserve"> uit de overzichten van het </w:t>
      </w:r>
      <w:r w:rsidR="00ED59C7">
        <w:t>EW-Show</w:t>
      </w:r>
      <w:r>
        <w:t xml:space="preserve"> (tot hier kan allemaal voor de </w:t>
      </w:r>
      <w:proofErr w:type="spellStart"/>
      <w:r>
        <w:t>keurdag</w:t>
      </w:r>
      <w:proofErr w:type="spellEnd"/>
      <w:r>
        <w:t xml:space="preserve"> worden gedaan)</w:t>
      </w:r>
      <w:r w:rsidR="00ED59C7">
        <w:t>.</w:t>
      </w:r>
    </w:p>
    <w:p w14:paraId="7EA58B17" w14:textId="77777777" w:rsidR="0030257E" w:rsidRDefault="0030257E" w:rsidP="00736DE1">
      <w:pPr>
        <w:numPr>
          <w:ilvl w:val="0"/>
          <w:numId w:val="55"/>
        </w:numPr>
      </w:pPr>
      <w:r>
        <w:t>Stel kolommen goed in met de optie vanaf hier (in Word: menu opmaak/kolommen) en aan het eind van de dieren weer uitzetten vanaf hi</w:t>
      </w:r>
      <w:r w:rsidR="00ED59C7">
        <w:t>er door één kolom te selecteren;</w:t>
      </w:r>
    </w:p>
    <w:p w14:paraId="2FD5F0F6" w14:textId="77777777" w:rsidR="0030257E" w:rsidRPr="00447BE3" w:rsidRDefault="0030257E" w:rsidP="00736DE1">
      <w:pPr>
        <w:numPr>
          <w:ilvl w:val="0"/>
          <w:numId w:val="55"/>
        </w:numPr>
      </w:pPr>
      <w:r>
        <w:t>Ko</w:t>
      </w:r>
      <w:r w:rsidR="00273641">
        <w:t>pieer de inschrijvingen uit de catalogus</w:t>
      </w:r>
      <w:r>
        <w:t xml:space="preserve"> van het programma.</w:t>
      </w:r>
    </w:p>
    <w:p w14:paraId="3D89CDBB" w14:textId="77777777" w:rsidR="0030257E" w:rsidRDefault="0030257E" w:rsidP="00736DE1">
      <w:pPr>
        <w:numPr>
          <w:ilvl w:val="0"/>
          <w:numId w:val="56"/>
        </w:numPr>
      </w:pPr>
      <w:r>
        <w:t xml:space="preserve">Pas eventueel hier en daar wat kopjes van de rassen aan. Maak </w:t>
      </w:r>
      <w:r w:rsidR="000115EE">
        <w:t xml:space="preserve">- </w:t>
      </w:r>
      <w:r>
        <w:t xml:space="preserve">indien gewenst </w:t>
      </w:r>
      <w:r w:rsidR="000115EE">
        <w:t xml:space="preserve">- </w:t>
      </w:r>
      <w:r>
        <w:t>extra tussenkopjes voor de oorspronkelijke duiven etc.</w:t>
      </w:r>
    </w:p>
    <w:p w14:paraId="6AA659E5" w14:textId="77777777" w:rsidR="0030257E" w:rsidRPr="00447BE3" w:rsidRDefault="0030257E" w:rsidP="00736DE1">
      <w:pPr>
        <w:numPr>
          <w:ilvl w:val="0"/>
          <w:numId w:val="56"/>
        </w:numPr>
      </w:pPr>
      <w:r>
        <w:t xml:space="preserve">Kopieer de ereprijzen uit het </w:t>
      </w:r>
      <w:r w:rsidR="00273641">
        <w:t>prijzen</w:t>
      </w:r>
      <w:r>
        <w:t xml:space="preserve">overzicht van het programma. Bij A5 eerst de lettergrootte en tabs in het </w:t>
      </w:r>
      <w:r w:rsidR="00057035">
        <w:t>W</w:t>
      </w:r>
      <w:r w:rsidR="00273641">
        <w:t>ord</w:t>
      </w:r>
      <w:r w:rsidR="00057035">
        <w:t xml:space="preserve"> </w:t>
      </w:r>
      <w:r w:rsidR="00273641">
        <w:t>document</w:t>
      </w:r>
      <w:r>
        <w:t xml:space="preserve"> aanpassen.</w:t>
      </w:r>
    </w:p>
    <w:p w14:paraId="0AD393AA" w14:textId="77777777" w:rsidR="0030257E" w:rsidRDefault="0030257E" w:rsidP="00736DE1">
      <w:pPr>
        <w:numPr>
          <w:ilvl w:val="0"/>
          <w:numId w:val="57"/>
        </w:numPr>
      </w:pPr>
      <w:r>
        <w:t>Tussentijds regelmatig bewaren vooral wanneer u iets met kolommen (aan- en uitzetten) gaat doen etc.</w:t>
      </w:r>
    </w:p>
    <w:p w14:paraId="71D4A2B1" w14:textId="77777777" w:rsidR="0030257E" w:rsidRDefault="0030257E" w:rsidP="0030257E"/>
    <w:p w14:paraId="05725A83" w14:textId="77777777" w:rsidR="0030257E" w:rsidRPr="00447BE3" w:rsidRDefault="0030257E" w:rsidP="0030257E">
      <w:r>
        <w:t xml:space="preserve">Voor de drukker afdrukken naar een pdf-printer om een pdf-bestand te krijgen. Voor een boekje met de juiste pagina’s naast elkaar, staat op de website een </w:t>
      </w:r>
      <w:r w:rsidR="00057035">
        <w:t>E</w:t>
      </w:r>
      <w:r>
        <w:t>xcel</w:t>
      </w:r>
      <w:r w:rsidR="00057035">
        <w:t xml:space="preserve"> </w:t>
      </w:r>
      <w:r>
        <w:t>model (inslagschema) voor de juiste volgorde van de paginanummers bij het afdrukken.</w:t>
      </w:r>
    </w:p>
    <w:p w14:paraId="0F0710F6" w14:textId="77777777" w:rsidR="0030257E" w:rsidRDefault="0030257E" w:rsidP="0030257E"/>
    <w:p w14:paraId="1D2257C7" w14:textId="77777777" w:rsidR="0030257E" w:rsidRDefault="0030257E" w:rsidP="0030257E">
      <w:pPr>
        <w:keepNext/>
      </w:pPr>
      <w:r>
        <w:t>De meest ideale RTF-instellingen voor A5 papierformaat zijn:</w:t>
      </w:r>
    </w:p>
    <w:p w14:paraId="498E3FCA" w14:textId="77777777" w:rsidR="00FC1D21" w:rsidRDefault="00FC1D21" w:rsidP="0030257E">
      <w:pPr>
        <w:keepNext/>
        <w:rPr>
          <w:rFonts w:ascii="Courier New" w:hAnsi="Courier New"/>
        </w:rPr>
      </w:pPr>
      <w:r>
        <w:rPr>
          <w:noProof/>
        </w:rPr>
        <w:drawing>
          <wp:inline distT="0" distB="0" distL="0" distR="0" wp14:anchorId="420DEE91" wp14:editId="2B85FEFA">
            <wp:extent cx="6446520" cy="1524635"/>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446520" cy="1524635"/>
                    </a:xfrm>
                    <a:prstGeom prst="rect">
                      <a:avLst/>
                    </a:prstGeom>
                  </pic:spPr>
                </pic:pic>
              </a:graphicData>
            </a:graphic>
          </wp:inline>
        </w:drawing>
      </w:r>
    </w:p>
    <w:p w14:paraId="713201B2" w14:textId="77777777" w:rsidR="0030257E" w:rsidRDefault="0030257E" w:rsidP="0030257E"/>
    <w:p w14:paraId="2677F749" w14:textId="77777777" w:rsidR="00FC1D21" w:rsidRDefault="0030257E" w:rsidP="0030257E">
      <w:pPr>
        <w:jc w:val="left"/>
      </w:pPr>
      <w:r>
        <w:t>Voor het gewone A4 papierformaat is dit de meest handige instelling:</w:t>
      </w:r>
    </w:p>
    <w:p w14:paraId="63567B77" w14:textId="77777777" w:rsidR="00B50C84" w:rsidRDefault="00FC1D21" w:rsidP="00FC1D21">
      <w:pPr>
        <w:jc w:val="left"/>
      </w:pPr>
      <w:r>
        <w:rPr>
          <w:noProof/>
        </w:rPr>
        <w:lastRenderedPageBreak/>
        <w:drawing>
          <wp:inline distT="0" distB="0" distL="0" distR="0" wp14:anchorId="4E938F8A" wp14:editId="0DF68F5B">
            <wp:extent cx="6446520" cy="1483360"/>
            <wp:effectExtent l="0" t="0" r="0" b="254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446520" cy="1483360"/>
                    </a:xfrm>
                    <a:prstGeom prst="rect">
                      <a:avLst/>
                    </a:prstGeom>
                  </pic:spPr>
                </pic:pic>
              </a:graphicData>
            </a:graphic>
          </wp:inline>
        </w:drawing>
      </w:r>
      <w:r w:rsidR="0030257E">
        <w:br/>
      </w:r>
    </w:p>
    <w:p w14:paraId="07CB7D2B" w14:textId="77777777" w:rsidR="0067437A" w:rsidRDefault="00B50C84" w:rsidP="0030257E">
      <w:r>
        <w:t xml:space="preserve">Bij het aanpassen van de </w:t>
      </w:r>
      <w:r w:rsidRPr="00B50C84">
        <w:t>RTF-ins</w:t>
      </w:r>
      <w:r>
        <w:t>tellingen zijn een F4 en een F5-toets beschikbaar om direct te kunnen wisselen tussen de standaardgrootte voor de A4 en de A5 uitvoering van de catalogus etc.</w:t>
      </w:r>
      <w:r w:rsidR="0067437A">
        <w:t xml:space="preserve"> </w:t>
      </w:r>
    </w:p>
    <w:p w14:paraId="248D948B" w14:textId="77777777" w:rsidR="0030257E" w:rsidRDefault="0030257E" w:rsidP="0030257E"/>
    <w:p w14:paraId="66885BA1" w14:textId="77777777" w:rsidR="0030257E" w:rsidRDefault="0030257E" w:rsidP="0030257E">
      <w:r>
        <w:t xml:space="preserve">Bij het kopiëren – in het bijzonder in combinatie met het verkleinen – is de letter </w:t>
      </w:r>
      <w:proofErr w:type="spellStart"/>
      <w:r>
        <w:t>Arial</w:t>
      </w:r>
      <w:proofErr w:type="spellEnd"/>
      <w:r>
        <w:t xml:space="preserve"> de duidelijkst leesbare letter. Gebruik daarom bij voorkeur dit lettertype. In Word kunt u overigens een ander lettertype selecteren door op de toetsencombinatie Control-A (alles selecteren) te drukken en dan in de menubalk bovenin (menu opmaak) het gewenste lettertype te aan te klikken.</w:t>
      </w:r>
    </w:p>
    <w:p w14:paraId="1830261A" w14:textId="77777777" w:rsidR="006428F0" w:rsidRDefault="006428F0" w:rsidP="00FB50F9">
      <w:pPr>
        <w:pStyle w:val="Kop3"/>
      </w:pPr>
      <w:bookmarkStart w:id="749" w:name="_Toc50767272"/>
      <w:r>
        <w:t>Inzenderslijsten</w:t>
      </w:r>
      <w:bookmarkEnd w:id="749"/>
    </w:p>
    <w:p w14:paraId="0A327B88" w14:textId="77777777" w:rsidR="006428F0" w:rsidRDefault="006428F0" w:rsidP="006428F0">
      <w:r>
        <w:rPr>
          <w:noProof/>
        </w:rPr>
        <w:drawing>
          <wp:inline distT="0" distB="0" distL="0" distR="0" wp14:anchorId="46E650F4" wp14:editId="0CBC71A4">
            <wp:extent cx="6446520" cy="1198880"/>
            <wp:effectExtent l="0" t="0" r="0" b="127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446520" cy="1198880"/>
                    </a:xfrm>
                    <a:prstGeom prst="rect">
                      <a:avLst/>
                    </a:prstGeom>
                  </pic:spPr>
                </pic:pic>
              </a:graphicData>
            </a:graphic>
          </wp:inline>
        </w:drawing>
      </w:r>
    </w:p>
    <w:p w14:paraId="4DB9B9D7" w14:textId="77777777" w:rsidR="006428F0" w:rsidRDefault="006428F0" w:rsidP="006428F0">
      <w:r>
        <w:t>Er zijn nu maar</w:t>
      </w:r>
      <w:r w:rsidR="00340FB1">
        <w:t xml:space="preserve"> twee hoofdsoorten die elk als één</w:t>
      </w:r>
      <w:r>
        <w:t xml:space="preserve"> totale lijst, </w:t>
      </w:r>
      <w:r w:rsidR="00340FB1">
        <w:t>of per bond, of</w:t>
      </w:r>
      <w:r>
        <w:t xml:space="preserve"> per diergroep kunnen worden aangemaakt.</w:t>
      </w:r>
    </w:p>
    <w:p w14:paraId="691B581A" w14:textId="77777777" w:rsidR="006428F0" w:rsidRDefault="006428F0" w:rsidP="006428F0"/>
    <w:p w14:paraId="590FC5F8" w14:textId="77777777" w:rsidR="006428F0" w:rsidRDefault="006428F0" w:rsidP="006428F0">
      <w:proofErr w:type="spellStart"/>
      <w:r>
        <w:t>Één</w:t>
      </w:r>
      <w:proofErr w:type="spellEnd"/>
      <w:r>
        <w:t xml:space="preserve"> totale lijst is voor bezoekers van de show </w:t>
      </w:r>
      <w:r w:rsidR="00340FB1">
        <w:t xml:space="preserve">(en de fokkers) </w:t>
      </w:r>
      <w:r>
        <w:t xml:space="preserve">veel handiger en, praktisch, het kost ook minder pagina’s in de catalogus. En zeg nu zelf </w:t>
      </w:r>
      <w:r w:rsidR="00BD28CE">
        <w:t>15</w:t>
      </w:r>
      <w:r>
        <w:t xml:space="preserve"> </w:t>
      </w:r>
      <w:r w:rsidR="00BD28CE">
        <w:t xml:space="preserve">of meer </w:t>
      </w:r>
      <w:r>
        <w:t xml:space="preserve">inzenderslijsten </w:t>
      </w:r>
      <w:r w:rsidR="00340FB1">
        <w:t xml:space="preserve">van elke </w:t>
      </w:r>
      <w:r>
        <w:t xml:space="preserve">diergroep </w:t>
      </w:r>
      <w:r w:rsidR="00340FB1">
        <w:t xml:space="preserve">afzonderlijk </w:t>
      </w:r>
      <w:r>
        <w:t>maakt het ook allemaal niet duidelijker op!</w:t>
      </w:r>
    </w:p>
    <w:p w14:paraId="4D2AA3D8" w14:textId="77777777" w:rsidR="007F4E2E" w:rsidRDefault="007F4E2E" w:rsidP="006428F0"/>
    <w:p w14:paraId="77DC6CC2" w14:textId="77777777" w:rsidR="007F4E2E" w:rsidRDefault="007F4E2E" w:rsidP="007F4E2E">
      <w:r>
        <w:t>Heeft u een lijst met aantallen van alles of van alleen één vereniging of iets dergelijks nodig, dan kunt het speciale overzicht bij de proefcatalogus gebruiken. De gewone inzenderslijst met aantallen bestaat niet meer.</w:t>
      </w:r>
    </w:p>
    <w:p w14:paraId="5E453FC4" w14:textId="77777777" w:rsidR="00340FB1" w:rsidRDefault="00340FB1" w:rsidP="006428F0"/>
    <w:p w14:paraId="21AC349F" w14:textId="77777777" w:rsidR="00340FB1" w:rsidRDefault="00340FB1" w:rsidP="006428F0">
      <w:r>
        <w:t>Bij één totale lijst worden aan het begin van de regel eerst het fokkerskaartnummer van KLN en dan</w:t>
      </w:r>
      <w:r w:rsidR="00BD28CE">
        <w:t xml:space="preserve"> dat </w:t>
      </w:r>
      <w:r>
        <w:t>van de NBS afgedrukt. Heeft de inzender bij diergroepen van een van beide bonden dieren ingeschreven en bij de gegevens van de inzender is geen numme</w:t>
      </w:r>
      <w:r w:rsidR="00BD33A2">
        <w:t>r van de fokkerskaart ingevuld</w:t>
      </w:r>
      <w:r>
        <w:t xml:space="preserve"> dan wordt in de betreffende kolom een “*” afgedrukt en onder aan de lijst een regel toegevoegd met de tekst: “</w:t>
      </w:r>
      <w:r w:rsidRPr="00340FB1">
        <w:t>* bij bondsnummer betekent dat dit niet bekend is bij de organisatie of het betreft een buitenlandse inzender.</w:t>
      </w:r>
      <w:r>
        <w:t>”</w:t>
      </w:r>
    </w:p>
    <w:p w14:paraId="666B793F" w14:textId="77777777" w:rsidR="00340FB1" w:rsidRDefault="00340FB1" w:rsidP="006428F0">
      <w:r>
        <w:t>Dit is gedaan voor controle van de inzenderslijst door gedelegeerden van het FB.</w:t>
      </w:r>
    </w:p>
    <w:p w14:paraId="44175CA6" w14:textId="77777777" w:rsidR="00BD33A2" w:rsidRDefault="00BD33A2" w:rsidP="006428F0"/>
    <w:p w14:paraId="4F4A2252" w14:textId="77777777" w:rsidR="00BD33A2" w:rsidRDefault="00BD33A2" w:rsidP="006428F0">
      <w:r>
        <w:t>U kunt bij buitenlandse inzenders, die geen Nederlandse fokkerskaart hebben, BTL invullen bij fokkerskaart KLN en NBS. Dat is duidelijker dan het leeg te laten.</w:t>
      </w:r>
    </w:p>
    <w:p w14:paraId="6A1391B5" w14:textId="77777777" w:rsidR="007758F6" w:rsidRDefault="007758F6" w:rsidP="006428F0"/>
    <w:p w14:paraId="0BC9B881" w14:textId="77777777" w:rsidR="007758F6" w:rsidRDefault="007758F6" w:rsidP="007758F6">
      <w:r>
        <w:t>Als er geen expliciete toestemming is gegeven door de inzender om zijn/haar naam in de inzenderslijst op te nemen wordt alleen fokkerskaartnummer en de naam afgedrukt. Dat alleen wanner u de vraag: “</w:t>
      </w:r>
      <w:r w:rsidRPr="00330C4B">
        <w:t>AVG: adressen etc. onderdru</w:t>
      </w:r>
      <w:r>
        <w:t>kken bij GEEN toestemming (j/n)”met ja beantwoord.</w:t>
      </w:r>
    </w:p>
    <w:p w14:paraId="54B7E7FB" w14:textId="77777777" w:rsidR="007758F6" w:rsidRDefault="007758F6" w:rsidP="006428F0">
      <w:r>
        <w:t>AVG staat voor Algemene Verordening Gegevensbescherming.</w:t>
      </w:r>
    </w:p>
    <w:p w14:paraId="2E4B6E16" w14:textId="77777777" w:rsidR="00843688" w:rsidRDefault="00843688" w:rsidP="00FB50F9">
      <w:pPr>
        <w:pStyle w:val="Kop3"/>
      </w:pPr>
      <w:bookmarkStart w:id="750" w:name="_Toc7780402"/>
      <w:bookmarkStart w:id="751" w:name="_Toc121598176"/>
      <w:bookmarkStart w:id="752" w:name="_Toc123413782"/>
      <w:bookmarkStart w:id="753" w:name="_Toc123414072"/>
      <w:bookmarkStart w:id="754" w:name="_Toc123414362"/>
      <w:bookmarkStart w:id="755" w:name="_Toc50767273"/>
      <w:r>
        <w:t>Export Excel</w:t>
      </w:r>
      <w:bookmarkEnd w:id="750"/>
      <w:bookmarkEnd w:id="751"/>
      <w:bookmarkEnd w:id="752"/>
      <w:bookmarkEnd w:id="753"/>
      <w:bookmarkEnd w:id="754"/>
      <w:bookmarkEnd w:id="755"/>
      <w:r>
        <w:fldChar w:fldCharType="begin"/>
      </w:r>
      <w:r>
        <w:instrText xml:space="preserve"> TC \l2 "</w:instrText>
      </w:r>
      <w:bookmarkStart w:id="756" w:name="_Toc7776504"/>
      <w:r>
        <w:instrText>Export dBase III / Excel</w:instrText>
      </w:r>
      <w:bookmarkEnd w:id="756"/>
      <w:r>
        <w:fldChar w:fldCharType="end"/>
      </w:r>
    </w:p>
    <w:p w14:paraId="1ECB1D08" w14:textId="77777777" w:rsidR="00750504" w:rsidRDefault="00843688"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Er kunnen twee </w:t>
      </w:r>
      <w:r w:rsidR="00750504">
        <w:t>gewone export</w:t>
      </w:r>
      <w:r>
        <w:t xml:space="preserve">bestanden worden aangemaakt; een exportbestand met de gegevens van die inzenders en een exportbestand voor de catalogus in volgorde van de kooinummers. Bij deze laatste worden alle codes aangevuld met de bijbehorende namen (inzenders, keurmeesters, diergroepen, rassen, kleuren, klassen etc.) zodat u met Excel eigen overzichten van deze gegevens kunt </w:t>
      </w:r>
      <w:r w:rsidR="00750504">
        <w:t>maken of allerlei handmatige selecties via Excel</w:t>
      </w:r>
      <w:r w:rsidR="00FC1D21">
        <w:t xml:space="preserve"> kunt doen</w:t>
      </w:r>
      <w:r w:rsidR="00750504">
        <w:t>.</w:t>
      </w:r>
    </w:p>
    <w:p w14:paraId="712589FB" w14:textId="77777777" w:rsidR="00FC1D21" w:rsidRDefault="00FC1D21"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82B465D" w14:textId="77777777" w:rsidR="00FC1D21" w:rsidRDefault="00FC1D21"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deze export ook gebruiken of er geen vreemde zaken in de </w:t>
      </w:r>
      <w:r w:rsidR="00BD33A2">
        <w:t xml:space="preserve">kolom punten </w:t>
      </w:r>
      <w:r>
        <w:t>en of predikaat staan door het filter aan te zetten en dan op het driehoekje achter de kolomnaam te klikken.</w:t>
      </w:r>
      <w:r w:rsidR="00BD33A2">
        <w:t xml:space="preserve"> Dat ziet u ook bij 10.000 dieren direct als er typefouten zijn.</w:t>
      </w:r>
    </w:p>
    <w:p w14:paraId="3F373214"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389105E"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Voorbeeld van het gebruik  van een draaitabel bij export catalogus voor aantal ingeschreven dieren per vereniging per provincie</w:t>
      </w:r>
    </w:p>
    <w:p w14:paraId="7C45BD96"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Open het exportbestand in Excel.</w:t>
      </w:r>
    </w:p>
    <w:p w14:paraId="1A8722B9"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Ga naar het menu/lint invoegen.</w:t>
      </w:r>
    </w:p>
    <w:p w14:paraId="4D4BD72B"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Klik Draaitabel, dan kom er een venster draaitabel maken.</w:t>
      </w:r>
    </w:p>
    <w:p w14:paraId="718A5CCB"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3460619E" wp14:editId="708DB759">
            <wp:extent cx="2257425" cy="2859405"/>
            <wp:effectExtent l="0" t="0" r="9525" b="0"/>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257425" cy="2859405"/>
                    </a:xfrm>
                    <a:prstGeom prst="rect">
                      <a:avLst/>
                    </a:prstGeom>
                  </pic:spPr>
                </pic:pic>
              </a:graphicData>
            </a:graphic>
          </wp:inline>
        </w:drawing>
      </w:r>
    </w:p>
    <w:p w14:paraId="6416BF38"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Klik op OK</w:t>
      </w:r>
    </w:p>
    <w:p w14:paraId="57B2C1B3"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Dan wordt er een nieuw tab geopend met links dit beeld:</w:t>
      </w:r>
    </w:p>
    <w:p w14:paraId="7FBDE19D"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07BFC014" wp14:editId="623884B9">
            <wp:extent cx="4524375" cy="3419475"/>
            <wp:effectExtent l="0" t="0" r="9525" b="9525"/>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524375" cy="3419475"/>
                    </a:xfrm>
                    <a:prstGeom prst="rect">
                      <a:avLst/>
                    </a:prstGeom>
                  </pic:spPr>
                </pic:pic>
              </a:graphicData>
            </a:graphic>
          </wp:inline>
        </w:drawing>
      </w:r>
    </w:p>
    <w:p w14:paraId="32855253"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FB41198"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A13CD15" w14:textId="77777777" w:rsidR="00903D9F" w:rsidRDefault="00903D9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En rechts dit scherm:</w:t>
      </w:r>
    </w:p>
    <w:p w14:paraId="64AF88CD" w14:textId="77777777" w:rsidR="00903D9F" w:rsidRDefault="00F65AC7"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2D4895A9" wp14:editId="54A22FD0">
            <wp:extent cx="1398287" cy="4391025"/>
            <wp:effectExtent l="0" t="0" r="0" b="0"/>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404480" cy="4410473"/>
                    </a:xfrm>
                    <a:prstGeom prst="rect">
                      <a:avLst/>
                    </a:prstGeom>
                  </pic:spPr>
                </pic:pic>
              </a:graphicData>
            </a:graphic>
          </wp:inline>
        </w:drawing>
      </w:r>
    </w:p>
    <w:p w14:paraId="3D200926" w14:textId="77777777" w:rsidR="00F65AC7" w:rsidRDefault="00F65AC7"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Niet alle velden komen in beeld. Met de omcirkelde verticale balk kunt u omhoog en omlaag.</w:t>
      </w:r>
    </w:p>
    <w:p w14:paraId="110BC722" w14:textId="77777777" w:rsidR="00F65AC7" w:rsidRDefault="00F65AC7"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het overzicht is het nodig dat u eerste de code voor de provinciale afdeling en dan de  verenigingscode en in het vakje rijen plaatst (voor de KLN diergroepen zijn dat: </w:t>
      </w:r>
      <w:proofErr w:type="spellStart"/>
      <w:r>
        <w:t>KLNpa</w:t>
      </w:r>
      <w:proofErr w:type="spellEnd"/>
      <w:r>
        <w:t xml:space="preserve"> en KLN vereniging), het veld diergroep in het vakje filters zet en tot slot het veld kooi in het vakje waarden. </w:t>
      </w:r>
    </w:p>
    <w:p w14:paraId="0BE30C0B" w14:textId="77777777" w:rsidR="002E484C" w:rsidRDefault="002E484C"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051A750" w14:textId="77777777" w:rsidR="002E484C" w:rsidRDefault="002E484C" w:rsidP="002E484C">
      <w:pPr>
        <w:keepNext/>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Dan ziet het rechterscherm er zo uit:</w:t>
      </w:r>
    </w:p>
    <w:p w14:paraId="778C6D12" w14:textId="77777777" w:rsidR="002E484C" w:rsidRDefault="002E484C" w:rsidP="002E484C">
      <w:pPr>
        <w:keepNext/>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141308A" w14:textId="77777777" w:rsidR="00F65AC7" w:rsidRDefault="00F65AC7"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6D1119F9" wp14:editId="441E5660">
            <wp:extent cx="1409114" cy="2886075"/>
            <wp:effectExtent l="0" t="0" r="635" b="0"/>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412294" cy="2892588"/>
                    </a:xfrm>
                    <a:prstGeom prst="rect">
                      <a:avLst/>
                    </a:prstGeom>
                  </pic:spPr>
                </pic:pic>
              </a:graphicData>
            </a:graphic>
          </wp:inline>
        </w:drawing>
      </w:r>
    </w:p>
    <w:p w14:paraId="1CF018A5" w14:textId="77777777" w:rsidR="002E484C" w:rsidRDefault="002E484C"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1EE24BE" w14:textId="77777777" w:rsidR="002E484C" w:rsidRDefault="002E484C"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 het Excelblad verschijnt dan de draaitabel.</w:t>
      </w:r>
    </w:p>
    <w:p w14:paraId="68046CB4" w14:textId="77777777" w:rsidR="002E484C" w:rsidRDefault="002E484C"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5AE47086" wp14:editId="08BDA1BF">
            <wp:extent cx="1562100" cy="3357946"/>
            <wp:effectExtent l="0" t="0" r="0" b="0"/>
            <wp:docPr id="109"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571766" cy="3378724"/>
                    </a:xfrm>
                    <a:prstGeom prst="rect">
                      <a:avLst/>
                    </a:prstGeom>
                  </pic:spPr>
                </pic:pic>
              </a:graphicData>
            </a:graphic>
          </wp:inline>
        </w:drawing>
      </w:r>
    </w:p>
    <w:p w14:paraId="0CCB33DF" w14:textId="77777777" w:rsidR="002E484C" w:rsidRDefault="002E484C"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op de driehoekjes klikken om een nadere selectie aan te geven.</w:t>
      </w:r>
    </w:p>
    <w:p w14:paraId="6A91BCDD" w14:textId="77777777" w:rsidR="002E484C" w:rsidRDefault="002E484C"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We hebben hier in dit voorbeeld </w:t>
      </w:r>
      <w:proofErr w:type="spellStart"/>
      <w:r>
        <w:t>KLNverenigingen</w:t>
      </w:r>
      <w:proofErr w:type="spellEnd"/>
      <w:r>
        <w:t xml:space="preserve"> gebruikt (NBS zijn aparte kolommen) dus moet u eerst op het driehoekje achter diergroep (bovenin) klikken en </w:t>
      </w:r>
      <w:r w:rsidR="00E14B1B">
        <w:t>een vinkje zetten bij “Meerdere items selecteren”</w:t>
      </w:r>
    </w:p>
    <w:p w14:paraId="740755BB"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870D2E7"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6DF2C06D" wp14:editId="14CCFD9A">
            <wp:extent cx="1299791" cy="2028825"/>
            <wp:effectExtent l="0" t="0" r="0" b="0"/>
            <wp:docPr id="110"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310124" cy="2044953"/>
                    </a:xfrm>
                    <a:prstGeom prst="rect">
                      <a:avLst/>
                    </a:prstGeom>
                  </pic:spPr>
                </pic:pic>
              </a:graphicData>
            </a:graphic>
          </wp:inline>
        </w:drawing>
      </w:r>
    </w:p>
    <w:p w14:paraId="7B57DE60"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4FB0FBE"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En dan het vinkje bij sierduiven weghalen.</w:t>
      </w:r>
    </w:p>
    <w:p w14:paraId="5E97EA6D"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1729B4EB" wp14:editId="360E6926">
            <wp:extent cx="1885950" cy="2605168"/>
            <wp:effectExtent l="0" t="0" r="0" b="5080"/>
            <wp:docPr id="111" name="Afbeelding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87457" cy="2607249"/>
                    </a:xfrm>
                    <a:prstGeom prst="rect">
                      <a:avLst/>
                    </a:prstGeom>
                  </pic:spPr>
                </pic:pic>
              </a:graphicData>
            </a:graphic>
          </wp:inline>
        </w:drawing>
      </w:r>
    </w:p>
    <w:p w14:paraId="050941ED"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F32CAE8"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Dan krijgt u een overzicht van alle KLN diergroepen (filter) per vereniging en afdeling van het aantal kooinummer.</w:t>
      </w:r>
    </w:p>
    <w:p w14:paraId="6A9F0DC1"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ziet hier bij PA B (Noord-Brabant) een B staan. Dat is een Belg bij wie bij het </w:t>
      </w:r>
      <w:proofErr w:type="spellStart"/>
      <w:r>
        <w:t>KLNnummer</w:t>
      </w:r>
      <w:proofErr w:type="spellEnd"/>
      <w:r>
        <w:t xml:space="preserve"> een B is ingevuld.</w:t>
      </w:r>
    </w:p>
    <w:p w14:paraId="72DF9F65"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7F2D051"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Door op een aantal te klikken, verschijnt er een nieuw tabblad met alle regels die onder het totaal zijn samengevat.</w:t>
      </w:r>
    </w:p>
    <w:p w14:paraId="092E7930"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6EBDE09"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Voor de NBS kunt u hetzelfde doen, maar dan moet u als tentoonstellingssecretaris alert op zijn dat bij alle sierduivenfokkers een verenigingsnummer wordt ingevuld. Vaak wordt dat niet opgegeven en moet u er achteraan (gebruik de F12 functie voor mailen vanuit EW-Show naar een inzender).</w:t>
      </w:r>
    </w:p>
    <w:p w14:paraId="31B1D091" w14:textId="77777777" w:rsidR="00E14B1B" w:rsidRDefault="00E14B1B"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Sleep dan de NBS velden naar het vakje rijen</w:t>
      </w:r>
      <w:r w:rsidR="00A46CBF">
        <w:t>, en haal bij diergroep alle vinkjes op de sierduiven na weg.</w:t>
      </w:r>
    </w:p>
    <w:p w14:paraId="0D9B2797" w14:textId="77777777" w:rsidR="00A46CBF" w:rsidRDefault="00A46CBF"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61E49F1C" wp14:editId="1AB8D9E1">
            <wp:extent cx="1390650" cy="1753651"/>
            <wp:effectExtent l="0" t="0" r="0" b="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396980" cy="1761633"/>
                    </a:xfrm>
                    <a:prstGeom prst="rect">
                      <a:avLst/>
                    </a:prstGeom>
                  </pic:spPr>
                </pic:pic>
              </a:graphicData>
            </a:graphic>
          </wp:inline>
        </w:drawing>
      </w:r>
    </w:p>
    <w:p w14:paraId="144A8853" w14:textId="77777777" w:rsidR="002E484C" w:rsidRDefault="002E484C"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A5CA209" w14:textId="77777777" w:rsidR="00FB3E33" w:rsidRDefault="00FB3E33"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Overzicht letters provincies:</w:t>
      </w:r>
    </w:p>
    <w:p w14:paraId="1EC0EA7E" w14:textId="77777777" w:rsidR="00FB3E33" w:rsidRDefault="00FB3E33"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rFonts w:ascii="Times New Roman" w:hAnsi="Times New Roman"/>
          <w:sz w:val="20"/>
        </w:rPr>
      </w:pPr>
      <w:r>
        <w:fldChar w:fldCharType="begin"/>
      </w:r>
      <w:r>
        <w:instrText xml:space="preserve"> LINK Excel.Sheet.12 "Map1" "Blad1!R1K1:R12K2" \a \f 4 \h  \* MERGEFORMAT </w:instrText>
      </w:r>
      <w:r>
        <w:fldChar w:fldCharType="separate"/>
      </w:r>
    </w:p>
    <w:tbl>
      <w:tblPr>
        <w:tblW w:w="3120" w:type="dxa"/>
        <w:tblCellMar>
          <w:left w:w="70" w:type="dxa"/>
          <w:right w:w="70" w:type="dxa"/>
        </w:tblCellMar>
        <w:tblLook w:val="04A0" w:firstRow="1" w:lastRow="0" w:firstColumn="1" w:lastColumn="0" w:noHBand="0" w:noVBand="1"/>
      </w:tblPr>
      <w:tblGrid>
        <w:gridCol w:w="2160"/>
        <w:gridCol w:w="960"/>
      </w:tblGrid>
      <w:tr w:rsidR="00FB3E33" w:rsidRPr="00FB3E33" w14:paraId="6C8B9F77" w14:textId="77777777" w:rsidTr="00FB3E33">
        <w:trPr>
          <w:trHeight w:val="300"/>
        </w:trPr>
        <w:tc>
          <w:tcPr>
            <w:tcW w:w="2160" w:type="dxa"/>
            <w:tcBorders>
              <w:top w:val="nil"/>
              <w:left w:val="nil"/>
              <w:bottom w:val="nil"/>
              <w:right w:val="nil"/>
            </w:tcBorders>
            <w:shd w:val="clear" w:color="auto" w:fill="auto"/>
            <w:noWrap/>
            <w:vAlign w:val="bottom"/>
            <w:hideMark/>
          </w:tcPr>
          <w:p w14:paraId="69F0B897" w14:textId="77777777" w:rsidR="00FB3E33" w:rsidRPr="00FB3E33" w:rsidRDefault="00FB3E33" w:rsidP="00FB3E33">
            <w:pPr>
              <w:jc w:val="left"/>
              <w:rPr>
                <w:rFonts w:eastAsia="Times New Roman" w:cs="Calibri"/>
                <w:b/>
                <w:bCs/>
                <w:i/>
                <w:iCs/>
                <w:szCs w:val="22"/>
              </w:rPr>
            </w:pPr>
            <w:r w:rsidRPr="00FB3E33">
              <w:rPr>
                <w:rFonts w:eastAsia="Times New Roman" w:cs="Calibri"/>
                <w:b/>
                <w:bCs/>
                <w:i/>
                <w:iCs/>
                <w:szCs w:val="22"/>
              </w:rPr>
              <w:t>Provincie</w:t>
            </w:r>
          </w:p>
        </w:tc>
        <w:tc>
          <w:tcPr>
            <w:tcW w:w="960" w:type="dxa"/>
            <w:tcBorders>
              <w:top w:val="nil"/>
              <w:left w:val="nil"/>
              <w:bottom w:val="nil"/>
              <w:right w:val="nil"/>
            </w:tcBorders>
            <w:shd w:val="clear" w:color="auto" w:fill="auto"/>
            <w:noWrap/>
            <w:vAlign w:val="bottom"/>
            <w:hideMark/>
          </w:tcPr>
          <w:p w14:paraId="52E66A5F" w14:textId="77777777" w:rsidR="00FB3E33" w:rsidRPr="00FB3E33" w:rsidRDefault="00FB3E33" w:rsidP="00FB3E33">
            <w:pPr>
              <w:jc w:val="left"/>
              <w:rPr>
                <w:rFonts w:eastAsia="Times New Roman" w:cs="Calibri"/>
                <w:b/>
                <w:bCs/>
                <w:i/>
                <w:iCs/>
                <w:szCs w:val="22"/>
              </w:rPr>
            </w:pPr>
            <w:r w:rsidRPr="00FB3E33">
              <w:rPr>
                <w:rFonts w:eastAsia="Times New Roman" w:cs="Calibri"/>
                <w:b/>
                <w:bCs/>
                <w:i/>
                <w:iCs/>
                <w:szCs w:val="22"/>
              </w:rPr>
              <w:t>Letter</w:t>
            </w:r>
          </w:p>
        </w:tc>
      </w:tr>
      <w:tr w:rsidR="00FB3E33" w:rsidRPr="00FB3E33" w14:paraId="0770287F" w14:textId="77777777" w:rsidTr="00FB3E33">
        <w:trPr>
          <w:trHeight w:val="300"/>
        </w:trPr>
        <w:tc>
          <w:tcPr>
            <w:tcW w:w="2160" w:type="dxa"/>
            <w:tcBorders>
              <w:top w:val="nil"/>
              <w:left w:val="nil"/>
              <w:bottom w:val="nil"/>
              <w:right w:val="nil"/>
            </w:tcBorders>
            <w:shd w:val="clear" w:color="auto" w:fill="auto"/>
            <w:noWrap/>
            <w:vAlign w:val="bottom"/>
            <w:hideMark/>
          </w:tcPr>
          <w:p w14:paraId="43719A15" w14:textId="77777777" w:rsidR="00FB3E33" w:rsidRPr="00FB3E33" w:rsidRDefault="00FB3E33" w:rsidP="00FB3E33">
            <w:r w:rsidRPr="00FB3E33">
              <w:t>Groningen</w:t>
            </w:r>
          </w:p>
        </w:tc>
        <w:tc>
          <w:tcPr>
            <w:tcW w:w="960" w:type="dxa"/>
            <w:tcBorders>
              <w:top w:val="nil"/>
              <w:left w:val="nil"/>
              <w:bottom w:val="nil"/>
              <w:right w:val="nil"/>
            </w:tcBorders>
            <w:shd w:val="clear" w:color="auto" w:fill="auto"/>
            <w:noWrap/>
            <w:vAlign w:val="bottom"/>
            <w:hideMark/>
          </w:tcPr>
          <w:p w14:paraId="7830E939" w14:textId="77777777" w:rsidR="00FB3E33" w:rsidRPr="00FB3E33" w:rsidRDefault="00FB3E33" w:rsidP="00FB3E33">
            <w:r w:rsidRPr="00FB3E33">
              <w:t>A</w:t>
            </w:r>
          </w:p>
        </w:tc>
      </w:tr>
      <w:tr w:rsidR="00FB3E33" w:rsidRPr="00FB3E33" w14:paraId="43542F3A" w14:textId="77777777" w:rsidTr="00FB3E33">
        <w:trPr>
          <w:trHeight w:val="300"/>
        </w:trPr>
        <w:tc>
          <w:tcPr>
            <w:tcW w:w="2160" w:type="dxa"/>
            <w:tcBorders>
              <w:top w:val="nil"/>
              <w:left w:val="nil"/>
              <w:bottom w:val="nil"/>
              <w:right w:val="nil"/>
            </w:tcBorders>
            <w:shd w:val="clear" w:color="auto" w:fill="auto"/>
            <w:noWrap/>
            <w:vAlign w:val="bottom"/>
            <w:hideMark/>
          </w:tcPr>
          <w:p w14:paraId="74CE3C1E" w14:textId="77777777" w:rsidR="00FB3E33" w:rsidRPr="00FB3E33" w:rsidRDefault="00FB3E33" w:rsidP="00FB3E33">
            <w:r w:rsidRPr="00FB3E33">
              <w:t>Friesland</w:t>
            </w:r>
          </w:p>
        </w:tc>
        <w:tc>
          <w:tcPr>
            <w:tcW w:w="960" w:type="dxa"/>
            <w:tcBorders>
              <w:top w:val="nil"/>
              <w:left w:val="nil"/>
              <w:bottom w:val="nil"/>
              <w:right w:val="nil"/>
            </w:tcBorders>
            <w:shd w:val="clear" w:color="auto" w:fill="auto"/>
            <w:noWrap/>
            <w:vAlign w:val="bottom"/>
            <w:hideMark/>
          </w:tcPr>
          <w:p w14:paraId="26E53CA4" w14:textId="77777777" w:rsidR="00FB3E33" w:rsidRPr="00FB3E33" w:rsidRDefault="00FB3E33" w:rsidP="00FB3E33">
            <w:r w:rsidRPr="00FB3E33">
              <w:t>F</w:t>
            </w:r>
          </w:p>
        </w:tc>
      </w:tr>
      <w:tr w:rsidR="00FB3E33" w:rsidRPr="00FB3E33" w14:paraId="0A54571E" w14:textId="77777777" w:rsidTr="00FB3E33">
        <w:trPr>
          <w:trHeight w:val="300"/>
        </w:trPr>
        <w:tc>
          <w:tcPr>
            <w:tcW w:w="2160" w:type="dxa"/>
            <w:tcBorders>
              <w:top w:val="nil"/>
              <w:left w:val="nil"/>
              <w:bottom w:val="nil"/>
              <w:right w:val="nil"/>
            </w:tcBorders>
            <w:shd w:val="clear" w:color="auto" w:fill="auto"/>
            <w:noWrap/>
            <w:vAlign w:val="bottom"/>
            <w:hideMark/>
          </w:tcPr>
          <w:p w14:paraId="0FA4A122" w14:textId="77777777" w:rsidR="00FB3E33" w:rsidRPr="00FB3E33" w:rsidRDefault="00FB3E33" w:rsidP="00FB3E33">
            <w:r w:rsidRPr="00FB3E33">
              <w:t>Drenthe</w:t>
            </w:r>
          </w:p>
        </w:tc>
        <w:tc>
          <w:tcPr>
            <w:tcW w:w="960" w:type="dxa"/>
            <w:tcBorders>
              <w:top w:val="nil"/>
              <w:left w:val="nil"/>
              <w:bottom w:val="nil"/>
              <w:right w:val="nil"/>
            </w:tcBorders>
            <w:shd w:val="clear" w:color="auto" w:fill="auto"/>
            <w:noWrap/>
            <w:vAlign w:val="bottom"/>
            <w:hideMark/>
          </w:tcPr>
          <w:p w14:paraId="39C65FC2" w14:textId="77777777" w:rsidR="00FB3E33" w:rsidRPr="00FB3E33" w:rsidRDefault="00FB3E33" w:rsidP="00FB3E33">
            <w:r w:rsidRPr="00FB3E33">
              <w:t>D</w:t>
            </w:r>
          </w:p>
        </w:tc>
      </w:tr>
      <w:tr w:rsidR="00FB3E33" w:rsidRPr="00FB3E33" w14:paraId="63447EB0" w14:textId="77777777" w:rsidTr="00FB3E33">
        <w:trPr>
          <w:trHeight w:val="300"/>
        </w:trPr>
        <w:tc>
          <w:tcPr>
            <w:tcW w:w="2160" w:type="dxa"/>
            <w:tcBorders>
              <w:top w:val="nil"/>
              <w:left w:val="nil"/>
              <w:bottom w:val="nil"/>
              <w:right w:val="nil"/>
            </w:tcBorders>
            <w:shd w:val="clear" w:color="auto" w:fill="auto"/>
            <w:noWrap/>
            <w:vAlign w:val="bottom"/>
            <w:hideMark/>
          </w:tcPr>
          <w:p w14:paraId="609ED1DE" w14:textId="77777777" w:rsidR="00FB3E33" w:rsidRPr="00FB3E33" w:rsidRDefault="00FB3E33" w:rsidP="00FB3E33">
            <w:r w:rsidRPr="00FB3E33">
              <w:t>Overijssel</w:t>
            </w:r>
          </w:p>
        </w:tc>
        <w:tc>
          <w:tcPr>
            <w:tcW w:w="960" w:type="dxa"/>
            <w:tcBorders>
              <w:top w:val="nil"/>
              <w:left w:val="nil"/>
              <w:bottom w:val="nil"/>
              <w:right w:val="nil"/>
            </w:tcBorders>
            <w:shd w:val="clear" w:color="auto" w:fill="auto"/>
            <w:noWrap/>
            <w:vAlign w:val="bottom"/>
            <w:hideMark/>
          </w:tcPr>
          <w:p w14:paraId="47E625CA" w14:textId="77777777" w:rsidR="00FB3E33" w:rsidRPr="00FB3E33" w:rsidRDefault="00FB3E33" w:rsidP="00FB3E33">
            <w:r w:rsidRPr="00FB3E33">
              <w:t>O</w:t>
            </w:r>
          </w:p>
        </w:tc>
      </w:tr>
      <w:tr w:rsidR="00FB3E33" w:rsidRPr="00FB3E33" w14:paraId="5E6A4544" w14:textId="77777777" w:rsidTr="00FB3E33">
        <w:trPr>
          <w:trHeight w:val="300"/>
        </w:trPr>
        <w:tc>
          <w:tcPr>
            <w:tcW w:w="2160" w:type="dxa"/>
            <w:tcBorders>
              <w:top w:val="nil"/>
              <w:left w:val="nil"/>
              <w:bottom w:val="nil"/>
              <w:right w:val="nil"/>
            </w:tcBorders>
            <w:shd w:val="clear" w:color="auto" w:fill="auto"/>
            <w:noWrap/>
            <w:vAlign w:val="bottom"/>
            <w:hideMark/>
          </w:tcPr>
          <w:p w14:paraId="55BD0AA4" w14:textId="77777777" w:rsidR="00FB3E33" w:rsidRPr="00FB3E33" w:rsidRDefault="00FB3E33" w:rsidP="00FB3E33">
            <w:r w:rsidRPr="00FB3E33">
              <w:t>Gelderland</w:t>
            </w:r>
          </w:p>
        </w:tc>
        <w:tc>
          <w:tcPr>
            <w:tcW w:w="960" w:type="dxa"/>
            <w:tcBorders>
              <w:top w:val="nil"/>
              <w:left w:val="nil"/>
              <w:bottom w:val="nil"/>
              <w:right w:val="nil"/>
            </w:tcBorders>
            <w:shd w:val="clear" w:color="auto" w:fill="auto"/>
            <w:noWrap/>
            <w:vAlign w:val="bottom"/>
            <w:hideMark/>
          </w:tcPr>
          <w:p w14:paraId="504E1436" w14:textId="77777777" w:rsidR="00FB3E33" w:rsidRPr="00FB3E33" w:rsidRDefault="00FB3E33" w:rsidP="00FB3E33">
            <w:r w:rsidRPr="00FB3E33">
              <w:t>G</w:t>
            </w:r>
          </w:p>
        </w:tc>
      </w:tr>
      <w:tr w:rsidR="00FB3E33" w:rsidRPr="00FB3E33" w14:paraId="6B58C9AB" w14:textId="77777777" w:rsidTr="00FB3E33">
        <w:trPr>
          <w:trHeight w:val="300"/>
        </w:trPr>
        <w:tc>
          <w:tcPr>
            <w:tcW w:w="2160" w:type="dxa"/>
            <w:tcBorders>
              <w:top w:val="nil"/>
              <w:left w:val="nil"/>
              <w:bottom w:val="nil"/>
              <w:right w:val="nil"/>
            </w:tcBorders>
            <w:shd w:val="clear" w:color="auto" w:fill="auto"/>
            <w:noWrap/>
            <w:vAlign w:val="bottom"/>
            <w:hideMark/>
          </w:tcPr>
          <w:p w14:paraId="2DF01FE4" w14:textId="77777777" w:rsidR="00FB3E33" w:rsidRPr="00FB3E33" w:rsidRDefault="00FB3E33" w:rsidP="00FB3E33">
            <w:r w:rsidRPr="00FB3E33">
              <w:t>Noord-Holland</w:t>
            </w:r>
          </w:p>
        </w:tc>
        <w:tc>
          <w:tcPr>
            <w:tcW w:w="960" w:type="dxa"/>
            <w:tcBorders>
              <w:top w:val="nil"/>
              <w:left w:val="nil"/>
              <w:bottom w:val="nil"/>
              <w:right w:val="nil"/>
            </w:tcBorders>
            <w:shd w:val="clear" w:color="auto" w:fill="auto"/>
            <w:noWrap/>
            <w:vAlign w:val="bottom"/>
            <w:hideMark/>
          </w:tcPr>
          <w:p w14:paraId="70042DAA" w14:textId="77777777" w:rsidR="00FB3E33" w:rsidRPr="00FB3E33" w:rsidRDefault="00FB3E33" w:rsidP="00FB3E33">
            <w:r w:rsidRPr="00FB3E33">
              <w:t>N</w:t>
            </w:r>
          </w:p>
        </w:tc>
      </w:tr>
      <w:tr w:rsidR="00FB3E33" w:rsidRPr="00FB3E33" w14:paraId="11CDFB07" w14:textId="77777777" w:rsidTr="00FB3E33">
        <w:trPr>
          <w:trHeight w:val="300"/>
        </w:trPr>
        <w:tc>
          <w:tcPr>
            <w:tcW w:w="2160" w:type="dxa"/>
            <w:tcBorders>
              <w:top w:val="nil"/>
              <w:left w:val="nil"/>
              <w:bottom w:val="nil"/>
              <w:right w:val="nil"/>
            </w:tcBorders>
            <w:shd w:val="clear" w:color="auto" w:fill="auto"/>
            <w:noWrap/>
            <w:vAlign w:val="bottom"/>
            <w:hideMark/>
          </w:tcPr>
          <w:p w14:paraId="483D8926" w14:textId="77777777" w:rsidR="00FB3E33" w:rsidRPr="00FB3E33" w:rsidRDefault="00FB3E33" w:rsidP="00FB3E33">
            <w:r w:rsidRPr="00FB3E33">
              <w:t>Zuid-Holland</w:t>
            </w:r>
          </w:p>
        </w:tc>
        <w:tc>
          <w:tcPr>
            <w:tcW w:w="960" w:type="dxa"/>
            <w:tcBorders>
              <w:top w:val="nil"/>
              <w:left w:val="nil"/>
              <w:bottom w:val="nil"/>
              <w:right w:val="nil"/>
            </w:tcBorders>
            <w:shd w:val="clear" w:color="auto" w:fill="auto"/>
            <w:noWrap/>
            <w:vAlign w:val="bottom"/>
            <w:hideMark/>
          </w:tcPr>
          <w:p w14:paraId="7BC36386" w14:textId="77777777" w:rsidR="00FB3E33" w:rsidRPr="00FB3E33" w:rsidRDefault="00FB3E33" w:rsidP="00FB3E33">
            <w:r w:rsidRPr="00FB3E33">
              <w:t>H</w:t>
            </w:r>
          </w:p>
        </w:tc>
      </w:tr>
      <w:tr w:rsidR="00FB3E33" w:rsidRPr="00FB3E33" w14:paraId="023C5D2D" w14:textId="77777777" w:rsidTr="00FB3E33">
        <w:trPr>
          <w:trHeight w:val="300"/>
        </w:trPr>
        <w:tc>
          <w:tcPr>
            <w:tcW w:w="2160" w:type="dxa"/>
            <w:tcBorders>
              <w:top w:val="nil"/>
              <w:left w:val="nil"/>
              <w:bottom w:val="nil"/>
              <w:right w:val="nil"/>
            </w:tcBorders>
            <w:shd w:val="clear" w:color="auto" w:fill="auto"/>
            <w:noWrap/>
            <w:vAlign w:val="bottom"/>
            <w:hideMark/>
          </w:tcPr>
          <w:p w14:paraId="2623EC06" w14:textId="77777777" w:rsidR="00FB3E33" w:rsidRPr="00FB3E33" w:rsidRDefault="00FB3E33" w:rsidP="00FB3E33">
            <w:r w:rsidRPr="00FB3E33">
              <w:t>Utrecht</w:t>
            </w:r>
          </w:p>
        </w:tc>
        <w:tc>
          <w:tcPr>
            <w:tcW w:w="960" w:type="dxa"/>
            <w:tcBorders>
              <w:top w:val="nil"/>
              <w:left w:val="nil"/>
              <w:bottom w:val="nil"/>
              <w:right w:val="nil"/>
            </w:tcBorders>
            <w:shd w:val="clear" w:color="auto" w:fill="auto"/>
            <w:noWrap/>
            <w:vAlign w:val="bottom"/>
            <w:hideMark/>
          </w:tcPr>
          <w:p w14:paraId="4B2269A9" w14:textId="77777777" w:rsidR="00FB3E33" w:rsidRPr="00FB3E33" w:rsidRDefault="00FB3E33" w:rsidP="00FB3E33">
            <w:r w:rsidRPr="00FB3E33">
              <w:t>U</w:t>
            </w:r>
          </w:p>
        </w:tc>
      </w:tr>
      <w:tr w:rsidR="00FB3E33" w:rsidRPr="00FB3E33" w14:paraId="7A938B60" w14:textId="77777777" w:rsidTr="00FB3E33">
        <w:trPr>
          <w:trHeight w:val="300"/>
        </w:trPr>
        <w:tc>
          <w:tcPr>
            <w:tcW w:w="2160" w:type="dxa"/>
            <w:tcBorders>
              <w:top w:val="nil"/>
              <w:left w:val="nil"/>
              <w:bottom w:val="nil"/>
              <w:right w:val="nil"/>
            </w:tcBorders>
            <w:shd w:val="clear" w:color="auto" w:fill="auto"/>
            <w:noWrap/>
            <w:vAlign w:val="bottom"/>
            <w:hideMark/>
          </w:tcPr>
          <w:p w14:paraId="60CF4696" w14:textId="77777777" w:rsidR="00FB3E33" w:rsidRPr="00FB3E33" w:rsidRDefault="00FB3E33" w:rsidP="00FB3E33">
            <w:r w:rsidRPr="00FB3E33">
              <w:t>Zeeland</w:t>
            </w:r>
          </w:p>
        </w:tc>
        <w:tc>
          <w:tcPr>
            <w:tcW w:w="960" w:type="dxa"/>
            <w:tcBorders>
              <w:top w:val="nil"/>
              <w:left w:val="nil"/>
              <w:bottom w:val="nil"/>
              <w:right w:val="nil"/>
            </w:tcBorders>
            <w:shd w:val="clear" w:color="auto" w:fill="auto"/>
            <w:noWrap/>
            <w:vAlign w:val="bottom"/>
            <w:hideMark/>
          </w:tcPr>
          <w:p w14:paraId="0AD3CE07" w14:textId="77777777" w:rsidR="00FB3E33" w:rsidRPr="00FB3E33" w:rsidRDefault="00FB3E33" w:rsidP="00FB3E33">
            <w:r w:rsidRPr="00FB3E33">
              <w:t>Z</w:t>
            </w:r>
          </w:p>
        </w:tc>
      </w:tr>
      <w:tr w:rsidR="00FB3E33" w:rsidRPr="00FB3E33" w14:paraId="160D94E8" w14:textId="77777777" w:rsidTr="00FB3E33">
        <w:trPr>
          <w:trHeight w:val="300"/>
        </w:trPr>
        <w:tc>
          <w:tcPr>
            <w:tcW w:w="2160" w:type="dxa"/>
            <w:tcBorders>
              <w:top w:val="nil"/>
              <w:left w:val="nil"/>
              <w:bottom w:val="nil"/>
              <w:right w:val="nil"/>
            </w:tcBorders>
            <w:shd w:val="clear" w:color="auto" w:fill="auto"/>
            <w:noWrap/>
            <w:vAlign w:val="bottom"/>
            <w:hideMark/>
          </w:tcPr>
          <w:p w14:paraId="0956E1DB" w14:textId="77777777" w:rsidR="00FB3E33" w:rsidRPr="00FB3E33" w:rsidRDefault="00FB3E33" w:rsidP="00FB3E33">
            <w:r w:rsidRPr="00FB3E33">
              <w:t>Noord-Brabant</w:t>
            </w:r>
          </w:p>
        </w:tc>
        <w:tc>
          <w:tcPr>
            <w:tcW w:w="960" w:type="dxa"/>
            <w:tcBorders>
              <w:top w:val="nil"/>
              <w:left w:val="nil"/>
              <w:bottom w:val="nil"/>
              <w:right w:val="nil"/>
            </w:tcBorders>
            <w:shd w:val="clear" w:color="auto" w:fill="auto"/>
            <w:noWrap/>
            <w:vAlign w:val="bottom"/>
            <w:hideMark/>
          </w:tcPr>
          <w:p w14:paraId="65234B53" w14:textId="77777777" w:rsidR="00FB3E33" w:rsidRPr="00FB3E33" w:rsidRDefault="00FB3E33" w:rsidP="00FB3E33">
            <w:r w:rsidRPr="00FB3E33">
              <w:t>B</w:t>
            </w:r>
          </w:p>
        </w:tc>
      </w:tr>
      <w:tr w:rsidR="00FB3E33" w:rsidRPr="00FB3E33" w14:paraId="353728CD" w14:textId="77777777" w:rsidTr="00FB3E33">
        <w:trPr>
          <w:trHeight w:val="300"/>
        </w:trPr>
        <w:tc>
          <w:tcPr>
            <w:tcW w:w="2160" w:type="dxa"/>
            <w:tcBorders>
              <w:top w:val="nil"/>
              <w:left w:val="nil"/>
              <w:bottom w:val="nil"/>
              <w:right w:val="nil"/>
            </w:tcBorders>
            <w:shd w:val="clear" w:color="auto" w:fill="auto"/>
            <w:noWrap/>
            <w:vAlign w:val="bottom"/>
            <w:hideMark/>
          </w:tcPr>
          <w:p w14:paraId="22165562" w14:textId="77777777" w:rsidR="00FB3E33" w:rsidRPr="00FB3E33" w:rsidRDefault="00FB3E33" w:rsidP="00FB3E33">
            <w:r w:rsidRPr="00FB3E33">
              <w:t>Limburg</w:t>
            </w:r>
          </w:p>
        </w:tc>
        <w:tc>
          <w:tcPr>
            <w:tcW w:w="960" w:type="dxa"/>
            <w:tcBorders>
              <w:top w:val="nil"/>
              <w:left w:val="nil"/>
              <w:bottom w:val="nil"/>
              <w:right w:val="nil"/>
            </w:tcBorders>
            <w:shd w:val="clear" w:color="auto" w:fill="auto"/>
            <w:noWrap/>
            <w:vAlign w:val="bottom"/>
            <w:hideMark/>
          </w:tcPr>
          <w:p w14:paraId="4DD666EB" w14:textId="77777777" w:rsidR="00FB3E33" w:rsidRPr="00FB3E33" w:rsidRDefault="00FB3E33" w:rsidP="00FB3E33">
            <w:r w:rsidRPr="00FB3E33">
              <w:t>L</w:t>
            </w:r>
          </w:p>
        </w:tc>
      </w:tr>
    </w:tbl>
    <w:p w14:paraId="20251BBD" w14:textId="77777777" w:rsidR="00FB3E33" w:rsidRDefault="00FB3E33"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fldChar w:fldCharType="end"/>
      </w:r>
    </w:p>
    <w:p w14:paraId="4AA5DE47" w14:textId="77777777" w:rsidR="00FB3E33" w:rsidRDefault="00FB3E33" w:rsidP="00750504">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84D219C" w14:textId="77777777" w:rsidR="00174356" w:rsidRDefault="00174356" w:rsidP="00FB50F9">
      <w:pPr>
        <w:pStyle w:val="Kop3"/>
      </w:pPr>
      <w:bookmarkStart w:id="757" w:name="_Toc50767274"/>
      <w:r>
        <w:t>Collecties en dergelijke</w:t>
      </w:r>
      <w:bookmarkEnd w:id="757"/>
    </w:p>
    <w:p w14:paraId="220F3304" w14:textId="77777777" w:rsidR="00174356" w:rsidRDefault="00174356" w:rsidP="00174356">
      <w:r>
        <w:t>Bij het invoeren van de inschrijving kan met F10 de inschrijving worden gemarkeerd voor collecties. Standaard komt er een ‘*’ te staan maar u mag ieder teken gebruiken (nodig als u werkt met meerdere collecties).</w:t>
      </w:r>
    </w:p>
    <w:p w14:paraId="3C24F606" w14:textId="77777777" w:rsidR="00174356" w:rsidRDefault="00174356" w:rsidP="00174356">
      <w:r>
        <w:t>Open en nationale shows kennen ook verenigingscollecties. Die kunnen ook bij inschrijvingen worden gemarkeerd. Heeft u echter beide, dan zit er niets anders op om de verenigingscollectie handmatig uit te zoeken. U kunt hiervoor de exportmogelijkheden gebruiken wanneer u handig bent met Excel.</w:t>
      </w:r>
    </w:p>
    <w:p w14:paraId="70FF0849" w14:textId="77777777" w:rsidR="00174356" w:rsidRDefault="00174356" w:rsidP="00174356"/>
    <w:p w14:paraId="02EDDCFF" w14:textId="41E8E323" w:rsidR="006C0050" w:rsidRDefault="006C0050" w:rsidP="00174356">
      <w:r>
        <w:t xml:space="preserve">Er zijn enkele overzichten voor Word waar u met allerlei selectiemogelijkheden overzichten kunt uitdraaien van de collecties en van alle nummers. In deze overzichten worden koppels die u als één nummer hebt ingevoerd, geteld als twee enkele nummers. Zie ook </w:t>
      </w:r>
      <w:r>
        <w:fldChar w:fldCharType="begin"/>
      </w:r>
      <w:r>
        <w:instrText xml:space="preserve"> REF _Ref243035264 \r \h </w:instrText>
      </w:r>
      <w:r>
        <w:fldChar w:fldCharType="separate"/>
      </w:r>
      <w:r w:rsidR="004B2127">
        <w:t>9.9</w:t>
      </w:r>
      <w:r>
        <w:fldChar w:fldCharType="end"/>
      </w:r>
      <w:r>
        <w:t xml:space="preserve"> </w:t>
      </w:r>
      <w:r>
        <w:fldChar w:fldCharType="begin"/>
      </w:r>
      <w:r>
        <w:instrText xml:space="preserve"> REF _Ref243035304 \h </w:instrText>
      </w:r>
      <w:r>
        <w:fldChar w:fldCharType="separate"/>
      </w:r>
      <w:r w:rsidR="004B2127">
        <w:t>Klassen</w:t>
      </w:r>
      <w:r>
        <w:fldChar w:fldCharType="end"/>
      </w:r>
      <w:r>
        <w:t>.</w:t>
      </w:r>
    </w:p>
    <w:p w14:paraId="7A43DB81" w14:textId="77777777" w:rsidR="006C0050" w:rsidRDefault="00D77CCB" w:rsidP="00174356">
      <w:r>
        <w:t>Het Word-overzicht ‘</w:t>
      </w:r>
      <w:r w:rsidRPr="00D77CCB">
        <w:t>Overzicht tellen per diergroep/inzenders    (Word)'</w:t>
      </w:r>
      <w:r>
        <w:t xml:space="preserve"> bevat enkele extra opties:</w:t>
      </w:r>
    </w:p>
    <w:p w14:paraId="1848DEE7" w14:textId="77777777" w:rsidR="00D77CCB" w:rsidRDefault="00F330A6" w:rsidP="00174356">
      <w:r>
        <w:rPr>
          <w:noProof/>
        </w:rPr>
        <w:lastRenderedPageBreak/>
        <w:drawing>
          <wp:inline distT="0" distB="0" distL="0" distR="0" wp14:anchorId="408B4502" wp14:editId="39E34760">
            <wp:extent cx="6446520" cy="4165600"/>
            <wp:effectExtent l="0" t="0" r="0" b="6350"/>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446520" cy="4165600"/>
                    </a:xfrm>
                    <a:prstGeom prst="rect">
                      <a:avLst/>
                    </a:prstGeom>
                  </pic:spPr>
                </pic:pic>
              </a:graphicData>
            </a:graphic>
          </wp:inline>
        </w:drawing>
      </w:r>
    </w:p>
    <w:p w14:paraId="3E9BF1D9" w14:textId="77777777" w:rsidR="00D77CCB" w:rsidRDefault="00D77CCB" w:rsidP="00174356">
      <w:r>
        <w:t xml:space="preserve">In deze standaardinstelling wordt alles afgedrukt per inzender en de specificatie op kooinummer. Van een koppel </w:t>
      </w:r>
      <w:r w:rsidR="00D673E1">
        <w:t>oorspronkelijke</w:t>
      </w:r>
      <w:r>
        <w:t xml:space="preserve"> watervogels ingevoerd op één kooinummer </w:t>
      </w:r>
      <w:r w:rsidR="004C10EF">
        <w:t xml:space="preserve">(dus ook twee predikaten) </w:t>
      </w:r>
      <w:r>
        <w:t xml:space="preserve">worden </w:t>
      </w:r>
      <w:r w:rsidR="002D3F5C">
        <w:t>in dit geval beide dieren meege</w:t>
      </w:r>
      <w:r>
        <w:t>teld bij de punten.</w:t>
      </w:r>
    </w:p>
    <w:p w14:paraId="7F99F8EE" w14:textId="77777777" w:rsidR="004C10EF" w:rsidRDefault="004C10EF" w:rsidP="00174356">
      <w:r>
        <w:t>Hier kan alleen één collectie worden afgedrukt.</w:t>
      </w:r>
    </w:p>
    <w:p w14:paraId="50EFC044" w14:textId="77777777" w:rsidR="00D77CCB" w:rsidRDefault="00D77CCB" w:rsidP="00174356"/>
    <w:p w14:paraId="18AFC9A5" w14:textId="77777777" w:rsidR="00D77CCB" w:rsidRDefault="00D77CCB" w:rsidP="00174356">
      <w:r>
        <w:t>Als u bij maximum aantal af te drukken nummers een ander getal dan 999 invult gebeurt er dit:</w:t>
      </w:r>
    </w:p>
    <w:p w14:paraId="2AD789B9" w14:textId="77777777" w:rsidR="00D77CCB" w:rsidRDefault="00D77CCB" w:rsidP="00736DE1">
      <w:pPr>
        <w:numPr>
          <w:ilvl w:val="0"/>
          <w:numId w:val="121"/>
        </w:numPr>
      </w:pPr>
      <w:r>
        <w:t xml:space="preserve">De specificatie wordt in volgorde van </w:t>
      </w:r>
      <w:proofErr w:type="spellStart"/>
      <w:r w:rsidR="004C10EF">
        <w:t>predikaatpunten</w:t>
      </w:r>
      <w:proofErr w:type="spellEnd"/>
      <w:r w:rsidR="004C10EF">
        <w:t xml:space="preserve"> (hoogte eerst) afgedrukt;</w:t>
      </w:r>
    </w:p>
    <w:p w14:paraId="29CB3C53" w14:textId="77777777" w:rsidR="004C10EF" w:rsidRDefault="004C10EF" w:rsidP="00736DE1">
      <w:pPr>
        <w:numPr>
          <w:ilvl w:val="0"/>
          <w:numId w:val="121"/>
        </w:numPr>
      </w:pPr>
      <w:r>
        <w:t>De koppels die in één kooinummer zijn ingevoerd op één kooinummer worden nu NIET meegeteld. Ze worden wel altijd in de specificatie afgedrukt, zodat uzelf het overzicht met pen kunt aanpassen. Daarom altijd een specificatie laten afdrukken.</w:t>
      </w:r>
    </w:p>
    <w:p w14:paraId="74D605E1" w14:textId="77777777" w:rsidR="004C10EF" w:rsidRDefault="004C10EF" w:rsidP="004C10EF"/>
    <w:p w14:paraId="51AC7EC0" w14:textId="77777777" w:rsidR="001262B2" w:rsidRDefault="004C10EF" w:rsidP="004C10EF">
      <w:r>
        <w:t xml:space="preserve">Door een minimum totaal aantal punten op te geven wordt hier en bij collecties de lijst korter. Door eerst in Word te kijken of de lijst wat korter en overzichtelijk kan, kunt u stap voor stap het aantal verhogen. </w:t>
      </w:r>
    </w:p>
    <w:p w14:paraId="618768E2" w14:textId="77777777" w:rsidR="004C10EF" w:rsidRDefault="004C10EF" w:rsidP="004C10EF">
      <w:r>
        <w:t xml:space="preserve">Echter </w:t>
      </w:r>
      <w:r w:rsidR="001262B2">
        <w:t xml:space="preserve">bij deze tellijst worden </w:t>
      </w:r>
      <w:r>
        <w:t>inzenders</w:t>
      </w:r>
      <w:r w:rsidR="001262B2">
        <w:t>,</w:t>
      </w:r>
      <w:r>
        <w:t xml:space="preserve"> die alleen sier- en watervogels als koppels hebben ingestuurd en die u in één kooinummer he</w:t>
      </w:r>
      <w:r w:rsidR="001262B2">
        <w:t>b</w:t>
      </w:r>
      <w:r>
        <w:t>t ingevoerd</w:t>
      </w:r>
      <w:r w:rsidR="001262B2">
        <w:t xml:space="preserve"> of te weinig punten met enkele nummers hebben gehaald,</w:t>
      </w:r>
      <w:r>
        <w:t xml:space="preserve"> dan niet meer afgedrukt.</w:t>
      </w:r>
    </w:p>
    <w:p w14:paraId="22CF9DD7" w14:textId="77777777" w:rsidR="00843688" w:rsidRDefault="00843688" w:rsidP="00FB50F9">
      <w:pPr>
        <w:pStyle w:val="Kop3"/>
      </w:pPr>
      <w:bookmarkStart w:id="758" w:name="_Toc50767275"/>
      <w:r>
        <w:t>Beste kwartet</w:t>
      </w:r>
      <w:bookmarkEnd w:id="758"/>
    </w:p>
    <w:p w14:paraId="11E6FEA0" w14:textId="77777777" w:rsidR="008D4FBE" w:rsidRDefault="008D4FBE" w:rsidP="00843688">
      <w:r>
        <w:t>Overzicht voor een kwartet (MO/VO/MJ/VJ)</w:t>
      </w:r>
    </w:p>
    <w:p w14:paraId="65C2F878" w14:textId="77777777" w:rsidR="00843688" w:rsidRDefault="00843688" w:rsidP="00843688">
      <w:r>
        <w:t xml:space="preserve">Er kunnen overzichten worden gemaakt van het beste kwartet van inzenders per ras of per diergroep (zie tentoonstelling/catalogus). Alleen bij cavia's, met vier klassen voor jonge dieren,  moet nog handmatig (of in Excel) worden gestreept welk jong dier van de B-klas of C-klas afvalt. Omdat een minimumaantal punten voor het gehele kwartet kan worden opgegeven (standaard 376 punten), kan voor de cavia's een lijst worden  gemaakt met als minimum bijvoorbeeld 552 (6*92) punten, dan wordt de lijst een stuk korter. Dit is ook bij andere diergroepen handig wanneer het lijstje te lang wordt, vooral als het gaat om het beste kwartet binnen een diergroep of enkele rasgroepen. Dan kan gewoon het minimumaantal punten iets worden verhoogd. </w:t>
      </w:r>
    </w:p>
    <w:p w14:paraId="03C30437" w14:textId="77777777" w:rsidR="00843688" w:rsidRDefault="00843688" w:rsidP="00843688">
      <w:r>
        <w:t>De gegevens kunnen ook naar Excel worden geëxporteerd om wat gemakkelijker dingen handmatig uit te zoeken als dat nog nodig mocht zijn.</w:t>
      </w:r>
    </w:p>
    <w:p w14:paraId="6B8565AE" w14:textId="77777777" w:rsidR="00843688" w:rsidRDefault="00843688" w:rsidP="00843688">
      <w:r>
        <w:t>Attentie: als u bij koppels sier- en watervogels twee dieren in één kooinummer hebt, moeten deze nog handmatig worden uitgezocht.</w:t>
      </w:r>
    </w:p>
    <w:p w14:paraId="779AAAC9" w14:textId="77777777" w:rsidR="008D4FBE" w:rsidRDefault="008D4FBE" w:rsidP="00843688">
      <w:r>
        <w:t>Ps. Bij cavia’s zijn er 6 klassen!</w:t>
      </w:r>
    </w:p>
    <w:p w14:paraId="0396D47D" w14:textId="77777777" w:rsidR="00F330A6" w:rsidRDefault="00F330A6" w:rsidP="00843688"/>
    <w:p w14:paraId="4C626F70" w14:textId="77777777" w:rsidR="00F330A6" w:rsidRDefault="00F330A6" w:rsidP="00843688">
      <w:r>
        <w:rPr>
          <w:noProof/>
        </w:rPr>
        <w:lastRenderedPageBreak/>
        <w:drawing>
          <wp:inline distT="0" distB="0" distL="0" distR="0" wp14:anchorId="5F360C0F" wp14:editId="377981A7">
            <wp:extent cx="6446520" cy="4190365"/>
            <wp:effectExtent l="0" t="0" r="0" b="635"/>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446520" cy="4190365"/>
                    </a:xfrm>
                    <a:prstGeom prst="rect">
                      <a:avLst/>
                    </a:prstGeom>
                  </pic:spPr>
                </pic:pic>
              </a:graphicData>
            </a:graphic>
          </wp:inline>
        </w:drawing>
      </w:r>
    </w:p>
    <w:p w14:paraId="775A0615" w14:textId="77777777" w:rsidR="008D4FBE" w:rsidRDefault="008D4FBE" w:rsidP="00843688"/>
    <w:p w14:paraId="53A85122" w14:textId="77777777" w:rsidR="008D4FBE" w:rsidRDefault="0057538A" w:rsidP="00FB50F9">
      <w:pPr>
        <w:pStyle w:val="Kop3"/>
      </w:pPr>
      <w:bookmarkStart w:id="759" w:name="_Toc50767276"/>
      <w:r>
        <w:t xml:space="preserve">Overzichten voor </w:t>
      </w:r>
      <w:proofErr w:type="spellStart"/>
      <w:r>
        <w:t>xtallen</w:t>
      </w:r>
      <w:bookmarkEnd w:id="759"/>
      <w:proofErr w:type="spellEnd"/>
    </w:p>
    <w:p w14:paraId="7B3D68C7" w14:textId="77777777" w:rsidR="008D4FBE" w:rsidRDefault="008D4FBE" w:rsidP="00843688">
      <w:r>
        <w:t xml:space="preserve">Dit zijn overzichten voor beste </w:t>
      </w:r>
      <w:proofErr w:type="spellStart"/>
      <w:r w:rsidR="0057538A">
        <w:t>x</w:t>
      </w:r>
      <w:r>
        <w:t>tal</w:t>
      </w:r>
      <w:proofErr w:type="spellEnd"/>
      <w:r>
        <w:t xml:space="preserve"> per ras, beste viertal per ras </w:t>
      </w:r>
      <w:r>
        <w:rPr>
          <w:i/>
        </w:rPr>
        <w:t>en</w:t>
      </w:r>
      <w:r>
        <w:t xml:space="preserve"> kleur. </w:t>
      </w:r>
      <w:r w:rsidR="0057538A">
        <w:t xml:space="preserve">Dit kan een viertal zijn, maar ook een zestal. </w:t>
      </w:r>
      <w:r>
        <w:t xml:space="preserve">Bij de gewone overzichten worden koppels sier- en watervogels (met twee dieren in één kooinummer) niet herkend. Er worden alleen de beste </w:t>
      </w:r>
      <w:r w:rsidR="0057538A">
        <w:t>x</w:t>
      </w:r>
      <w:r>
        <w:t xml:space="preserve"> enkele dieren </w:t>
      </w:r>
      <w:r w:rsidR="0057538A">
        <w:t>meegenomen in het overzicht.</w:t>
      </w:r>
    </w:p>
    <w:p w14:paraId="7DE99BEA" w14:textId="77777777" w:rsidR="008D4FBE" w:rsidRDefault="008D4FBE" w:rsidP="00843688">
      <w:r>
        <w:t>Bij alles worden de koppels (met één kooinummer) wel beide meegenomen in de telling van de beste dieren.</w:t>
      </w:r>
    </w:p>
    <w:p w14:paraId="060F6981" w14:textId="77777777" w:rsidR="008D4FBE" w:rsidRDefault="008D4FBE" w:rsidP="00843688">
      <w:r>
        <w:t>Via export</w:t>
      </w:r>
      <w:r w:rsidR="0067437A">
        <w:t xml:space="preserve"> </w:t>
      </w:r>
      <w:r>
        <w:t xml:space="preserve">Excel kunt u nog afwijkende regelingen handmatig (met Excel) uitzoeken. </w:t>
      </w:r>
    </w:p>
    <w:p w14:paraId="184F3955" w14:textId="77777777" w:rsidR="00F330A6" w:rsidRDefault="00F330A6" w:rsidP="00843688"/>
    <w:p w14:paraId="32571F96" w14:textId="77777777" w:rsidR="00F330A6" w:rsidRPr="008D4FBE" w:rsidRDefault="00F330A6" w:rsidP="00843688">
      <w:r>
        <w:rPr>
          <w:noProof/>
        </w:rPr>
        <w:lastRenderedPageBreak/>
        <w:drawing>
          <wp:inline distT="0" distB="0" distL="0" distR="0" wp14:anchorId="4B6FB437" wp14:editId="176185F0">
            <wp:extent cx="6446520" cy="4180205"/>
            <wp:effectExtent l="0" t="0" r="0" b="0"/>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446520" cy="4180205"/>
                    </a:xfrm>
                    <a:prstGeom prst="rect">
                      <a:avLst/>
                    </a:prstGeom>
                  </pic:spPr>
                </pic:pic>
              </a:graphicData>
            </a:graphic>
          </wp:inline>
        </w:drawing>
      </w:r>
    </w:p>
    <w:p w14:paraId="53638FB0" w14:textId="77777777" w:rsidR="00843688" w:rsidRDefault="00843688" w:rsidP="00FB50F9">
      <w:pPr>
        <w:pStyle w:val="Kop3"/>
      </w:pPr>
      <w:bookmarkStart w:id="760" w:name="_Toc121598177"/>
      <w:bookmarkStart w:id="761" w:name="_Toc123413783"/>
      <w:bookmarkStart w:id="762" w:name="_Toc123414073"/>
      <w:bookmarkStart w:id="763" w:name="_Toc123414363"/>
      <w:bookmarkStart w:id="764" w:name="_Toc50767277"/>
      <w:r>
        <w:t>Inhoud catalogus</w:t>
      </w:r>
      <w:bookmarkEnd w:id="760"/>
      <w:bookmarkEnd w:id="761"/>
      <w:bookmarkEnd w:id="762"/>
      <w:bookmarkEnd w:id="763"/>
      <w:bookmarkEnd w:id="764"/>
      <w:r>
        <w:fldChar w:fldCharType="begin"/>
      </w:r>
      <w:r>
        <w:instrText xml:space="preserve"> TC \l2 "</w:instrText>
      </w:r>
      <w:bookmarkStart w:id="765" w:name="_Toc7776505"/>
      <w:r>
        <w:instrText>Inhoud catalogus</w:instrText>
      </w:r>
      <w:bookmarkEnd w:id="765"/>
      <w:r>
        <w:fldChar w:fldCharType="end"/>
      </w:r>
    </w:p>
    <w:p w14:paraId="2D8C36BE" w14:textId="77777777" w:rsidR="00843688" w:rsidRDefault="00843688" w:rsidP="00843688">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programma kan de volgende overzichten aanmaken:</w:t>
      </w:r>
    </w:p>
    <w:p w14:paraId="771CEEC3" w14:textId="77777777" w:rsidR="00843688" w:rsidRDefault="00843688" w:rsidP="00056914">
      <w:pPr>
        <w:widowControl w:val="0"/>
        <w:numPr>
          <w:ilvl w:val="0"/>
          <w:numId w:val="2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opgave rassen per keurmeester</w:t>
      </w:r>
      <w:r w:rsidR="0057538A">
        <w:t xml:space="preserve"> en vermelding samenstelling HEP-jury.</w:t>
      </w:r>
    </w:p>
    <w:p w14:paraId="2C00A394" w14:textId="77777777" w:rsidR="00843688" w:rsidRDefault="00843688" w:rsidP="00056914">
      <w:pPr>
        <w:widowControl w:val="0"/>
        <w:numPr>
          <w:ilvl w:val="0"/>
          <w:numId w:val="2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overzicht van de inschrijvingen</w:t>
      </w:r>
    </w:p>
    <w:p w14:paraId="2F903E9B" w14:textId="4A2E4D13" w:rsidR="00843688" w:rsidRDefault="00843688" w:rsidP="00056914">
      <w:pPr>
        <w:widowControl w:val="0"/>
        <w:numPr>
          <w:ilvl w:val="0"/>
          <w:numId w:val="2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een lijst van de inzenders </w:t>
      </w:r>
      <w:r w:rsidR="00A44B29">
        <w:t xml:space="preserve">(1 totaallijst of </w:t>
      </w:r>
      <w:r>
        <w:t>per diergroep</w:t>
      </w:r>
      <w:r w:rsidR="00F2522C">
        <w:t xml:space="preserve"> of per bond)</w:t>
      </w:r>
    </w:p>
    <w:p w14:paraId="4BBE91FB" w14:textId="77777777" w:rsidR="00843688" w:rsidRDefault="00843688" w:rsidP="00056914">
      <w:pPr>
        <w:widowControl w:val="0"/>
        <w:numPr>
          <w:ilvl w:val="0"/>
          <w:numId w:val="2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een overzicht van de ereprijzen op nummer (wanneer u </w:t>
      </w:r>
      <w:r w:rsidR="0057538A">
        <w:t xml:space="preserve">het onderdeel </w:t>
      </w:r>
      <w:r>
        <w:t>ereprijzen gebruikt).</w:t>
      </w:r>
    </w:p>
    <w:p w14:paraId="68F32392" w14:textId="77777777" w:rsidR="00963E45" w:rsidRDefault="00963E45" w:rsidP="00963E4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A88CA0" w14:textId="77777777" w:rsidR="00963E45" w:rsidRDefault="00963E45" w:rsidP="00963E4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een Europese klasse of </w:t>
      </w:r>
      <w:proofErr w:type="spellStart"/>
      <w:r>
        <w:t>rasgebonden</w:t>
      </w:r>
      <w:proofErr w:type="spellEnd"/>
      <w:r>
        <w:t xml:space="preserve"> Europashow waarbij met 1 op 4 de keurmeesters worden ingedeeld (elke klasse om en om door 4 keurmeesters) moet u deze optie gebruiken voor de </w:t>
      </w:r>
      <w:proofErr w:type="spellStart"/>
      <w:r>
        <w:t>keurmeesterslijst</w:t>
      </w:r>
      <w:proofErr w:type="spellEnd"/>
      <w:r>
        <w:t>:</w:t>
      </w:r>
    </w:p>
    <w:p w14:paraId="2727C83E" w14:textId="77777777" w:rsidR="00963E45" w:rsidRDefault="00963E45" w:rsidP="00963E4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C39BE80" w14:textId="77777777" w:rsidR="00963E45" w:rsidRDefault="00963E45" w:rsidP="00963E4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135C0781" wp14:editId="4C98A5FF">
            <wp:extent cx="6446520" cy="2705100"/>
            <wp:effectExtent l="0" t="0" r="0" b="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446520" cy="2705100"/>
                    </a:xfrm>
                    <a:prstGeom prst="rect">
                      <a:avLst/>
                    </a:prstGeom>
                  </pic:spPr>
                </pic:pic>
              </a:graphicData>
            </a:graphic>
          </wp:inline>
        </w:drawing>
      </w:r>
    </w:p>
    <w:p w14:paraId="0E4E1563" w14:textId="77777777" w:rsidR="003D2B6C" w:rsidRDefault="003D2B6C" w:rsidP="004E22D9">
      <w:pPr>
        <w:pStyle w:val="Kop2"/>
      </w:pPr>
      <w:bookmarkStart w:id="766" w:name="_Toc7780388"/>
      <w:bookmarkStart w:id="767" w:name="_Toc121598161"/>
      <w:bookmarkStart w:id="768" w:name="_Toc123413767"/>
      <w:bookmarkStart w:id="769" w:name="_Toc123414057"/>
      <w:bookmarkStart w:id="770" w:name="_Toc123414347"/>
      <w:bookmarkStart w:id="771" w:name="_Toc50767278"/>
      <w:r>
        <w:lastRenderedPageBreak/>
        <w:t>Verkoop</w:t>
      </w:r>
      <w:bookmarkEnd w:id="766"/>
      <w:bookmarkEnd w:id="767"/>
      <w:bookmarkEnd w:id="768"/>
      <w:bookmarkEnd w:id="769"/>
      <w:bookmarkEnd w:id="770"/>
      <w:bookmarkEnd w:id="771"/>
    </w:p>
    <w:p w14:paraId="6497251E" w14:textId="77777777" w:rsidR="003D2B6C" w:rsidRDefault="003D2B6C" w:rsidP="00FB50F9">
      <w:pPr>
        <w:pStyle w:val="Kop3"/>
      </w:pPr>
      <w:bookmarkStart w:id="772" w:name="_Toc7780389"/>
      <w:bookmarkStart w:id="773" w:name="_Toc121598162"/>
      <w:bookmarkStart w:id="774" w:name="_Toc123413768"/>
      <w:bookmarkStart w:id="775" w:name="_Toc123414058"/>
      <w:bookmarkStart w:id="776" w:name="_Toc123414348"/>
      <w:bookmarkStart w:id="777" w:name="_Toc50767279"/>
      <w:r>
        <w:t>Algemeen</w:t>
      </w:r>
      <w:bookmarkEnd w:id="772"/>
      <w:bookmarkEnd w:id="773"/>
      <w:bookmarkEnd w:id="774"/>
      <w:bookmarkEnd w:id="775"/>
      <w:bookmarkEnd w:id="776"/>
      <w:bookmarkEnd w:id="777"/>
      <w:r>
        <w:fldChar w:fldCharType="begin"/>
      </w:r>
      <w:r>
        <w:instrText xml:space="preserve"> TC \l3 "</w:instrText>
      </w:r>
      <w:bookmarkStart w:id="778" w:name="_Toc7776491"/>
      <w:r>
        <w:instrText>Algemeen</w:instrText>
      </w:r>
      <w:bookmarkEnd w:id="778"/>
      <w:r>
        <w:fldChar w:fldCharType="end"/>
      </w:r>
    </w:p>
    <w:p w14:paraId="1577EBE8" w14:textId="77777777" w:rsidR="003D2B6C" w:rsidRDefault="003D2B6C" w:rsidP="00A75BA5">
      <w:pPr>
        <w:keepNext/>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mag kiezen uit twee systemen nl.:</w:t>
      </w:r>
    </w:p>
    <w:p w14:paraId="34A1EE5C" w14:textId="77777777" w:rsidR="003D2B6C" w:rsidRDefault="003D2B6C" w:rsidP="004C556B">
      <w:pPr>
        <w:keepNext/>
        <w:keepLines/>
        <w:widowControl w:val="0"/>
        <w:numPr>
          <w:ilvl w:val="0"/>
          <w:numId w:val="11"/>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10% (of een lager percentage) provisie berekenen aan de VERKOPER (dit is tevens de standaardinstelling)</w:t>
      </w:r>
    </w:p>
    <w:p w14:paraId="43421969" w14:textId="77777777" w:rsidR="003D2B6C" w:rsidRDefault="003D2B6C" w:rsidP="004C556B">
      <w:pPr>
        <w:keepNext/>
        <w:keepLines/>
        <w:widowControl w:val="0"/>
        <w:numPr>
          <w:ilvl w:val="0"/>
          <w:numId w:val="11"/>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10% (of een lager percentage) provisie berekenen aan de KOPER (van de door de verkoper opgegeven prijs!)</w:t>
      </w:r>
    </w:p>
    <w:p w14:paraId="59D5B0C0" w14:textId="01593890" w:rsidR="003D2B6C" w:rsidRDefault="003D2B6C" w:rsidP="00F06816">
      <w:pPr>
        <w:keepNext/>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 xml:space="preserve">Bij </w:t>
      </w:r>
      <w:r w:rsidR="002104C1">
        <w:t>Beheer</w:t>
      </w:r>
      <w:r w:rsidR="00D20FCD">
        <w:t xml:space="preserve"> en i</w:t>
      </w:r>
      <w:r>
        <w:t xml:space="preserve">nstellingen / </w:t>
      </w:r>
      <w:r w:rsidR="00127DE3">
        <w:t>S</w:t>
      </w:r>
      <w:r>
        <w:t>how</w:t>
      </w:r>
      <w:r w:rsidR="00127DE3">
        <w:t xml:space="preserve">instellingen / overige instellingen onder “Systeem verkoopprovisie en kosten” </w:t>
      </w:r>
      <w:r>
        <w:t>kunt u het doo</w:t>
      </w:r>
      <w:r w:rsidR="00127DE3">
        <w:t>r u gewenste systeem aangegeven alsmede de hoogte van de provisie en de kosten van de verkoopkaart op de show.</w:t>
      </w:r>
    </w:p>
    <w:p w14:paraId="75EAAD42"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05B250"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Om onduidelijkheden te voorkomen, wordt bij het berekenen van de provisie aan de KOPER de verkoopprijs in de catalogus en op de verkoopkaarten inclusief provisie afgedrukt. Vermeld dit in uw vraagprogramma/catalogus. Op deze manier voorkomt u discussies bij het verkoopkantoor. Op het scherm, afhaalkaarten, labels etc. wordt altijd de door de verkoper opgegeven prijs getoond ongeacht het provisiesysteem!</w:t>
      </w:r>
    </w:p>
    <w:p w14:paraId="40969249"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B76D195" w14:textId="77777777" w:rsidR="003D2B6C" w:rsidRDefault="00AA6561"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w:t>
      </w:r>
      <w:r w:rsidR="003D2B6C">
        <w:t xml:space="preserve">kunt de afrondingsfactor opgegeven </w:t>
      </w:r>
      <w:r>
        <w:t>voor uw eigen gemak met wisselgeld</w:t>
      </w:r>
      <w:r w:rsidRPr="00AA6561">
        <w:t xml:space="preserve"> </w:t>
      </w:r>
      <w:r>
        <w:t>bij de systeeminstellingen van de show</w:t>
      </w:r>
      <w:r w:rsidR="003D2B6C">
        <w:t>. Standaard wordt de herrekende verkoopprijs resp. netto uit te betalen verkoopprijs - volgens de regels - afgerond op veelvouden van € 0,05. U kunt dit evt. verhogen tot € 0,10 of  hoger. Afrondingsverschillen worden in het provisiebedrag weggewerkt.</w:t>
      </w:r>
    </w:p>
    <w:p w14:paraId="485343E1"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D5FE73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Onder afdrukken verkoopkaarten treft u de hieronder toegelichte overzichten aan. Verder zijn onder verkoop nog een aantal andere keuzes opgenomen die te maken hebben met het verkoopbureau van grote landelijke shows te weten: het te koop zetten tijdens de show, het registreren van de verkoop en de uitbetaling tijdens de show van deze verkochte dieren alsmede de hierbij behorende controleoverzichten.</w:t>
      </w:r>
    </w:p>
    <w:p w14:paraId="233689C4" w14:textId="77777777" w:rsidR="003D2B6C" w:rsidRDefault="00AA6561" w:rsidP="00FB50F9">
      <w:pPr>
        <w:pStyle w:val="Kop3"/>
      </w:pPr>
      <w:bookmarkStart w:id="779" w:name="_Toc7780390"/>
      <w:bookmarkStart w:id="780" w:name="_Toc121598163"/>
      <w:bookmarkStart w:id="781" w:name="_Toc123413769"/>
      <w:bookmarkStart w:id="782" w:name="_Toc123414059"/>
      <w:bookmarkStart w:id="783" w:name="_Toc123414349"/>
      <w:bookmarkStart w:id="784" w:name="_Toc50767280"/>
      <w:r>
        <w:t xml:space="preserve">Aanmaken van </w:t>
      </w:r>
      <w:r w:rsidR="003D2B6C">
        <w:t>verkoopkaarten etc.</w:t>
      </w:r>
      <w:bookmarkEnd w:id="779"/>
      <w:bookmarkEnd w:id="780"/>
      <w:bookmarkEnd w:id="781"/>
      <w:bookmarkEnd w:id="782"/>
      <w:bookmarkEnd w:id="783"/>
      <w:bookmarkEnd w:id="784"/>
      <w:r w:rsidR="003D2B6C">
        <w:fldChar w:fldCharType="begin"/>
      </w:r>
      <w:r w:rsidR="003D2B6C">
        <w:instrText xml:space="preserve"> TC \l3 "</w:instrText>
      </w:r>
      <w:bookmarkStart w:id="785" w:name="_Toc7776492"/>
      <w:r w:rsidR="003D2B6C">
        <w:instrText>Afdrukken verkoopkaarten etc.</w:instrText>
      </w:r>
      <w:bookmarkEnd w:id="785"/>
      <w:r w:rsidR="003D2B6C">
        <w:fldChar w:fldCharType="end"/>
      </w:r>
    </w:p>
    <w:p w14:paraId="7E4FFB0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 zijn een aantal overzichten opgenomen die uw werk eventueel kunnen vereenvoudigen. Dit is m.i. een van die taken waarvan de automatisering - afhankelijk van de omvang van de te verkopen aantallen - niet of op het laatst moet worden gedaan. Niet iedereen kan namelijk even makkelijk met een computer omgaan. Bovendien is dit op de meeste shows geen volledige taak.</w:t>
      </w:r>
    </w:p>
    <w:p w14:paraId="5D5EC2D7" w14:textId="77777777" w:rsidR="003D2B6C" w:rsidRDefault="003D2B6C" w:rsidP="00FB50F9">
      <w:pPr>
        <w:pStyle w:val="Kop4"/>
      </w:pPr>
      <w:r>
        <w:t xml:space="preserve"> </w:t>
      </w:r>
      <w:bookmarkStart w:id="786" w:name="_Toc7780391"/>
      <w:bookmarkStart w:id="787" w:name="_Toc121598164"/>
      <w:bookmarkStart w:id="788" w:name="_Toc123413770"/>
      <w:bookmarkStart w:id="789" w:name="_Toc123414060"/>
      <w:bookmarkStart w:id="790" w:name="_Toc123414350"/>
      <w:bookmarkStart w:id="791" w:name="_Toc50767281"/>
      <w:r>
        <w:t>Verkoopetiketten</w:t>
      </w:r>
      <w:bookmarkEnd w:id="786"/>
      <w:bookmarkEnd w:id="787"/>
      <w:bookmarkEnd w:id="788"/>
      <w:bookmarkEnd w:id="789"/>
      <w:bookmarkEnd w:id="790"/>
      <w:bookmarkEnd w:id="791"/>
      <w:r>
        <w:fldChar w:fldCharType="begin"/>
      </w:r>
      <w:r>
        <w:instrText xml:space="preserve"> TC \l4 "</w:instrText>
      </w:r>
      <w:bookmarkStart w:id="792" w:name="_Toc7776493"/>
      <w:r>
        <w:instrText>Verkoopetiketten</w:instrText>
      </w:r>
      <w:bookmarkEnd w:id="792"/>
      <w:r>
        <w:fldChar w:fldCharType="end"/>
      </w:r>
    </w:p>
    <w:p w14:paraId="17659709" w14:textId="77777777" w:rsidR="003D2B6C" w:rsidRDefault="003D2B6C" w:rsidP="00FD62BD">
      <w:r>
        <w:t>Dit zijn "verkoopkaarten" voor op de kooi. Zij kunnen alleen op hetzelfde formaat etiket worden uitgedraaid als de kistlabels (ca. 10 bij 5 cm); het zgn. standaardmodel. U kunt etiketten aanmaken voor "te koop", "verkocht" en "afhaalkaart". U kunt deze ook op normaal gekleurd papier afdrukken via uw tekstverwerker met de daar ingebouwde functie voor afdrukken van etiketten of onderverdelen van pagina's.</w:t>
      </w:r>
    </w:p>
    <w:p w14:paraId="2F600172" w14:textId="77777777" w:rsidR="003D2B6C" w:rsidRDefault="003D2B6C" w:rsidP="00FB50F9">
      <w:pPr>
        <w:pStyle w:val="Kop4"/>
      </w:pPr>
      <w:r>
        <w:t xml:space="preserve"> </w:t>
      </w:r>
      <w:bookmarkStart w:id="793" w:name="_Toc7780392"/>
      <w:bookmarkStart w:id="794" w:name="_Toc121598165"/>
      <w:bookmarkStart w:id="795" w:name="_Toc123413771"/>
      <w:bookmarkStart w:id="796" w:name="_Toc123414061"/>
      <w:bookmarkStart w:id="797" w:name="_Toc123414351"/>
      <w:bookmarkStart w:id="798" w:name="_Toc50767282"/>
      <w:r>
        <w:t>Verkoopformulieren</w:t>
      </w:r>
      <w:bookmarkEnd w:id="793"/>
      <w:bookmarkEnd w:id="794"/>
      <w:bookmarkEnd w:id="795"/>
      <w:bookmarkEnd w:id="796"/>
      <w:bookmarkEnd w:id="797"/>
      <w:bookmarkEnd w:id="798"/>
      <w:r>
        <w:fldChar w:fldCharType="begin"/>
      </w:r>
      <w:r>
        <w:instrText xml:space="preserve"> TC \l4 "</w:instrText>
      </w:r>
      <w:bookmarkStart w:id="799" w:name="_Toc7776494"/>
      <w:r>
        <w:instrText>Verkoopformulieren</w:instrText>
      </w:r>
      <w:bookmarkEnd w:id="799"/>
      <w:r>
        <w:fldChar w:fldCharType="end"/>
      </w:r>
    </w:p>
    <w:p w14:paraId="11244FB4"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deze formulieren kunt u de interne administratie van de verkoop op correcte wijze vastleggen. Door dit formulier te gebruiken, kunnen vergissingen (zoals verwisselingen) gemakkelijker worden hersteld omdat ook gegevens van de koper kunnen worden ingevuld.</w:t>
      </w:r>
    </w:p>
    <w:p w14:paraId="39126556" w14:textId="77777777" w:rsidR="003D2B6C" w:rsidRDefault="003D2B6C" w:rsidP="00FB50F9">
      <w:pPr>
        <w:pStyle w:val="Kop4"/>
      </w:pPr>
      <w:bookmarkStart w:id="800" w:name="_Toc7780394"/>
      <w:bookmarkStart w:id="801" w:name="_Toc121598167"/>
      <w:bookmarkStart w:id="802" w:name="_Toc123413773"/>
      <w:bookmarkStart w:id="803" w:name="_Toc123414063"/>
      <w:bookmarkStart w:id="804" w:name="_Toc123414353"/>
      <w:bookmarkStart w:id="805" w:name="_Toc50767283"/>
      <w:r>
        <w:t>Verkoopkaarten</w:t>
      </w:r>
      <w:bookmarkEnd w:id="805"/>
      <w:r>
        <w:t xml:space="preserve"> </w:t>
      </w:r>
      <w:bookmarkEnd w:id="800"/>
      <w:bookmarkEnd w:id="801"/>
      <w:bookmarkEnd w:id="802"/>
      <w:bookmarkEnd w:id="803"/>
      <w:bookmarkEnd w:id="804"/>
      <w:r>
        <w:fldChar w:fldCharType="begin"/>
      </w:r>
      <w:r>
        <w:instrText xml:space="preserve"> TC \l4 "</w:instrText>
      </w:r>
      <w:bookmarkStart w:id="806" w:name="_Toc7776496"/>
      <w:r>
        <w:instrText>Verkoopkaarten andere modellen</w:instrText>
      </w:r>
      <w:bookmarkEnd w:id="806"/>
      <w:r>
        <w:fldChar w:fldCharType="end"/>
      </w:r>
    </w:p>
    <w:p w14:paraId="11C66FE2"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zijn </w:t>
      </w:r>
      <w:r w:rsidR="00D76FDF">
        <w:t xml:space="preserve">blanco </w:t>
      </w:r>
      <w:r>
        <w:t xml:space="preserve">kaarten </w:t>
      </w:r>
      <w:r w:rsidR="00D76FDF">
        <w:t>met alleen voorbedrukte kleurvelden (rood/blauw//wit) op stevig A4-papier (staand) met in het midden een perforatie. U kunt deze bij iedere drukker laten maken.</w:t>
      </w:r>
    </w:p>
    <w:p w14:paraId="04BEEA33" w14:textId="77777777" w:rsidR="003D2B6C" w:rsidRDefault="00127DE3" w:rsidP="00FB50F9">
      <w:pPr>
        <w:pStyle w:val="Kop3"/>
      </w:pPr>
      <w:bookmarkStart w:id="807" w:name="_Toc50767284"/>
      <w:r>
        <w:t>Verkoop volgsysteem</w:t>
      </w:r>
      <w:bookmarkEnd w:id="807"/>
    </w:p>
    <w:p w14:paraId="2B2B69BD" w14:textId="77777777" w:rsidR="00D76FDF" w:rsidRDefault="00D76FDF"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Rondom de papieren verkoopkaart is een volgproces gebouwd waarbij de kaart bij iedere overgang naar het volgend proces bij het secretariaat wordt geregistreerd.</w:t>
      </w:r>
    </w:p>
    <w:p w14:paraId="3B844EE1" w14:textId="77777777" w:rsidR="00E624C3" w:rsidRDefault="00E624C3"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DD2D1B2" w14:textId="77777777" w:rsidR="00D76FDF" w:rsidRDefault="00D76FDF" w:rsidP="00D76FDF">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Processen:</w:t>
      </w:r>
    </w:p>
    <w:p w14:paraId="7BC39033" w14:textId="77777777" w:rsidR="00D76FDF" w:rsidRDefault="00D76FDF" w:rsidP="004C556B">
      <w:pPr>
        <w:keepLines/>
        <w:widowControl w:val="0"/>
        <w:numPr>
          <w:ilvl w:val="0"/>
          <w:numId w:val="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aanmaken kaarten via inschrijving te koop gezet;</w:t>
      </w:r>
    </w:p>
    <w:p w14:paraId="187FDC02" w14:textId="77777777" w:rsidR="00D76FDF" w:rsidRDefault="00D76FDF" w:rsidP="004C556B">
      <w:pPr>
        <w:keepLines/>
        <w:widowControl w:val="0"/>
        <w:numPr>
          <w:ilvl w:val="0"/>
          <w:numId w:val="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te koop zetten tijdens de show;</w:t>
      </w:r>
    </w:p>
    <w:p w14:paraId="7C27E65B" w14:textId="77777777" w:rsidR="003E08E9" w:rsidRDefault="003E08E9" w:rsidP="004C556B">
      <w:pPr>
        <w:keepLines/>
        <w:widowControl w:val="0"/>
        <w:numPr>
          <w:ilvl w:val="0"/>
          <w:numId w:val="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 dit moment nog te koop;</w:t>
      </w:r>
    </w:p>
    <w:p w14:paraId="21BD22A7" w14:textId="77777777" w:rsidR="00D76FDF" w:rsidRDefault="00D76FDF" w:rsidP="004C556B">
      <w:pPr>
        <w:keepLines/>
        <w:widowControl w:val="0"/>
        <w:numPr>
          <w:ilvl w:val="0"/>
          <w:numId w:val="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verkoop;</w:t>
      </w:r>
    </w:p>
    <w:p w14:paraId="6FE7223A" w14:textId="77777777" w:rsidR="00D76FDF" w:rsidRDefault="00D76FDF" w:rsidP="004C556B">
      <w:pPr>
        <w:keepLines/>
        <w:widowControl w:val="0"/>
        <w:numPr>
          <w:ilvl w:val="0"/>
          <w:numId w:val="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uitbetalen op de show;</w:t>
      </w:r>
    </w:p>
    <w:p w14:paraId="111908CE" w14:textId="77777777" w:rsidR="00D76FDF" w:rsidRDefault="00D76FDF" w:rsidP="004C556B">
      <w:pPr>
        <w:keepLines/>
        <w:widowControl w:val="0"/>
        <w:numPr>
          <w:ilvl w:val="0"/>
          <w:numId w:val="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restant via bank uitbetalen na de show.</w:t>
      </w:r>
    </w:p>
    <w:p w14:paraId="08737286" w14:textId="77777777" w:rsidR="00D76FDF" w:rsidRDefault="00D76FDF"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FFD2E2F"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onderdelen </w:t>
      </w:r>
      <w:r w:rsidR="0034042E">
        <w:t xml:space="preserve">van het volgsysteem </w:t>
      </w:r>
      <w:r>
        <w:t>hebben ten doel:</w:t>
      </w:r>
    </w:p>
    <w:p w14:paraId="3EE1A10F" w14:textId="77777777" w:rsidR="003D2B6C" w:rsidRDefault="003D2B6C" w:rsidP="004C556B">
      <w:pPr>
        <w:keepLines/>
        <w:widowControl w:val="0"/>
        <w:numPr>
          <w:ilvl w:val="0"/>
          <w:numId w:val="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ondersteuning met de computer van de verwerking van de verkoopkaarten;</w:t>
      </w:r>
    </w:p>
    <w:p w14:paraId="70EC8A13" w14:textId="77777777" w:rsidR="00127DE3" w:rsidRDefault="003D2B6C" w:rsidP="004C556B">
      <w:pPr>
        <w:keepLines/>
        <w:widowControl w:val="0"/>
        <w:numPr>
          <w:ilvl w:val="0"/>
          <w:numId w:val="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overzicht te houden op de voortgang in de diverse stadia;</w:t>
      </w:r>
    </w:p>
    <w:p w14:paraId="3D79DBA3" w14:textId="77777777" w:rsidR="003D2B6C" w:rsidRDefault="003D2B6C" w:rsidP="004C556B">
      <w:pPr>
        <w:keepLines/>
        <w:widowControl w:val="0"/>
        <w:numPr>
          <w:ilvl w:val="0"/>
          <w:numId w:val="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controlelijsten ter ondersteuning van de financiën.</w:t>
      </w:r>
    </w:p>
    <w:p w14:paraId="06EBC2E0" w14:textId="77777777" w:rsidR="00127DE3" w:rsidRDefault="00127DE3"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D9FC9DE" w14:textId="77777777" w:rsidR="00725D9A" w:rsidRDefault="00725D9A"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De medewerkers aan de balie van het verkoopkantoor werken alleen met papieren kaarten (niet met computers)</w:t>
      </w:r>
      <w:r w:rsidR="0034042E">
        <w:t>.</w:t>
      </w:r>
      <w:r>
        <w:t xml:space="preserve"> </w:t>
      </w:r>
      <w:r w:rsidR="0034042E">
        <w:t>A</w:t>
      </w:r>
      <w:r>
        <w:t>lleen voordat een kaart naar een andere balie gaat (bijvoorbeeld voor uitbetalen aan de verkoper) gaat de kaart eerst terug naar het secretariaat. Daar wordt dan het kooinummer als verkocht geregistreerd. Het secretariaat kan dan in een oogopslag zien of een kooinummer is te koop is gezet )en wanneer), verkocht (en wanneer) en uitbetaald (en wanneer).</w:t>
      </w:r>
    </w:p>
    <w:p w14:paraId="16100FDC" w14:textId="77777777" w:rsidR="00725D9A" w:rsidRDefault="00725D9A"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13D25F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te koop zetten </w:t>
      </w:r>
      <w:r w:rsidR="00725D9A">
        <w:t xml:space="preserve">tijdens de show </w:t>
      </w:r>
      <w:r>
        <w:t>word</w:t>
      </w:r>
      <w:r w:rsidR="00725D9A">
        <w:t>en</w:t>
      </w:r>
      <w:r>
        <w:t xml:space="preserve"> de </w:t>
      </w:r>
      <w:r w:rsidR="00725D9A">
        <w:t xml:space="preserve">kooinummers </w:t>
      </w:r>
      <w:r>
        <w:t>tijdens de show ingevoerd en de bijbehorende verkoopkaart</w:t>
      </w:r>
      <w:r w:rsidR="00725D9A">
        <w:t>en</w:t>
      </w:r>
      <w:r>
        <w:t xml:space="preserve"> word</w:t>
      </w:r>
      <w:r w:rsidR="00725D9A">
        <w:t>en</w:t>
      </w:r>
      <w:r>
        <w:t xml:space="preserve"> da</w:t>
      </w:r>
      <w:r w:rsidR="00725D9A">
        <w:t>ar</w:t>
      </w:r>
      <w:r>
        <w:t>n</w:t>
      </w:r>
      <w:r w:rsidR="00725D9A">
        <w:t>a</w:t>
      </w:r>
      <w:r>
        <w:t xml:space="preserve"> meteen afgedrukt. Deze </w:t>
      </w:r>
      <w:r w:rsidR="00657343">
        <w:t>moet</w:t>
      </w:r>
      <w:r>
        <w:t xml:space="preserve"> u van tevoren in de printer doen. De verkoopkosten worden geregistreerd en de verkoop krijgt een intern kenmerk dat d</w:t>
      </w:r>
      <w:r w:rsidR="00127DE3">
        <w:t>it tijdens de show is gedaan.</w:t>
      </w:r>
    </w:p>
    <w:p w14:paraId="21E653A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Te koop zetten bij wijzigen inschrijvingen </w:t>
      </w:r>
      <w:r w:rsidR="00127DE3">
        <w:t>blijft</w:t>
      </w:r>
      <w:r>
        <w:t xml:space="preserve"> mogelijk</w:t>
      </w:r>
      <w:r w:rsidR="00127DE3">
        <w:t xml:space="preserve"> maar wordt afgeraden. U</w:t>
      </w:r>
      <w:r>
        <w:t xml:space="preserve"> </w:t>
      </w:r>
      <w:r w:rsidR="00657343">
        <w:t>moet</w:t>
      </w:r>
      <w:r>
        <w:t xml:space="preserve"> </w:t>
      </w:r>
      <w:r w:rsidR="00127DE3">
        <w:t xml:space="preserve">dan </w:t>
      </w:r>
      <w:r>
        <w:t>zelf als</w:t>
      </w:r>
      <w:r w:rsidR="00127DE3">
        <w:t xml:space="preserve">nog de verkoopkaart uitdraaien en </w:t>
      </w:r>
      <w:r>
        <w:t xml:space="preserve">de door de verkoper te betalen verkoopkosten </w:t>
      </w:r>
      <w:r w:rsidR="00127DE3">
        <w:t xml:space="preserve">worden </w:t>
      </w:r>
      <w:r>
        <w:t>niet geregistreerd</w:t>
      </w:r>
      <w:r w:rsidR="00127DE3">
        <w:t xml:space="preserve"> en komen daardoor niet op de speciale verkoopoverzichten.</w:t>
      </w:r>
    </w:p>
    <w:p w14:paraId="1C247FEC"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F4C3393"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Nadat het nummer door het verkoopbureau is verkocht</w:t>
      </w:r>
      <w:r w:rsidR="00127DE3">
        <w:t>,</w:t>
      </w:r>
      <w:r>
        <w:t xml:space="preserve"> wordt de verkoopkaart teruggegeven aan het secretariaat. Bij het registreren worden deze verkochte nummers in de computer vastgelegd. De kaart kan daarna naar een afzonderlijk bureau voor het uitbetalen. Is het verkochte dier contant uitbetaald, dan gaat de kaart definitief terug naar het secretariaat en wordt - vanzelfsprekend - apart gearchiveerd. Bovendien wordt het nummer in de computer ingevoerd als verkocht.</w:t>
      </w:r>
    </w:p>
    <w:p w14:paraId="69635E63"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428E52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Blijven over de niet-verkochte dieren die niet meer van belang zijn en de verkochte</w:t>
      </w:r>
      <w:r w:rsidR="00725D9A">
        <w:t>,</w:t>
      </w:r>
      <w:r>
        <w:t xml:space="preserve"> nog niet uitbetaalde nummers. Hiervan kunnen bij overzichten de n</w:t>
      </w:r>
      <w:r w:rsidR="00725D9A">
        <w:t>odige lijsten worden aange</w:t>
      </w:r>
      <w:r w:rsidR="00D673E1">
        <w:t>maakt.</w:t>
      </w:r>
    </w:p>
    <w:p w14:paraId="4FEC56FF"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8D24D34"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Tussentijds kunt u het totaaloverzicht (op scherm of op papier) regelmatig raadplegen voor controle op de voortgang van de verkoop.</w:t>
      </w:r>
    </w:p>
    <w:p w14:paraId="76E89230"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name op shows waar de verkoop een beduidende omvang heeft, is het van belang de uitbetaling af te zonderen van het gewone verkoopbureau en tussenschakels in te bouwen om zicht te houden op de geldstromen.</w:t>
      </w:r>
    </w:p>
    <w:p w14:paraId="533D3485" w14:textId="77777777" w:rsidR="00E624C3" w:rsidRDefault="00E624C3"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E14C089" w14:textId="77777777" w:rsidR="009D06FD" w:rsidRDefault="00E624C3"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Speciaal voor het na afloop van de show in één keer registreren van de verkochte EN uitbetaalde nummers is een </w:t>
      </w:r>
      <w:r w:rsidR="006475AA">
        <w:t>menu</w:t>
      </w:r>
      <w:r>
        <w:t xml:space="preserve">optie opgenomen voor het in één handeling registreren van de verkoop en de uitbetaling. </w:t>
      </w:r>
      <w:r w:rsidR="009D06FD">
        <w:t>Hierdoor is het niet nodig ze dubbel (eerst als verkocht en daarna als uitbetaald) in te voeren.</w:t>
      </w:r>
    </w:p>
    <w:p w14:paraId="2D2B2907" w14:textId="77777777" w:rsidR="00E624C3" w:rsidRDefault="009D06FD"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niet-uitbetaalde nummer moeten natuurlijk op de gewone manier via “Registreren verkochte nummers” worden ingevoerd.</w:t>
      </w:r>
    </w:p>
    <w:p w14:paraId="6BD1C2B0" w14:textId="77777777" w:rsidR="00E624C3" w:rsidRDefault="00AF2C02"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17250214" wp14:editId="01CD75F6">
            <wp:extent cx="6438900" cy="3114675"/>
            <wp:effectExtent l="0" t="0" r="0" b="952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438900" cy="3114675"/>
                    </a:xfrm>
                    <a:prstGeom prst="rect">
                      <a:avLst/>
                    </a:prstGeom>
                    <a:noFill/>
                    <a:ln>
                      <a:noFill/>
                    </a:ln>
                  </pic:spPr>
                </pic:pic>
              </a:graphicData>
            </a:graphic>
          </wp:inline>
        </w:drawing>
      </w:r>
    </w:p>
    <w:p w14:paraId="6926CF46" w14:textId="77777777" w:rsidR="003D2B6C" w:rsidRDefault="003D2B6C" w:rsidP="003D2B6C">
      <w:pPr>
        <w:pStyle w:val="Kop1"/>
      </w:pPr>
      <w:bookmarkStart w:id="808" w:name="Catalogus"/>
      <w:bookmarkStart w:id="809" w:name="Ereprijzen"/>
      <w:bookmarkStart w:id="810" w:name="_Toc7780404"/>
      <w:bookmarkStart w:id="811" w:name="_Toc121598178"/>
      <w:bookmarkStart w:id="812" w:name="_Toc123413784"/>
      <w:bookmarkStart w:id="813" w:name="_Toc123414074"/>
      <w:bookmarkStart w:id="814" w:name="_Toc123414364"/>
      <w:bookmarkStart w:id="815" w:name="_Toc50767285"/>
      <w:bookmarkEnd w:id="808"/>
      <w:bookmarkEnd w:id="809"/>
      <w:r>
        <w:t>Ereprijzen</w:t>
      </w:r>
      <w:bookmarkEnd w:id="810"/>
      <w:bookmarkEnd w:id="811"/>
      <w:bookmarkEnd w:id="812"/>
      <w:bookmarkEnd w:id="813"/>
      <w:bookmarkEnd w:id="814"/>
      <w:bookmarkEnd w:id="815"/>
      <w:r>
        <w:fldChar w:fldCharType="begin"/>
      </w:r>
      <w:r>
        <w:instrText xml:space="preserve"> TC \l1 "</w:instrText>
      </w:r>
      <w:bookmarkStart w:id="816" w:name="_Toc7776506"/>
      <w:r>
        <w:instrText>Ereprijzen</w:instrText>
      </w:r>
      <w:bookmarkEnd w:id="816"/>
      <w:r>
        <w:fldChar w:fldCharType="end"/>
      </w:r>
    </w:p>
    <w:p w14:paraId="10EA9BA8" w14:textId="77777777" w:rsidR="003D2B6C" w:rsidRDefault="003D2B6C" w:rsidP="004E22D9">
      <w:pPr>
        <w:pStyle w:val="Kop2"/>
      </w:pPr>
      <w:bookmarkStart w:id="817" w:name="_Toc7780405"/>
      <w:bookmarkStart w:id="818" w:name="_Toc121598179"/>
      <w:bookmarkStart w:id="819" w:name="_Toc123413785"/>
      <w:bookmarkStart w:id="820" w:name="_Toc123414075"/>
      <w:bookmarkStart w:id="821" w:name="_Toc123414365"/>
      <w:bookmarkStart w:id="822" w:name="_Toc50767286"/>
      <w:r>
        <w:t>Algemeen</w:t>
      </w:r>
      <w:bookmarkEnd w:id="817"/>
      <w:bookmarkEnd w:id="818"/>
      <w:bookmarkEnd w:id="819"/>
      <w:bookmarkEnd w:id="820"/>
      <w:bookmarkEnd w:id="821"/>
      <w:bookmarkEnd w:id="822"/>
      <w:r>
        <w:fldChar w:fldCharType="begin"/>
      </w:r>
      <w:r>
        <w:instrText xml:space="preserve"> TC \l2 "</w:instrText>
      </w:r>
      <w:bookmarkStart w:id="823" w:name="_Toc7776507"/>
      <w:r>
        <w:instrText>Algemeen</w:instrText>
      </w:r>
      <w:bookmarkEnd w:id="823"/>
      <w:r>
        <w:fldChar w:fldCharType="end"/>
      </w:r>
    </w:p>
    <w:p w14:paraId="13622CB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voordeel van het automatiseren van de verwerking van de ereprijzen is dat u op de </w:t>
      </w:r>
      <w:proofErr w:type="spellStart"/>
      <w:r>
        <w:t>keurdag</w:t>
      </w:r>
      <w:proofErr w:type="spellEnd"/>
      <w:r>
        <w:t xml:space="preserve"> sneller klaar bent. Na het invoeren van de winnaars kunt u direct overzichten maken voor de catalogus en voor de uitgifte ereprijzen, doch een serieuze voorbereiding neemt de nodige tijd in beslag! Er is meer sprake van een verschuiving van werkzaamheden naar beduidend minder drukke tijdstippen (ruim) voor de show dan van een tijdsbesparing.</w:t>
      </w:r>
    </w:p>
    <w:p w14:paraId="385B04A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6CF85FE"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voor uzelf eerst een aantal dingen uitproberen in het demobestand. Dat is juist voor dit soort handelingen bedoeld.</w:t>
      </w:r>
    </w:p>
    <w:p w14:paraId="325421A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09B452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ereprijzen heeft u de volgende mogelijkheden:</w:t>
      </w:r>
    </w:p>
    <w:p w14:paraId="3FB9BCD1" w14:textId="77777777" w:rsidR="003D2B6C" w:rsidRDefault="003D2B6C" w:rsidP="00AF6F3C">
      <w:pPr>
        <w:widowControl w:val="0"/>
        <w:numPr>
          <w:ilvl w:val="0"/>
          <w:numId w:val="33"/>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koppeling van de prijs aan een diergroep is niet verplicht</w:t>
      </w:r>
      <w:r w:rsidR="00963E45">
        <w:t xml:space="preserve"> (advies</w:t>
      </w:r>
      <w:r w:rsidR="00BD33A2">
        <w:t xml:space="preserve"> als u dat wilt: dat </w:t>
      </w:r>
      <w:r w:rsidR="00963E45">
        <w:t>dan ook bij alle EP niet doen)</w:t>
      </w:r>
    </w:p>
    <w:p w14:paraId="538D863A" w14:textId="77777777" w:rsidR="003D2B6C" w:rsidRDefault="003D2B6C" w:rsidP="00AF6F3C">
      <w:pPr>
        <w:widowControl w:val="0"/>
        <w:numPr>
          <w:ilvl w:val="0"/>
          <w:numId w:val="2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ereprijzencodes kunnen met en zonder </w:t>
      </w:r>
      <w:proofErr w:type="spellStart"/>
      <w:r>
        <w:t>diergroepletters</w:t>
      </w:r>
      <w:proofErr w:type="spellEnd"/>
      <w:r>
        <w:t xml:space="preserve"> worden afgedrukt</w:t>
      </w:r>
    </w:p>
    <w:p w14:paraId="776332E9" w14:textId="77777777" w:rsidR="003D2B6C" w:rsidRDefault="003D2B6C" w:rsidP="00AF6F3C">
      <w:pPr>
        <w:widowControl w:val="0"/>
        <w:numPr>
          <w:ilvl w:val="0"/>
          <w:numId w:val="28"/>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geeft zelf op welke soorten ereprijzen (1-9) er zijn (hoofd- en rasprijzen etc.)</w:t>
      </w:r>
    </w:p>
    <w:p w14:paraId="33A51EAA" w14:textId="77777777" w:rsidR="003D2B6C" w:rsidRDefault="003D2B6C" w:rsidP="00AF6F3C">
      <w:pPr>
        <w:widowControl w:val="0"/>
        <w:numPr>
          <w:ilvl w:val="0"/>
          <w:numId w:val="3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 zijn drie types prijzen: bekers, geld of keuze tussen bekers of geld</w:t>
      </w:r>
    </w:p>
    <w:p w14:paraId="609629B6" w14:textId="77777777" w:rsidR="003D2B6C" w:rsidRDefault="003D2B6C" w:rsidP="00AF6F3C">
      <w:pPr>
        <w:widowControl w:val="0"/>
        <w:numPr>
          <w:ilvl w:val="0"/>
          <w:numId w:val="29"/>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u geeft aan of een prijs door de tentoonstellingsorganisatie wel of niet moet worden uitgekeerd</w:t>
      </w:r>
    </w:p>
    <w:p w14:paraId="7BCB0FAB" w14:textId="77777777" w:rsidR="003D2B6C" w:rsidRDefault="003D2B6C" w:rsidP="00AF6F3C">
      <w:pPr>
        <w:widowControl w:val="0"/>
        <w:numPr>
          <w:ilvl w:val="0"/>
          <w:numId w:val="3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uitkeren van geldprijzen tijdens te tentoonstelling kan worden geblokkeerd om dit achteraf via bank/giro te doen</w:t>
      </w:r>
    </w:p>
    <w:p w14:paraId="38250A2F" w14:textId="77777777" w:rsidR="003D2B6C" w:rsidRDefault="003D2B6C" w:rsidP="00AF6F3C">
      <w:pPr>
        <w:widowControl w:val="0"/>
        <w:numPr>
          <w:ilvl w:val="0"/>
          <w:numId w:val="31"/>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w:t>
      </w:r>
      <w:proofErr w:type="spellStart"/>
      <w:r>
        <w:t>zgn</w:t>
      </w:r>
      <w:proofErr w:type="spellEnd"/>
      <w:r>
        <w:t xml:space="preserve"> A-nummers worden volledig ondersteund; ook die zonder een cijfer (bijvoorbeeld: ‘11K’ maar ook </w:t>
      </w:r>
      <w:proofErr w:type="spellStart"/>
      <w:r>
        <w:t>‘K</w:t>
      </w:r>
      <w:proofErr w:type="spellEnd"/>
      <w:r>
        <w:t>’)</w:t>
      </w:r>
    </w:p>
    <w:p w14:paraId="000478AE" w14:textId="77777777" w:rsidR="003D2B6C" w:rsidRDefault="003D2B6C" w:rsidP="00AF6F3C">
      <w:pPr>
        <w:widowControl w:val="0"/>
        <w:numPr>
          <w:ilvl w:val="0"/>
          <w:numId w:val="32"/>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overlegsituaties voor de keurmeesters kunnen worden ingevoerd zodat de andere keurmeesters weten dat ze samen met een van tevoren aangewezen keurmeester een prijs moeten uitzoeken.</w:t>
      </w:r>
    </w:p>
    <w:p w14:paraId="4696694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350A561" w14:textId="77777777" w:rsidR="00963E45" w:rsidRDefault="00963E45" w:rsidP="00963E4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 is geen afwijkende EP-diergroepindeling t.o.v. de catalogus mogelijk!</w:t>
      </w:r>
    </w:p>
    <w:p w14:paraId="17E53582" w14:textId="77777777" w:rsidR="00963E45" w:rsidRDefault="00963E4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F4289B4" w14:textId="0A2EAA7D"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Belangrijk is dit eerst voor uzelf goed op te zetten. De bij het bovenstaande behorende instellingen kunt u aanpassen bij </w:t>
      </w:r>
      <w:r w:rsidR="002104C1">
        <w:t>Beheer</w:t>
      </w:r>
      <w:r>
        <w:t xml:space="preserve"> </w:t>
      </w:r>
      <w:r w:rsidR="00D20FCD">
        <w:t>en i</w:t>
      </w:r>
      <w:r>
        <w:t>nstellingen / Showinstellingen / Ereprijzen.</w:t>
      </w:r>
    </w:p>
    <w:p w14:paraId="46A9913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233AD4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Verder is het belangrijk om te weten dat er twee bestanden voor ereprijzen zijn n.l.:</w:t>
      </w:r>
    </w:p>
    <w:p w14:paraId="438AC07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D06D9C5" w14:textId="77777777" w:rsidR="003D2B6C" w:rsidRDefault="003D2B6C" w:rsidP="00AF6F3C">
      <w:pPr>
        <w:widowControl w:val="0"/>
        <w:numPr>
          <w:ilvl w:val="0"/>
          <w:numId w:val="3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basisbestand</w:t>
      </w:r>
    </w:p>
    <w:p w14:paraId="4ADD1F0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 xml:space="preserve">Dit bevat de ereprijzen met tekst etc. zoals ze in het vraagprogramma of in de almanak staan. Deze gegevens vormen de basis voor verdere verwerking in het programma. Feitelijk is dit een stambestand op de achtergrond van waaruit bij voorbereiding </w:t>
      </w:r>
      <w:proofErr w:type="spellStart"/>
      <w:r>
        <w:t>keurdag</w:t>
      </w:r>
      <w:proofErr w:type="spellEnd"/>
      <w:r>
        <w:t xml:space="preserve"> de gegevens kunnen worden overgenomen in het invoerbestand.</w:t>
      </w:r>
    </w:p>
    <w:p w14:paraId="1FFD105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A6797B1" w14:textId="77777777" w:rsidR="003D2B6C" w:rsidRDefault="003D2B6C" w:rsidP="00AF6F3C">
      <w:pPr>
        <w:widowControl w:val="0"/>
        <w:numPr>
          <w:ilvl w:val="0"/>
          <w:numId w:val="3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invoerbestand</w:t>
      </w:r>
    </w:p>
    <w:p w14:paraId="033337D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pPr>
      <w:r>
        <w:t xml:space="preserve">Dit het eigenlijke werkbestand voor de ereprijzen. De tekst zoals die in het vraagprogramma voorkomt, is vaak niet direct geschikt voor de keurmeester. Ook de prijs zelf kan soms variabel zijn bijv. bij meer dan zoveel stuks een beker en bij minder een medaille. Dit is het bestand waarin u werkt bij voorbereiding en afwerking keurdag. </w:t>
      </w:r>
    </w:p>
    <w:p w14:paraId="5EF22B70"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B795CF5"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toewijzen van prijzen aan keurmeesters en bij het invoeren van de kooinummers van de door de keurmeester toegekende prijzen kunt u alle gegevens per toewijzing individueel aanpassen door bij de omschrijving de </w:t>
      </w:r>
      <w:proofErr w:type="spellStart"/>
      <w:r>
        <w:t>rasnaam</w:t>
      </w:r>
      <w:proofErr w:type="spellEnd"/>
      <w:r>
        <w:t xml:space="preserve"> of kleuraanduiding op te nemen b.v. bij prijzen die per kleurslag worden gegeven en niet als zodanig een afzonderlijk nummer hebben.</w:t>
      </w:r>
    </w:p>
    <w:p w14:paraId="49EFD16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040872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functie van het basisbestand is niets meer of minder dan een soort stambestand op de achtergrond. Het voordeel van het invoeren van de meeste prijzen in dit bestand is dat u deze op een rustig tijdstip  kunt invoeren en ook rustig kunt controleren. Wanneer u op het laatste moment dit invoert loopt u een grotere kans op fouten. Bijvoorbeeld: het uitreiken op de show wordt niet goed ingevuld waardoor de prijs niet of juist ten onrechte op de uitgiftelijst voor de inzender komt.</w:t>
      </w:r>
    </w:p>
    <w:p w14:paraId="168DA1E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88363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gebruik van de EP-diergroep is niet verplicht en voor kleinere shows overbodig. Gebruik u de EP-diergroep dan </w:t>
      </w:r>
      <w:r w:rsidR="00657343">
        <w:t>moet</w:t>
      </w:r>
      <w:r>
        <w:t xml:space="preserve"> u </w:t>
      </w:r>
      <w:r w:rsidR="00657343">
        <w:t xml:space="preserve">goed opletten </w:t>
      </w:r>
      <w:r>
        <w:t xml:space="preserve">dat deze code bij alle prijzen wordt ingevuld. Omdat dit niet verplicht is, wordt dit NIET door het programma gecontroleerd. </w:t>
      </w:r>
      <w:r w:rsidR="00657343">
        <w:t>De prijzen worden voor de keurmeester per EP-diergroep afgedrukt en zouden anders op een vreemde manier door elkaar worden gegooid.</w:t>
      </w:r>
    </w:p>
    <w:p w14:paraId="4E94B10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958133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Kort samengevat:</w:t>
      </w:r>
    </w:p>
    <w:p w14:paraId="02E6DFC2" w14:textId="77777777" w:rsidR="00606FB2"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voorbereiding </w:t>
      </w:r>
      <w:proofErr w:type="spellStart"/>
      <w:r>
        <w:t>keurdag</w:t>
      </w:r>
      <w:proofErr w:type="spellEnd"/>
      <w:r>
        <w:t xml:space="preserve"> worden de gegevens van de prijzen o</w:t>
      </w:r>
      <w:r w:rsidR="00606FB2">
        <w:t>vergenomen uit het basisbestand.</w:t>
      </w:r>
    </w:p>
    <w:p w14:paraId="6E22CBB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 zijn drie types prijzen: bekers (natura), geld of keuze tussen geld en bekers.</w:t>
      </w:r>
    </w:p>
    <w:p w14:paraId="47EE6588"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volgende onderverdeling is: wel of niet uit te reiken door de TT-organisatie.</w:t>
      </w:r>
    </w:p>
    <w:p w14:paraId="1FB9DD6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volgende onderverdeling is wel of </w:t>
      </w:r>
      <w:r w:rsidR="00606FB2">
        <w:t>niet met EP-diergroep indeling</w:t>
      </w:r>
      <w:r>
        <w:t>.</w:t>
      </w:r>
    </w:p>
    <w:p w14:paraId="386FD82A"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En dan is er nog de gewone indeling in HEP, EP etc.</w:t>
      </w:r>
    </w:p>
    <w:p w14:paraId="35C4A6FD"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44708AF"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Deze samenvatting geeft ook precies aan waar eventueel storende fouten kunnen worden gemaakt bij de invoer. Het uitdraaien van de nodige totaaloverzichten van de aantallen, voor controle op de juiste indelingen, kan beslist geen kwaad.</w:t>
      </w:r>
    </w:p>
    <w:p w14:paraId="4424F412" w14:textId="77777777" w:rsidR="003D2B6C" w:rsidRDefault="003D2B6C" w:rsidP="004E22D9">
      <w:pPr>
        <w:pStyle w:val="Kop2"/>
      </w:pPr>
      <w:bookmarkStart w:id="824" w:name="_Toc7780406"/>
      <w:bookmarkStart w:id="825" w:name="_Toc121598180"/>
      <w:bookmarkStart w:id="826" w:name="_Toc123413786"/>
      <w:bookmarkStart w:id="827" w:name="_Toc123414076"/>
      <w:bookmarkStart w:id="828" w:name="_Toc123414366"/>
      <w:bookmarkStart w:id="829" w:name="_Toc50767287"/>
      <w:r>
        <w:t>Werkwijze</w:t>
      </w:r>
      <w:bookmarkEnd w:id="824"/>
      <w:bookmarkEnd w:id="825"/>
      <w:bookmarkEnd w:id="826"/>
      <w:bookmarkEnd w:id="827"/>
      <w:bookmarkEnd w:id="828"/>
      <w:bookmarkEnd w:id="829"/>
    </w:p>
    <w:p w14:paraId="58B42FDA" w14:textId="77777777" w:rsidR="0009535D"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fldChar w:fldCharType="begin"/>
      </w:r>
      <w:r>
        <w:instrText xml:space="preserve"> TC \l2 "</w:instrText>
      </w:r>
      <w:bookmarkStart w:id="830" w:name="_Toc7776508"/>
      <w:r>
        <w:instrText>Werkwijze</w:instrText>
      </w:r>
      <w:bookmarkEnd w:id="830"/>
      <w:r>
        <w:fldChar w:fldCharType="end"/>
      </w:r>
      <w:r>
        <w:t xml:space="preserve">Ruim voor de show de prijzen in het basisbestand invoeren na deze eerst met bijzondere bewerkingen te hebben geschoond van overbodige prijzen van vorige jaren (b.v. alle </w:t>
      </w:r>
      <w:proofErr w:type="spellStart"/>
      <w:r>
        <w:t>speciaalclubprijzen</w:t>
      </w:r>
      <w:proofErr w:type="spellEnd"/>
      <w:r>
        <w:t>). Alleen bij de prijzen die door de TT-organisatie worden uitgereikt, moeten de uit te keren prijs en/of bedrag etc. worden ingevuld</w:t>
      </w:r>
      <w:r w:rsidR="0009535D">
        <w:t>.</w:t>
      </w:r>
    </w:p>
    <w:p w14:paraId="139CABD2" w14:textId="77777777" w:rsidR="003D2B6C" w:rsidRDefault="0009535D"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w:t>
      </w:r>
      <w:r w:rsidR="003D2B6C">
        <w:t xml:space="preserve">ij de </w:t>
      </w:r>
      <w:proofErr w:type="spellStart"/>
      <w:r w:rsidR="003D2B6C">
        <w:t>speciaalclubprijzen</w:t>
      </w:r>
      <w:proofErr w:type="spellEnd"/>
      <w:r w:rsidR="003D2B6C">
        <w:t xml:space="preserve"> wordt dit niet gebruikt en bespaart u dus veel tijd bij het invoeren.</w:t>
      </w:r>
      <w:r>
        <w:t xml:space="preserve"> Advies: bij “</w:t>
      </w:r>
      <w:r w:rsidRPr="0009535D">
        <w:t>Beschikbaar gestelde prijs</w:t>
      </w:r>
      <w:r>
        <w:t>” de tekst “</w:t>
      </w:r>
      <w:proofErr w:type="spellStart"/>
      <w:r>
        <w:t>Speciaalclubprijs”invoeren</w:t>
      </w:r>
      <w:proofErr w:type="spellEnd"/>
      <w:r>
        <w:t xml:space="preserve"> en niet beker zus en geldprijs zo.</w:t>
      </w:r>
    </w:p>
    <w:p w14:paraId="7C7840C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C5AC41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Na de sluiting van de inschrijving handmatig per keurmeester uitzoeken welke prijzen hij (evt. in overleg) moet toekennen en dit bij voorbereiding </w:t>
      </w:r>
      <w:proofErr w:type="spellStart"/>
      <w:r>
        <w:t>keurdag</w:t>
      </w:r>
      <w:proofErr w:type="spellEnd"/>
      <w:r>
        <w:t xml:space="preserve"> invoeren. U kunt hiervoor de onder “Tentoonstelling \ Inschrijvingen “ overzichten van aantallen gebruiken.</w:t>
      </w:r>
    </w:p>
    <w:p w14:paraId="3120F162"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D90654"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Op de </w:t>
      </w:r>
      <w:proofErr w:type="spellStart"/>
      <w:r>
        <w:t>keurdag</w:t>
      </w:r>
      <w:proofErr w:type="spellEnd"/>
      <w:r>
        <w:t xml:space="preserve"> de door de keurmeester toegekende prijzen invoeren. Op het scherm bij de speciale bladeropties voor niet-toegekende prijzen controleren of er soms prijzen zijn vergeten en deze alsnog invullen. Niet-toegekende prijzen blijven leeg!</w:t>
      </w:r>
    </w:p>
    <w:p w14:paraId="3BD4BA8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Overzichten voor catalogus en voor de uitreiking van de prijzen aan de inzenders uitdraaien.</w:t>
      </w:r>
    </w:p>
    <w:p w14:paraId="6B04AA1A" w14:textId="77777777" w:rsidR="003D2B6C" w:rsidRDefault="003D2B6C" w:rsidP="004E22D9">
      <w:pPr>
        <w:pStyle w:val="Kop2"/>
      </w:pPr>
      <w:bookmarkStart w:id="831" w:name="_Toc7780407"/>
      <w:bookmarkStart w:id="832" w:name="_Toc121598181"/>
      <w:bookmarkStart w:id="833" w:name="_Toc123413787"/>
      <w:bookmarkStart w:id="834" w:name="_Toc123414077"/>
      <w:bookmarkStart w:id="835" w:name="_Toc123414367"/>
      <w:bookmarkStart w:id="836" w:name="_Toc50767288"/>
      <w:r>
        <w:t>Basisbestand ereprijzen</w:t>
      </w:r>
      <w:bookmarkEnd w:id="831"/>
      <w:bookmarkEnd w:id="832"/>
      <w:bookmarkEnd w:id="833"/>
      <w:bookmarkEnd w:id="834"/>
      <w:bookmarkEnd w:id="835"/>
      <w:bookmarkEnd w:id="836"/>
      <w:r>
        <w:fldChar w:fldCharType="begin"/>
      </w:r>
      <w:r>
        <w:instrText xml:space="preserve"> TC \l2 "</w:instrText>
      </w:r>
      <w:bookmarkStart w:id="837" w:name="_Toc7776509"/>
      <w:r>
        <w:instrText>Basisbestand ereprijzen</w:instrText>
      </w:r>
      <w:bookmarkEnd w:id="837"/>
      <w:r>
        <w:fldChar w:fldCharType="end"/>
      </w:r>
    </w:p>
    <w:p w14:paraId="2CFE9837"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is het bestand waarin u de tekst uit het vraagprogramma kunt plaatsen. Houdt echter hier al rekening mee dat de (uiteindelijke) omschrijving voor de keurmeester duidelijk moet zijn. Vul bijvoorbeeld bij rasprijzen in: “Fr op 1 na”. Bij het toewijzen aan de keurmeester kunt u dit dan eenvoudig aanvullen met de </w:t>
      </w:r>
      <w:proofErr w:type="spellStart"/>
      <w:r>
        <w:t>rasnaam</w:t>
      </w:r>
      <w:proofErr w:type="spellEnd"/>
      <w:r>
        <w:t xml:space="preserve"> en/of kleur.</w:t>
      </w:r>
    </w:p>
    <w:p w14:paraId="3E2237B1" w14:textId="77777777" w:rsidR="003D2B6C" w:rsidRDefault="003D2B6C" w:rsidP="00FB50F9">
      <w:pPr>
        <w:pStyle w:val="Kop3"/>
      </w:pPr>
      <w:bookmarkStart w:id="838" w:name="_Toc7780408"/>
      <w:bookmarkStart w:id="839" w:name="_Toc121598182"/>
      <w:bookmarkStart w:id="840" w:name="_Toc123413788"/>
      <w:bookmarkStart w:id="841" w:name="_Toc123414078"/>
      <w:bookmarkStart w:id="842" w:name="_Toc123414368"/>
      <w:bookmarkStart w:id="843" w:name="_Toc50767289"/>
      <w:r>
        <w:lastRenderedPageBreak/>
        <w:t>Invoeren</w:t>
      </w:r>
      <w:bookmarkEnd w:id="838"/>
      <w:bookmarkEnd w:id="839"/>
      <w:bookmarkEnd w:id="840"/>
      <w:bookmarkEnd w:id="841"/>
      <w:bookmarkEnd w:id="842"/>
      <w:bookmarkEnd w:id="843"/>
      <w:r>
        <w:fldChar w:fldCharType="begin"/>
      </w:r>
      <w:r>
        <w:instrText xml:space="preserve"> TC \l3 "</w:instrText>
      </w:r>
      <w:bookmarkStart w:id="844" w:name="_Toc7776510"/>
      <w:r>
        <w:instrText>Invoeren</w:instrText>
      </w:r>
      <w:bookmarkEnd w:id="844"/>
      <w:r>
        <w:fldChar w:fldCharType="end"/>
      </w:r>
    </w:p>
    <w:p w14:paraId="41BF669B"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‘omschrijving’ is vooral voor de keurmeester van belang. Zorg dat u dit zo formuleert dat hij zonder het vraagprogramma en zonder problemen de prijs kan toekennen. Dit houdt in dat u </w:t>
      </w:r>
      <w:r>
        <w:rPr>
          <w:b/>
        </w:rPr>
        <w:t>nooit</w:t>
      </w:r>
      <w:r>
        <w:t xml:space="preserve"> zonder meer de omschrijving uit het vraagprogramma of almanak letterlijk mag overnemen. Het probleem van één prijs voor diverse kleurslagen wordt ondervangen bij "voorbereiding </w:t>
      </w:r>
      <w:proofErr w:type="spellStart"/>
      <w:r>
        <w:t>keurdag</w:t>
      </w:r>
      <w:proofErr w:type="spellEnd"/>
      <w:r>
        <w:t>" waar u de omschrijving kunt aanvullen met de kleurslag waarvoor deze geldt. De keurmeester ontvangt overigens per diergroep (wanneer u deze invoert) gescheiden lijsten om verwarring te voorkomen. Veel speciaalclubs werken met schalen van bijv. 1-10, 10-24 inzendingen. Hier hoeft alleen u die prijzen in te voeren die bij de aantallen behoren die u verwacht. Het invoeren van de rest is onnodig werk en tijdverspilling. De tekst van d</w:t>
      </w:r>
      <w:r w:rsidR="00FA7522">
        <w:t>i</w:t>
      </w:r>
      <w:r>
        <w:t>e</w:t>
      </w:r>
      <w:r w:rsidR="00FA7522">
        <w:t xml:space="preserve"> schaal</w:t>
      </w:r>
      <w:r>
        <w:t xml:space="preserve"> </w:t>
      </w:r>
      <w:r w:rsidR="00FA7522">
        <w:t>moet</w:t>
      </w:r>
      <w:r>
        <w:t xml:space="preserve"> u bij voorkeur NIET in de omschrijving opnemen. Aan de hand van het vraagprogramma of de almanak kan de keurmeester dit zelf nagaan wanneer hij dit wil weten.</w:t>
      </w:r>
    </w:p>
    <w:p w14:paraId="66D011F6"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4DF969"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“beschikbaar gestelde prijs” geeft u aan wat voor prijs dit is (beker, K-prijs  </w:t>
      </w:r>
      <w:proofErr w:type="spellStart"/>
      <w:r>
        <w:t>etc</w:t>
      </w:r>
      <w:proofErr w:type="spellEnd"/>
      <w:r>
        <w:t>). Bij geld bedragen wordt op de uitgiftelijst voor de inzenders altijd het geldbedrag afgedrukt onder toevoeging van deze tekst voor zover daar nog ruimte voor is. Deze tekst krijgt de keurmeester op zijn lijsten niet te zien. Dit is bedoeld voor degene die de prijs moet uitreiken alsmede voor de winnende inzender. Bij de prijzen die niet door de tentoonstellingsorganisatie worden uitgereikt volstaat een streepje of id. (tenzij u een club speciale overzichten van de toegekende clubprijzen wilt t</w:t>
      </w:r>
      <w:r w:rsidR="00452D33">
        <w:t>oezenden) en kunt u bij uitreiken</w:t>
      </w:r>
      <w:r>
        <w:t xml:space="preserve"> "nee" invullen. Op de uitgiftelijsten voor de inzenders wordt bij geldprijzen altijd het bedrag automatisch afgedrukt en voor zover er ruimte is aangevuld met de tekst “beschikbaar gestelde prijs”.</w:t>
      </w:r>
    </w:p>
    <w:p w14:paraId="65661253"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7D9EA8C" w14:textId="77777777" w:rsidR="003D2B6C" w:rsidRDefault="003D2B6C"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de keurmeester is het vaak erg handig om te weten welk </w:t>
      </w:r>
      <w:proofErr w:type="spellStart"/>
      <w:r>
        <w:t>minimumpredikaat</w:t>
      </w:r>
      <w:proofErr w:type="spellEnd"/>
      <w:r>
        <w:t xml:space="preserve"> van toepassing is. Volgens het tentoonstellingsreglement is dit minimaal een G.</w:t>
      </w:r>
    </w:p>
    <w:p w14:paraId="1E07C205"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AAB0665"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 xml:space="preserve">Bij EP-diergroep kunt de prijs koppelen aan een diergroep voor de ereprijzen. Deze indeling mag afwijken van de indeling bij de catalogus. Met F4/F6 kunt u de code opzoeken. Vul dit veld </w:t>
      </w:r>
      <w:r>
        <w:rPr>
          <w:u w:val="single"/>
        </w:rPr>
        <w:t>consequent</w:t>
      </w:r>
      <w:r>
        <w:t xml:space="preserve"> wel of niet in!</w:t>
      </w:r>
    </w:p>
    <w:p w14:paraId="7E211C97" w14:textId="77777777" w:rsidR="003D2B6C" w:rsidRDefault="003D2B6C" w:rsidP="00FD62BD">
      <w:r>
        <w:t xml:space="preserve">Bij het soort ereprijs kunt opgeven of het een hoofdereprijs e.d. betreft. Met F4/F6 kunt u de code opzoeken. Bij de instellingen van de show (onder </w:t>
      </w:r>
      <w:r w:rsidR="002104C1">
        <w:t>beheer</w:t>
      </w:r>
      <w:r>
        <w:t>) kunt u deze codes aanpassen/toevoegen.</w:t>
      </w:r>
    </w:p>
    <w:p w14:paraId="5752CD22"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E9469FE" w14:textId="77777777" w:rsidR="003D2B6C" w:rsidRDefault="003D2B6C" w:rsidP="00FD62BD">
      <w:r>
        <w:t>Bij zowel de geldprijzen als de keuzeprijs tussen geld en bekers is het verplicht dat u een geldbedrag invult.</w:t>
      </w:r>
    </w:p>
    <w:p w14:paraId="3EB30A8B"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p>
    <w:p w14:paraId="75A8451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Indien u speciale overzichten van ereprijzen voor bepaalde verenigingen wilt uitdraaien, kunt u hier de code van de vereniging invullen (op te zoeken met F4/F6).</w:t>
      </w:r>
    </w:p>
    <w:p w14:paraId="536F9850"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 xml:space="preserve">Indien u voor de bonden (en voor uzelf) speciale controlelijsten wilt uitdraaien van de bondsprijzen, </w:t>
      </w:r>
      <w:r w:rsidR="00657343">
        <w:t>moet</w:t>
      </w:r>
      <w:r>
        <w:t xml:space="preserve"> u d</w:t>
      </w:r>
      <w:r w:rsidR="00657343">
        <w:t>i</w:t>
      </w:r>
      <w:r>
        <w:t>e onder een afzonderlijk soort ereprijs op te nemen bijv. "Bondsprijzen".</w:t>
      </w:r>
    </w:p>
    <w:p w14:paraId="7B3312CB" w14:textId="77777777" w:rsidR="003D2B6C" w:rsidRDefault="003D2B6C" w:rsidP="00FB50F9">
      <w:pPr>
        <w:pStyle w:val="Kop3"/>
      </w:pPr>
      <w:bookmarkStart w:id="845" w:name="_Toc7780409"/>
      <w:bookmarkStart w:id="846" w:name="_Toc121598183"/>
      <w:bookmarkStart w:id="847" w:name="_Toc123413789"/>
      <w:bookmarkStart w:id="848" w:name="_Toc123414079"/>
      <w:bookmarkStart w:id="849" w:name="_Toc123414369"/>
      <w:bookmarkStart w:id="850" w:name="_Toc50767290"/>
      <w:r>
        <w:t>Bladeren en wijzigen</w:t>
      </w:r>
      <w:bookmarkEnd w:id="845"/>
      <w:bookmarkEnd w:id="846"/>
      <w:bookmarkEnd w:id="847"/>
      <w:bookmarkEnd w:id="848"/>
      <w:bookmarkEnd w:id="849"/>
      <w:bookmarkEnd w:id="850"/>
      <w:r>
        <w:fldChar w:fldCharType="begin"/>
      </w:r>
      <w:r>
        <w:instrText xml:space="preserve"> TC \l3 "</w:instrText>
      </w:r>
      <w:bookmarkStart w:id="851" w:name="_Toc7776511"/>
      <w:r>
        <w:instrText>Bladeren en wijzigen</w:instrText>
      </w:r>
      <w:bookmarkEnd w:id="851"/>
      <w:r>
        <w:fldChar w:fldCharType="end"/>
      </w:r>
    </w:p>
    <w:p w14:paraId="7164FEDD"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Bij bladeren kunt u de gegevens bekijken en aanpassen. U kunt hier bijvoorbeeld bij bladeren op EP-diergroep vaststellen of bij alle prijzen wel of niet de EP-diergroep is ingevuld.</w:t>
      </w:r>
    </w:p>
    <w:p w14:paraId="4A924DB5" w14:textId="77777777" w:rsidR="003D2B6C" w:rsidRDefault="003D2B6C" w:rsidP="00FB50F9">
      <w:pPr>
        <w:pStyle w:val="Kop3"/>
      </w:pPr>
      <w:bookmarkStart w:id="852" w:name="_Toc7780410"/>
      <w:bookmarkStart w:id="853" w:name="_Toc121598184"/>
      <w:bookmarkStart w:id="854" w:name="_Toc123413790"/>
      <w:bookmarkStart w:id="855" w:name="_Toc123414080"/>
      <w:bookmarkStart w:id="856" w:name="_Toc123414370"/>
      <w:bookmarkStart w:id="857" w:name="_Toc50767291"/>
      <w:r>
        <w:t>Selecteren</w:t>
      </w:r>
      <w:bookmarkEnd w:id="852"/>
      <w:bookmarkEnd w:id="853"/>
      <w:bookmarkEnd w:id="854"/>
      <w:bookmarkEnd w:id="855"/>
      <w:bookmarkEnd w:id="856"/>
      <w:bookmarkEnd w:id="857"/>
      <w:r>
        <w:fldChar w:fldCharType="begin"/>
      </w:r>
      <w:r>
        <w:instrText xml:space="preserve"> TC \l3 "</w:instrText>
      </w:r>
      <w:bookmarkStart w:id="858" w:name="_Toc7776512"/>
      <w:r>
        <w:instrText>Selecteren</w:instrText>
      </w:r>
      <w:bookmarkEnd w:id="858"/>
      <w:r>
        <w:fldChar w:fldCharType="end"/>
      </w:r>
    </w:p>
    <w:p w14:paraId="69BC0878"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Hier kunt u op dezelfde wijze als bij inzenders een selectie voor afdrukken aanmaken.</w:t>
      </w:r>
    </w:p>
    <w:p w14:paraId="6D9DDD20" w14:textId="77777777" w:rsidR="003D2B6C" w:rsidRDefault="003D2B6C" w:rsidP="00FB50F9">
      <w:pPr>
        <w:pStyle w:val="Kop3"/>
      </w:pPr>
      <w:bookmarkStart w:id="859" w:name="_Toc7780411"/>
      <w:bookmarkStart w:id="860" w:name="_Toc121598185"/>
      <w:bookmarkStart w:id="861" w:name="_Toc123413791"/>
      <w:bookmarkStart w:id="862" w:name="_Toc123414081"/>
      <w:bookmarkStart w:id="863" w:name="_Toc123414371"/>
      <w:bookmarkStart w:id="864" w:name="_Toc50767292"/>
      <w:r>
        <w:t>Overzichten</w:t>
      </w:r>
      <w:bookmarkEnd w:id="859"/>
      <w:bookmarkEnd w:id="860"/>
      <w:bookmarkEnd w:id="861"/>
      <w:bookmarkEnd w:id="862"/>
      <w:bookmarkEnd w:id="863"/>
      <w:bookmarkEnd w:id="864"/>
      <w:r>
        <w:fldChar w:fldCharType="begin"/>
      </w:r>
      <w:r>
        <w:instrText xml:space="preserve"> TC \l3 "</w:instrText>
      </w:r>
      <w:bookmarkStart w:id="865" w:name="_Toc7776513"/>
      <w:r>
        <w:instrText>Overzichten</w:instrText>
      </w:r>
      <w:bookmarkEnd w:id="865"/>
      <w:r>
        <w:fldChar w:fldCharType="end"/>
      </w:r>
    </w:p>
    <w:p w14:paraId="5C39064A" w14:textId="77777777" w:rsidR="003D2B6C" w:rsidRDefault="003D2B6C" w:rsidP="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Bij lijsten van ereprijzen heeft u onder meer de mogelijkheid om een soort ruwe tekst voor het vraagprogramma te maken wanneer u niet vanuit een kant en klaar vraagprogramma invoert, maar juist andersom wilt werken. U kunt ook de naam van de speciaalclub, gegevens van de secretaris laten afdrukken. De gewone lijsten zijn handig voor controle op de juistheid van de invoer.</w:t>
      </w:r>
    </w:p>
    <w:p w14:paraId="12B333DB" w14:textId="77777777" w:rsidR="003D2B6C" w:rsidRDefault="003D2B6C" w:rsidP="00FB50F9">
      <w:pPr>
        <w:pStyle w:val="Kop3"/>
      </w:pPr>
      <w:bookmarkStart w:id="866" w:name="_Toc7780412"/>
      <w:bookmarkStart w:id="867" w:name="_Toc121598186"/>
      <w:bookmarkStart w:id="868" w:name="_Toc123413792"/>
      <w:bookmarkStart w:id="869" w:name="_Toc123414082"/>
      <w:bookmarkStart w:id="870" w:name="_Toc123414372"/>
      <w:bookmarkStart w:id="871" w:name="_Toc50767293"/>
      <w:r>
        <w:t>Bijzondere bewerkingen</w:t>
      </w:r>
      <w:bookmarkEnd w:id="866"/>
      <w:bookmarkEnd w:id="867"/>
      <w:bookmarkEnd w:id="868"/>
      <w:bookmarkEnd w:id="869"/>
      <w:bookmarkEnd w:id="870"/>
      <w:bookmarkEnd w:id="871"/>
      <w:r>
        <w:fldChar w:fldCharType="begin"/>
      </w:r>
      <w:r>
        <w:instrText xml:space="preserve"> TC \l3 "</w:instrText>
      </w:r>
      <w:bookmarkStart w:id="872" w:name="_Toc7776514"/>
      <w:r>
        <w:instrText>Bijzondere bewerkingen</w:instrText>
      </w:r>
      <w:bookmarkEnd w:id="872"/>
      <w:r>
        <w:fldChar w:fldCharType="end"/>
      </w:r>
    </w:p>
    <w:p w14:paraId="31CB78E0" w14:textId="05B8F387" w:rsidR="00020A0D" w:rsidRDefault="00020A0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Deze heeft u normaal gesproken niet meer nodig omdat u elk jaar de nieuwe almanak kunt importeren.</w:t>
      </w:r>
    </w:p>
    <w:p w14:paraId="33D76D10" w14:textId="77777777" w:rsidR="00020A0D" w:rsidRDefault="00020A0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FD90C68" w14:textId="65E8ECF5"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ieder jaar met een nieuw leeg bestand beginnen of een deel van de ereprijzen (bijv. alles behalve </w:t>
      </w:r>
      <w:proofErr w:type="spellStart"/>
      <w:r>
        <w:t>speciaalclubprijzen</w:t>
      </w:r>
      <w:proofErr w:type="spellEnd"/>
      <w:r>
        <w:t>) die nauwelijks veranderen intact laten. Bij bijzondere bewerkingen heeft u mogelijkheden voor eventueel knip- en plakwerk.</w:t>
      </w:r>
    </w:p>
    <w:p w14:paraId="44BDE64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Verschuiven kunt u uitvoeren door eerst de nummering aaneensluitend te maken en daarna met tussenvoegen het juiste interval te creëren.</w:t>
      </w:r>
    </w:p>
    <w:p w14:paraId="4438B67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EBCF0A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w:t>
      </w:r>
      <w:proofErr w:type="spellStart"/>
      <w:r>
        <w:t>hernummeren</w:t>
      </w:r>
      <w:proofErr w:type="spellEnd"/>
      <w:r>
        <w:t xml:space="preserve"> (vanuit een bladerscherm) van bijv. de </w:t>
      </w:r>
      <w:proofErr w:type="spellStart"/>
      <w:r>
        <w:t>speciaalclubprijzen</w:t>
      </w:r>
      <w:proofErr w:type="spellEnd"/>
      <w:r>
        <w:t xml:space="preserve"> is het noodzakelijk eerst met verschuiven de nodige ruimte te creëren (b.v. met 1000 opschuiven). Het is niet namelijk niet mogelijk te </w:t>
      </w:r>
      <w:proofErr w:type="spellStart"/>
      <w:r>
        <w:t>hernummeren</w:t>
      </w:r>
      <w:proofErr w:type="spellEnd"/>
      <w:r>
        <w:t xml:space="preserve"> naar een al in het bestand opgenomen nummer.</w:t>
      </w:r>
    </w:p>
    <w:p w14:paraId="41695FC8" w14:textId="77777777" w:rsidR="00B5264E" w:rsidRDefault="00B5264E" w:rsidP="00FB50F9">
      <w:pPr>
        <w:pStyle w:val="Kop3"/>
      </w:pPr>
      <w:bookmarkStart w:id="873" w:name="_Toc50767294"/>
      <w:r>
        <w:lastRenderedPageBreak/>
        <w:t>Import almanak</w:t>
      </w:r>
      <w:bookmarkEnd w:id="873"/>
    </w:p>
    <w:p w14:paraId="028C5413" w14:textId="77777777" w:rsidR="00B5264E" w:rsidRDefault="00B5264E" w:rsidP="003804EB">
      <w:pPr>
        <w:keepNext/>
      </w:pPr>
      <w:r>
        <w:t>De EP die in de almanak staan kunt u hier importeren. Helaas zult u bij het toewijzen aan de keurmeester wat moeten aanpassen wat diergroep en omschrijving betreft.</w:t>
      </w:r>
    </w:p>
    <w:p w14:paraId="5C821D44" w14:textId="77777777" w:rsidR="00B5264E" w:rsidRDefault="00B5264E" w:rsidP="003804EB">
      <w:pPr>
        <w:keepNext/>
      </w:pPr>
    </w:p>
    <w:p w14:paraId="06A994AC" w14:textId="77777777" w:rsidR="00B5264E" w:rsidRDefault="00BD33A2" w:rsidP="00B5264E">
      <w:r>
        <w:rPr>
          <w:noProof/>
        </w:rPr>
        <w:drawing>
          <wp:inline distT="0" distB="0" distL="0" distR="0" wp14:anchorId="423316CA" wp14:editId="3CFE149C">
            <wp:extent cx="6446520" cy="4177030"/>
            <wp:effectExtent l="0" t="0" r="0" b="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446520" cy="4177030"/>
                    </a:xfrm>
                    <a:prstGeom prst="rect">
                      <a:avLst/>
                    </a:prstGeom>
                  </pic:spPr>
                </pic:pic>
              </a:graphicData>
            </a:graphic>
          </wp:inline>
        </w:drawing>
      </w:r>
    </w:p>
    <w:p w14:paraId="32B9423B" w14:textId="77777777" w:rsidR="003804EB" w:rsidRDefault="003804EB" w:rsidP="00B5264E"/>
    <w:p w14:paraId="082EB0AC" w14:textId="77777777" w:rsidR="00B5264E" w:rsidRDefault="00B5264E" w:rsidP="00B5264E">
      <w:r>
        <w:t>Hieronder volgt een toelichting per vraag.</w:t>
      </w:r>
    </w:p>
    <w:p w14:paraId="023C64CB" w14:textId="77777777" w:rsidR="00B5264E" w:rsidRDefault="00B5264E" w:rsidP="00B5264E"/>
    <w:p w14:paraId="61F37CF6" w14:textId="77777777" w:rsidR="00B5264E" w:rsidRPr="00C95CAA" w:rsidRDefault="00B5264E" w:rsidP="00B5264E">
      <w:pPr>
        <w:rPr>
          <w:b/>
        </w:rPr>
      </w:pPr>
      <w:proofErr w:type="spellStart"/>
      <w:r w:rsidRPr="00C95CAA">
        <w:rPr>
          <w:b/>
        </w:rPr>
        <w:t>Diergroepcode</w:t>
      </w:r>
      <w:proofErr w:type="spellEnd"/>
      <w:r w:rsidRPr="00C95CAA">
        <w:rPr>
          <w:b/>
        </w:rPr>
        <w:t xml:space="preserve"> 01-18 verwijderen (j/n)?</w:t>
      </w:r>
    </w:p>
    <w:p w14:paraId="550DD291" w14:textId="77777777" w:rsidR="00B5264E" w:rsidRDefault="00B5264E" w:rsidP="00B5264E">
      <w:r>
        <w:t xml:space="preserve">Als u niet met een </w:t>
      </w:r>
      <w:proofErr w:type="spellStart"/>
      <w:r>
        <w:t>diergroepcode</w:t>
      </w:r>
      <w:proofErr w:type="spellEnd"/>
      <w:r>
        <w:t xml:space="preserve"> per EP wilt werken, moet u hier J</w:t>
      </w:r>
      <w:r w:rsidR="007344EC">
        <w:t>(</w:t>
      </w:r>
      <w:r>
        <w:t xml:space="preserve">a) </w:t>
      </w:r>
      <w:r w:rsidR="007344EC">
        <w:t>invullen.</w:t>
      </w:r>
    </w:p>
    <w:p w14:paraId="0E53F66C" w14:textId="77777777" w:rsidR="007344EC" w:rsidRDefault="007344EC" w:rsidP="00B5264E"/>
    <w:p w14:paraId="4621365F" w14:textId="77777777" w:rsidR="007344EC" w:rsidRPr="00C95CAA" w:rsidRDefault="007344EC" w:rsidP="007344EC">
      <w:pPr>
        <w:rPr>
          <w:b/>
        </w:rPr>
      </w:pPr>
      <w:r w:rsidRPr="00C95CAA">
        <w:rPr>
          <w:b/>
        </w:rPr>
        <w:t xml:space="preserve">Soort EP voor bondsprijzen en Soort EP voor </w:t>
      </w:r>
      <w:proofErr w:type="spellStart"/>
      <w:r w:rsidRPr="00C95CAA">
        <w:rPr>
          <w:b/>
        </w:rPr>
        <w:t>speciaalclubprijzen</w:t>
      </w:r>
      <w:proofErr w:type="spellEnd"/>
    </w:p>
    <w:p w14:paraId="032FA9A4" w14:textId="6E18F12F" w:rsidR="007344EC" w:rsidRDefault="007344EC" w:rsidP="007344EC">
      <w:r>
        <w:t xml:space="preserve">Wanneer u een eigen systeem van soorten EP hebt, kunt u met F4/F6 de juiste code opzoeken. Dit is ook de reden dat bij het aanpassen van de instellingen EP (in menu Beheer en instellingen / showinstellingen) de opmerking staat om deze zo </w:t>
      </w:r>
      <w:r w:rsidR="00057035">
        <w:t>weinig</w:t>
      </w:r>
      <w:r>
        <w:t xml:space="preserve"> mogelijk proberen af te wijken van de default instellingen.</w:t>
      </w:r>
    </w:p>
    <w:p w14:paraId="568BA4DC" w14:textId="77777777" w:rsidR="007344EC" w:rsidRDefault="007344EC" w:rsidP="00B5264E"/>
    <w:p w14:paraId="4640732D" w14:textId="77777777" w:rsidR="00C95CAA" w:rsidRPr="00C95CAA" w:rsidRDefault="00C95CAA" w:rsidP="00B5264E">
      <w:pPr>
        <w:rPr>
          <w:b/>
        </w:rPr>
      </w:pPr>
      <w:r w:rsidRPr="00C95CAA">
        <w:rPr>
          <w:b/>
        </w:rPr>
        <w:t xml:space="preserve">Bij kippen lege </w:t>
      </w:r>
      <w:proofErr w:type="spellStart"/>
      <w:r w:rsidRPr="00C95CAA">
        <w:rPr>
          <w:b/>
        </w:rPr>
        <w:t>diergroepcode</w:t>
      </w:r>
      <w:proofErr w:type="spellEnd"/>
      <w:r w:rsidRPr="00C95CAA">
        <w:rPr>
          <w:b/>
        </w:rPr>
        <w:t xml:space="preserve"> vervangen door 07 krielen (j/n)</w:t>
      </w:r>
    </w:p>
    <w:p w14:paraId="318F5B5E" w14:textId="77777777" w:rsidR="007344EC" w:rsidRDefault="007344EC" w:rsidP="00B5264E">
      <w:r>
        <w:t xml:space="preserve">Met name bij hoenders / dwerghoenders zullen nog wel eens EP voor beide voorkomen en dan is daar geen </w:t>
      </w:r>
      <w:proofErr w:type="spellStart"/>
      <w:r>
        <w:t>diergroepcode</w:t>
      </w:r>
      <w:proofErr w:type="spellEnd"/>
      <w:r>
        <w:t xml:space="preserve"> ingevuld.</w:t>
      </w:r>
    </w:p>
    <w:p w14:paraId="63B0ECB4" w14:textId="77777777" w:rsidR="00C95CAA" w:rsidRDefault="00C95CAA" w:rsidP="00B5264E">
      <w:r>
        <w:t xml:space="preserve">Omdat bij hoenders de dwerghoenders meer geshowd worden dan de grote hoenders kan dit werk besparen. Alleen als u zo’n prijs aan grote hoenders moet toekennen moet u niet vergeten de </w:t>
      </w:r>
      <w:proofErr w:type="spellStart"/>
      <w:r>
        <w:t>diergroepcode</w:t>
      </w:r>
      <w:proofErr w:type="spellEnd"/>
      <w:r>
        <w:t xml:space="preserve"> aan te passen!</w:t>
      </w:r>
    </w:p>
    <w:p w14:paraId="1575A124" w14:textId="77777777" w:rsidR="00C95CAA" w:rsidRDefault="00C95CAA" w:rsidP="00B5264E"/>
    <w:p w14:paraId="5CB39D32" w14:textId="77777777" w:rsidR="00B5264E" w:rsidRPr="00B5264E" w:rsidRDefault="00C95CAA" w:rsidP="00B5264E">
      <w:r>
        <w:t xml:space="preserve">Om dit bij de juiste EP te kunnen vervangen is het nodig dat de vragen “Laagste </w:t>
      </w:r>
      <w:proofErr w:type="spellStart"/>
      <w:r>
        <w:t>EPnummer</w:t>
      </w:r>
      <w:proofErr w:type="spellEnd"/>
      <w:r>
        <w:t xml:space="preserve"> bij kippen (Ned</w:t>
      </w:r>
      <w:r w:rsidR="00057035">
        <w:t>.</w:t>
      </w:r>
      <w:r>
        <w:t xml:space="preserve"> Hoenderclub)” en “Hoogste </w:t>
      </w:r>
      <w:proofErr w:type="spellStart"/>
      <w:r>
        <w:t>EPnummer</w:t>
      </w:r>
      <w:proofErr w:type="spellEnd"/>
      <w:r>
        <w:t xml:space="preserve"> bij kippen (1e nummer sierduiven)” juist worden ingevuld. Dat kan per jaar wel eens verschillen.</w:t>
      </w:r>
      <w:r w:rsidR="003804EB">
        <w:t xml:space="preserve"> Controleer dit aan de hand van de almanak.</w:t>
      </w:r>
    </w:p>
    <w:p w14:paraId="71A26D10" w14:textId="77777777" w:rsidR="003D2B6C" w:rsidRDefault="003D2B6C" w:rsidP="004E22D9">
      <w:pPr>
        <w:pStyle w:val="Kop2"/>
      </w:pPr>
      <w:bookmarkStart w:id="874" w:name="_Toc7780413"/>
      <w:bookmarkStart w:id="875" w:name="_Toc121598187"/>
      <w:bookmarkStart w:id="876" w:name="_Toc123413793"/>
      <w:bookmarkStart w:id="877" w:name="_Toc123414083"/>
      <w:bookmarkStart w:id="878" w:name="_Toc123414373"/>
      <w:bookmarkStart w:id="879" w:name="_Toc50767295"/>
      <w:r>
        <w:t xml:space="preserve">Voorbereiding </w:t>
      </w:r>
      <w:proofErr w:type="spellStart"/>
      <w:r>
        <w:t>keurdag</w:t>
      </w:r>
      <w:bookmarkEnd w:id="874"/>
      <w:bookmarkEnd w:id="875"/>
      <w:bookmarkEnd w:id="876"/>
      <w:bookmarkEnd w:id="877"/>
      <w:bookmarkEnd w:id="878"/>
      <w:bookmarkEnd w:id="879"/>
      <w:proofErr w:type="spellEnd"/>
      <w:r>
        <w:fldChar w:fldCharType="begin"/>
      </w:r>
      <w:r>
        <w:instrText xml:space="preserve"> TC \l2 "</w:instrText>
      </w:r>
      <w:bookmarkStart w:id="880" w:name="_Toc7776515"/>
      <w:r>
        <w:instrText>Voorbereiding keurdag</w:instrText>
      </w:r>
      <w:bookmarkEnd w:id="880"/>
      <w:r>
        <w:fldChar w:fldCharType="end"/>
      </w:r>
    </w:p>
    <w:p w14:paraId="7F3F003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onderdeel is bestemd voor het toewijzen van prijzen aan keurmeesters zodat u hen op de </w:t>
      </w:r>
      <w:proofErr w:type="spellStart"/>
      <w:r>
        <w:t>keurdag</w:t>
      </w:r>
      <w:proofErr w:type="spellEnd"/>
      <w:r>
        <w:t xml:space="preserve"> met de computer vervaardigd</w:t>
      </w:r>
      <w:r w:rsidR="003804EB">
        <w:t>e</w:t>
      </w:r>
      <w:r>
        <w:t xml:space="preserve"> ereprijzenlijsten kunt verstrekken.</w:t>
      </w:r>
      <w:r w:rsidR="003804EB">
        <w:t xml:space="preserve"> Dat is handig voor het invoeren van de toegekende prijzen in EW-Show.</w:t>
      </w:r>
    </w:p>
    <w:p w14:paraId="2EF80C22" w14:textId="77777777" w:rsidR="003804EB" w:rsidRDefault="003804E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CF6393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Zoals hiervoor is aangegeven, is het praktisch om bij het handmatig uitzoeken een korte kladlijst te maken met turflijstjes in uw vraagprogramma of almanak. Hierop kunt u ook de overlegsituaties noteren bij de keurmeester die uiteindelijk op zijn formulier het kooinummer van de winnaar van de betreffende prijs moet noteren.</w:t>
      </w:r>
    </w:p>
    <w:p w14:paraId="0CFDA3B0" w14:textId="77777777" w:rsidR="003804EB" w:rsidRDefault="003804E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97D4D1C" w14:textId="77777777" w:rsidR="000C5979" w:rsidRDefault="000C5979"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de bondsprijzen (KLN-prijzen en R-prijzen) is een speciaal overzicht (in Word en Excel) beschikbaar met de aantallen bondsprijzen per keurmeester per bond/diergroep. Dit en dan vooral de afrondingen naar boven hoeft u niet meer handmatig uit te zoeken.</w:t>
      </w:r>
    </w:p>
    <w:p w14:paraId="57041186" w14:textId="77777777" w:rsidR="000C5979"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voorbereiding </w:t>
      </w:r>
      <w:proofErr w:type="spellStart"/>
      <w:r>
        <w:t>keurdag</w:t>
      </w:r>
      <w:proofErr w:type="spellEnd"/>
      <w:r>
        <w:t xml:space="preserve"> is geen export naar</w:t>
      </w:r>
      <w:r w:rsidR="00DE2347">
        <w:t xml:space="preserve"> </w:t>
      </w:r>
      <w:r>
        <w:t xml:space="preserve">Excel opgenomen. U kunt hiervoor de export naar Excel bij afwerking </w:t>
      </w:r>
      <w:proofErr w:type="spellStart"/>
      <w:r>
        <w:t>keurdag</w:t>
      </w:r>
      <w:proofErr w:type="spellEnd"/>
      <w:r>
        <w:t xml:space="preserve"> gebruiken.</w:t>
      </w:r>
    </w:p>
    <w:p w14:paraId="52212050" w14:textId="77777777" w:rsidR="003804EB" w:rsidRDefault="003804E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U mag bij KLN bij de 400-prijs bij de berekening per keurmeester uitkomen een hoger aantal  dan het totaal van de KLN-diergroepen gedeeld door 20!</w:t>
      </w:r>
    </w:p>
    <w:p w14:paraId="5BE186B6" w14:textId="77777777" w:rsidR="003D2B6C" w:rsidRDefault="003D2B6C" w:rsidP="00FB50F9">
      <w:pPr>
        <w:pStyle w:val="Kop3"/>
      </w:pPr>
      <w:bookmarkStart w:id="881" w:name="_Toc7780414"/>
      <w:bookmarkStart w:id="882" w:name="_Toc121598188"/>
      <w:bookmarkStart w:id="883" w:name="_Toc123413794"/>
      <w:bookmarkStart w:id="884" w:name="_Toc123414084"/>
      <w:bookmarkStart w:id="885" w:name="_Toc123414374"/>
      <w:bookmarkStart w:id="886" w:name="_Toc50767296"/>
      <w:r>
        <w:t>Toewijzen prijzen aan keurmeesters</w:t>
      </w:r>
      <w:bookmarkEnd w:id="881"/>
      <w:bookmarkEnd w:id="882"/>
      <w:bookmarkEnd w:id="883"/>
      <w:bookmarkEnd w:id="884"/>
      <w:bookmarkEnd w:id="885"/>
      <w:bookmarkEnd w:id="886"/>
      <w:r>
        <w:fldChar w:fldCharType="begin"/>
      </w:r>
      <w:r>
        <w:instrText xml:space="preserve"> TC \l3 "</w:instrText>
      </w:r>
      <w:bookmarkStart w:id="887" w:name="_Toc7776516"/>
      <w:r>
        <w:instrText>Toewijzen prijzen aan keurmeesters</w:instrText>
      </w:r>
      <w:bookmarkEnd w:id="887"/>
      <w:r>
        <w:fldChar w:fldCharType="end"/>
      </w:r>
    </w:p>
    <w:p w14:paraId="75F9D24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Allereerst kiest u een keurmeester aan wie u prijzen wilt koppelen. Hierna geeft u de prijscode op waarna geheel rechts op het scherm alle informatie van die prijs wordt getoond. Daarna gaat u naar de velden in het </w:t>
      </w:r>
      <w:proofErr w:type="spellStart"/>
      <w:r>
        <w:t>middenblok</w:t>
      </w:r>
      <w:proofErr w:type="spellEnd"/>
      <w:r>
        <w:t xml:space="preserve"> waar u de omschrijving en de (omschrijving van de uit te keren) prijs zelf kunt aanpassen.</w:t>
      </w:r>
    </w:p>
    <w:p w14:paraId="0C05BA2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C420E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Even ter herinnering: de omschrijving is met het nummer het </w:t>
      </w:r>
      <w:r>
        <w:rPr>
          <w:u w:val="single"/>
        </w:rPr>
        <w:t>enige</w:t>
      </w:r>
      <w:r>
        <w:t xml:space="preserve"> wat de keurmeester te zien krijgt, dus duidelijkheid is geboden. Fout is bijvoorbeeld ‘Fraaiste Hollandse kriel per kleurslag’; goed is ‘Fraaiste </w:t>
      </w:r>
      <w:r w:rsidR="00057035">
        <w:t>Hollandse</w:t>
      </w:r>
      <w:r>
        <w:t xml:space="preserve"> kriel patrijs’. Bij een dergelijke prijs bij 15 kleuren, 15 keer dat ereprijsnummer toewijzen en iedere keer de juiste kleuromschrijving toevoegen! Dit is vooral belangrijk bij dit soort prijzen met schalen van aantallen per kleurslag (1-15/16-25 etc.).</w:t>
      </w:r>
    </w:p>
    <w:p w14:paraId="492ED52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4B3D21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i/>
        </w:rPr>
        <w:t xml:space="preserve">Waarschuwing: Wilt u zich in de voorbereiding er gemakkelijk van afmaken, dan loopt u op de </w:t>
      </w:r>
      <w:proofErr w:type="spellStart"/>
      <w:r>
        <w:rPr>
          <w:i/>
        </w:rPr>
        <w:t>keurdag</w:t>
      </w:r>
      <w:proofErr w:type="spellEnd"/>
      <w:r>
        <w:rPr>
          <w:i/>
        </w:rPr>
        <w:t xml:space="preserve"> gegarandeerd vast, omdat de keurmeester er dan niet uitkomt! Bovendien mag de keurmeester van u verwachten dat u dit kant en klaar aan hem aanlevert op een </w:t>
      </w:r>
      <w:r w:rsidR="003804EB">
        <w:rPr>
          <w:i/>
        </w:rPr>
        <w:t xml:space="preserve">wijze </w:t>
      </w:r>
      <w:r>
        <w:rPr>
          <w:i/>
        </w:rPr>
        <w:t>dat hij het formulier in een keer goed kan invullen.</w:t>
      </w:r>
    </w:p>
    <w:p w14:paraId="2190B56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8BBE2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Hierna gaat u weer terug omhoog naar de gewone invoerregel waar u verder kunt opgeven of de keurmeester de prijs moet toekennen (bij nee wordt de prijs wel op het prijzenformulier afgedrukt ter kennisname maar een kooinummer kan niet worden ingevuld). Het niet mogen toekennen is speciaal bedoeld voor overlegsituaties dat hieronder wordt toegelicht.</w:t>
      </w:r>
    </w:p>
    <w:p w14:paraId="5709DB0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02513C8" w14:textId="0674500E"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Moet een keurmeester in grotere klassen of groepen samen met andere keurmeesters één prijs toekennen, dan kunt u hier deze keurmeesters opgeven. Op het prijzenformulier wordt dan afgedrukt dat overleg moet worden gepleegd alsmede de namen van de betreffende keurmeesters. U hoeft deze prijzen niet afzonderlijk bij die andere keurmeesters in te voeren, want bij het bewaren wordt u gevraagd of dit door het programma zelf moet worden gedaan. Bij die </w:t>
      </w:r>
      <w:r w:rsidR="00925C68">
        <w:t xml:space="preserve">overleg </w:t>
      </w:r>
      <w:r>
        <w:t xml:space="preserve">keurmeesters worden ook de namen van de andere keurmeesters vermeld en toekennen </w:t>
      </w:r>
      <w:r w:rsidR="00925C68">
        <w:t xml:space="preserve">van de ereprijs </w:t>
      </w:r>
      <w:r>
        <w:t>wordt op "Nee" gezet.</w:t>
      </w:r>
    </w:p>
    <w:p w14:paraId="1974B0E2" w14:textId="372FDB3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hoeft dus de overleg situatie alleen bij de “hoofdkeurmeester” in te vullen en het programma dit automatisch bij de andere keurmeesters laten verwerken. Extra invoeren bij de ander</w:t>
      </w:r>
      <w:r w:rsidR="00925C68">
        <w:t>e</w:t>
      </w:r>
      <w:r>
        <w:t xml:space="preserve"> overlegkeurmeesters is dan niet meer nodig!</w:t>
      </w:r>
    </w:p>
    <w:p w14:paraId="2CB27DA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68C632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Hierna gaat u naar de velden onderin het scherm die u per toewijzing ook nog kunt aanpassen. Is dit niet nodig druk dan op </w:t>
      </w:r>
      <w:proofErr w:type="spellStart"/>
      <w:r>
        <w:t>PgDn</w:t>
      </w:r>
      <w:proofErr w:type="spellEnd"/>
      <w:r>
        <w:t xml:space="preserve"> in plaats van meerdere malen op Enter.</w:t>
      </w:r>
    </w:p>
    <w:p w14:paraId="62C50BC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C6118F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Bent u klaar met een keurmeester dan kunt u met F8 een andere keurmeester selecteren. Met ALT-W kunt u de andere gegevens van de prijs (soort ereprijs, geldbedrag, speciaalclub etc.) wijzigen. Met ALT-A kunt u de gegevens van deze prijs in het basisbestand aanpassen. Met F2 kunt u tijdens het invoeren in het bestand bladeren.</w:t>
      </w:r>
    </w:p>
    <w:p w14:paraId="7406E55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9903E3" w14:textId="0B0DCF22"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Heeft u alles ingevoerd, dan is het verstandig eerst een proefuitdraai (naar tekstbestand) te maken en die kritisch door te lopen. Verplaatst u zich hierbij in de positie van de keurmeester. Hij hoeft niet uw administratie op poten te zetten, U moet zelf zorgen dat u dit goed voor elkaar heeft. Bij overzichten van de aantallen kunt u vrij snel zien aan de hand van uw kladaantekeningen in het vraagprogramma of de juiste aantallen van elke prijs zijn ingevoerd. </w:t>
      </w:r>
      <w:r w:rsidR="00925C68">
        <w:t>7</w:t>
      </w:r>
      <w:r>
        <w:t xml:space="preserve"> </w:t>
      </w:r>
      <w:r w:rsidR="00925C68">
        <w:t xml:space="preserve">KLN 400 </w:t>
      </w:r>
      <w:r>
        <w:t xml:space="preserve">prijzen op </w:t>
      </w:r>
      <w:r w:rsidR="00925C68">
        <w:t>100</w:t>
      </w:r>
      <w:r>
        <w:t xml:space="preserve"> ingeschreven konijnen zal waarschijnlijk niet kloppen. Samenvattend: check en dubbelcheck!</w:t>
      </w:r>
    </w:p>
    <w:p w14:paraId="5436E7D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9681A49" w14:textId="3FB57AE5"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
        </w:rPr>
      </w:pPr>
      <w:r>
        <w:rPr>
          <w:i/>
        </w:rPr>
        <w:t>Noot: Vergeet niet een fictieve keurmeesters in te voeren in het keurmeesterbestand onder de naam HEP-jury konijnen, cavia’s etc. Aan deze fictieve keurmeester kunt de HEP-prijzen koppelen en zodoende ook voor de HEP-jury prijzenlijsten uitdraaien.</w:t>
      </w:r>
    </w:p>
    <w:p w14:paraId="10702A9D" w14:textId="3A1F8AC0" w:rsidR="00D747E0" w:rsidRDefault="00D747E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p>
    <w:p w14:paraId="1A093451" w14:textId="222DB431" w:rsidR="00D747E0" w:rsidRDefault="00D747E0" w:rsidP="00925C68">
      <w:pPr>
        <w:pStyle w:val="Kop4"/>
      </w:pPr>
      <w:bookmarkStart w:id="888" w:name="_Hlk25144453"/>
      <w:bookmarkStart w:id="889" w:name="_Toc50767297"/>
      <w:r>
        <w:lastRenderedPageBreak/>
        <w:t>Voorbeeld invoeren in overleg</w:t>
      </w:r>
      <w:bookmarkEnd w:id="889"/>
    </w:p>
    <w:bookmarkEnd w:id="888"/>
    <w:p w14:paraId="4E668202" w14:textId="7BA89B1E" w:rsidR="00925C68" w:rsidRDefault="00925C68" w:rsidP="00EB3973">
      <w:pPr>
        <w:keepNext/>
      </w:pPr>
      <w:r>
        <w:t xml:space="preserve">In dit fictieve voorbeeld moet Derksen </w:t>
      </w:r>
      <w:r w:rsidR="00EB3973">
        <w:t xml:space="preserve">in overleg </w:t>
      </w:r>
      <w:r>
        <w:t>met 5 anderen EP 401 toekennen.</w:t>
      </w:r>
    </w:p>
    <w:p w14:paraId="0E53B527" w14:textId="77777777" w:rsidR="00EB3973" w:rsidRPr="00925C68" w:rsidRDefault="00EB3973" w:rsidP="00EB3973">
      <w:pPr>
        <w:keepNext/>
      </w:pPr>
    </w:p>
    <w:p w14:paraId="5B85BC6F" w14:textId="0ACB0016" w:rsidR="00D747E0" w:rsidRPr="00D747E0" w:rsidRDefault="00D747E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noProof/>
        </w:rPr>
        <w:drawing>
          <wp:inline distT="0" distB="0" distL="0" distR="0" wp14:anchorId="28CF150D" wp14:editId="284BA773">
            <wp:extent cx="6446520" cy="3686810"/>
            <wp:effectExtent l="0" t="0" r="0" b="889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446520" cy="3686810"/>
                    </a:xfrm>
                    <a:prstGeom prst="rect">
                      <a:avLst/>
                    </a:prstGeom>
                  </pic:spPr>
                </pic:pic>
              </a:graphicData>
            </a:graphic>
          </wp:inline>
        </w:drawing>
      </w:r>
    </w:p>
    <w:p w14:paraId="09C548CD" w14:textId="7963B41A" w:rsidR="00747CB3" w:rsidRDefault="00747CB3"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p>
    <w:p w14:paraId="010134AC" w14:textId="07B10C13" w:rsidR="00D747E0" w:rsidRDefault="00D747E0" w:rsidP="00D747E0">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iCs/>
        </w:rPr>
        <w:t xml:space="preserve">Is alles </w:t>
      </w:r>
      <w:r w:rsidR="00925C68">
        <w:rPr>
          <w:iCs/>
        </w:rPr>
        <w:t xml:space="preserve">juist </w:t>
      </w:r>
      <w:r>
        <w:rPr>
          <w:iCs/>
        </w:rPr>
        <w:t>ingevoerd dan komt deze vraag die u normaal met Ja moet beantwoorden (anders moet u alle 5 overleg keurmeesters afzonderlijk invoeren):</w:t>
      </w:r>
    </w:p>
    <w:p w14:paraId="121FA914" w14:textId="0381C880" w:rsidR="00D747E0" w:rsidRDefault="00D747E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noProof/>
        </w:rPr>
        <w:drawing>
          <wp:inline distT="0" distB="0" distL="0" distR="0" wp14:anchorId="6C9A929B" wp14:editId="00F7293E">
            <wp:extent cx="3695700" cy="1905000"/>
            <wp:effectExtent l="0" t="0" r="0" b="0"/>
            <wp:docPr id="57"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695700" cy="1905000"/>
                    </a:xfrm>
                    <a:prstGeom prst="rect">
                      <a:avLst/>
                    </a:prstGeom>
                  </pic:spPr>
                </pic:pic>
              </a:graphicData>
            </a:graphic>
          </wp:inline>
        </w:drawing>
      </w:r>
    </w:p>
    <w:p w14:paraId="24F589AE" w14:textId="3753576B" w:rsidR="00687F93" w:rsidRDefault="00687F93"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iCs/>
        </w:rPr>
        <w:t>Deze vraag komt alleen bij invoeren, nooit bij wijzigen.</w:t>
      </w:r>
    </w:p>
    <w:p w14:paraId="18F744B0" w14:textId="288A475D" w:rsidR="00D747E0" w:rsidRDefault="00D747E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p>
    <w:p w14:paraId="5BE0857D" w14:textId="5B6D668D" w:rsidR="00D747E0" w:rsidRDefault="00D747E0" w:rsidP="00D747E0">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iCs/>
        </w:rPr>
        <w:t>Bij bladeren ziet u dan dit resultaat:</w:t>
      </w:r>
    </w:p>
    <w:p w14:paraId="0F04070B" w14:textId="2E28FBC9" w:rsidR="00D747E0" w:rsidRDefault="00D747E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noProof/>
        </w:rPr>
        <w:drawing>
          <wp:inline distT="0" distB="0" distL="0" distR="0" wp14:anchorId="0F9BB212" wp14:editId="4B7E7307">
            <wp:extent cx="6446520" cy="2014855"/>
            <wp:effectExtent l="0" t="0" r="0" b="4445"/>
            <wp:docPr id="95"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446520" cy="2014855"/>
                    </a:xfrm>
                    <a:prstGeom prst="rect">
                      <a:avLst/>
                    </a:prstGeom>
                  </pic:spPr>
                </pic:pic>
              </a:graphicData>
            </a:graphic>
          </wp:inline>
        </w:drawing>
      </w:r>
    </w:p>
    <w:p w14:paraId="75502169" w14:textId="4B1250BA" w:rsidR="00925C68" w:rsidRDefault="00925C68"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iCs/>
        </w:rPr>
        <w:t>Let op het verschil in wel/niet toekennen.</w:t>
      </w:r>
    </w:p>
    <w:p w14:paraId="279014CA" w14:textId="5521B5F4" w:rsidR="00D747E0" w:rsidRDefault="00D747E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p>
    <w:p w14:paraId="6B59C562" w14:textId="66E04801" w:rsidR="00687F93" w:rsidRDefault="00D747E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iCs/>
        </w:rPr>
        <w:lastRenderedPageBreak/>
        <w:t xml:space="preserve">Er is een belangrijk verschil tussen invoeren en wijzigen! Als u hier Derksen wijzigt door EP 401 te veranderen in EP 400 </w:t>
      </w:r>
      <w:r w:rsidR="00687F93">
        <w:rPr>
          <w:iCs/>
        </w:rPr>
        <w:t xml:space="preserve">heeft dat GEEN effect op de overleg keurmeesters! U moet dan elke regel van de overleg keurmeesters ook aanpassen. </w:t>
      </w:r>
      <w:r w:rsidR="00925C68">
        <w:rPr>
          <w:iCs/>
        </w:rPr>
        <w:t>Check dus voor dat u de gegevens bewaard bij invoeren of alles juist is.</w:t>
      </w:r>
    </w:p>
    <w:p w14:paraId="094E3A18" w14:textId="2884F840" w:rsidR="00D747E0" w:rsidRDefault="00687F93"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r>
        <w:rPr>
          <w:iCs/>
        </w:rPr>
        <w:t xml:space="preserve">Eenmaal ingevoerd met optie overleg verwerken, worden het </w:t>
      </w:r>
      <w:r w:rsidR="00925C68">
        <w:rPr>
          <w:iCs/>
        </w:rPr>
        <w:t xml:space="preserve">namelijk </w:t>
      </w:r>
      <w:r>
        <w:rPr>
          <w:iCs/>
        </w:rPr>
        <w:t>allemaal losse regels in het prijzenbestand.</w:t>
      </w:r>
    </w:p>
    <w:p w14:paraId="713C81D7" w14:textId="134D6E34" w:rsidR="00687F93" w:rsidRDefault="00687F93"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p>
    <w:p w14:paraId="1C897B90" w14:textId="77777777" w:rsidR="00687F93" w:rsidRPr="00D747E0" w:rsidRDefault="00687F93"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iCs/>
        </w:rPr>
      </w:pPr>
    </w:p>
    <w:p w14:paraId="7086919F" w14:textId="77777777" w:rsidR="00747CB3" w:rsidRDefault="00747CB3" w:rsidP="00FB50F9">
      <w:pPr>
        <w:pStyle w:val="Kop4"/>
      </w:pPr>
      <w:bookmarkStart w:id="890" w:name="_Toc50767298"/>
      <w:r>
        <w:t xml:space="preserve">Tip uitzoeken </w:t>
      </w:r>
      <w:proofErr w:type="spellStart"/>
      <w:r>
        <w:t>EP’s</w:t>
      </w:r>
      <w:proofErr w:type="spellEnd"/>
      <w:r>
        <w:t xml:space="preserve"> per keurmeester</w:t>
      </w:r>
      <w:bookmarkEnd w:id="890"/>
    </w:p>
    <w:p w14:paraId="758D86F5" w14:textId="77777777" w:rsidR="00747CB3" w:rsidRDefault="00747CB3" w:rsidP="00747CB3">
      <w:r>
        <w:t>De beste manier is om in Word of Excel een modellijst te maken die u afdrukt en voor elke keurmeester afzonderlijk met de hand invult.</w:t>
      </w:r>
    </w:p>
    <w:p w14:paraId="517F4B21" w14:textId="77777777" w:rsidR="00747CB3" w:rsidRDefault="00747CB3" w:rsidP="00747CB3">
      <w:r>
        <w:t xml:space="preserve">Bovenaan begint u met de bondsprijzen zoals KLN/R en K prijzen. U vult dan in 3* en zo. Dan volgen uw eigen </w:t>
      </w:r>
      <w:proofErr w:type="spellStart"/>
      <w:r>
        <w:t>keurmeestersprijzen</w:t>
      </w:r>
      <w:proofErr w:type="spellEnd"/>
      <w:r>
        <w:t xml:space="preserve">. Voor elk een aparte regel met </w:t>
      </w:r>
      <w:proofErr w:type="spellStart"/>
      <w:r>
        <w:t>EPnummer</w:t>
      </w:r>
      <w:proofErr w:type="spellEnd"/>
      <w:r>
        <w:t xml:space="preserve"> maken in het model.</w:t>
      </w:r>
    </w:p>
    <w:p w14:paraId="1B722102" w14:textId="77777777" w:rsidR="00747CB3" w:rsidRDefault="00747CB3" w:rsidP="00747CB3">
      <w:r>
        <w:t>Dan de rasprijzen etc.</w:t>
      </w:r>
    </w:p>
    <w:p w14:paraId="04691269" w14:textId="77777777" w:rsidR="00747CB3" w:rsidRDefault="00747CB3" w:rsidP="00747CB3">
      <w:r>
        <w:t xml:space="preserve">Dan de </w:t>
      </w:r>
      <w:proofErr w:type="spellStart"/>
      <w:r>
        <w:t>speciaalclubprijzen</w:t>
      </w:r>
      <w:proofErr w:type="spellEnd"/>
      <w:r>
        <w:t>.</w:t>
      </w:r>
    </w:p>
    <w:p w14:paraId="4DF400F6" w14:textId="77777777" w:rsidR="00747CB3" w:rsidRDefault="00747CB3" w:rsidP="00747CB3"/>
    <w:p w14:paraId="24D5CDC3" w14:textId="77777777" w:rsidR="00747CB3" w:rsidRDefault="00747CB3" w:rsidP="00747CB3">
      <w:r>
        <w:t xml:space="preserve">Bij het uitzoeken hoeft u bij de bondsprijzen alleen het aantal te noteren, bij de rasprijzen (svp meerdere regels in het model opnemen) alleen de </w:t>
      </w:r>
      <w:proofErr w:type="spellStart"/>
      <w:r>
        <w:t>rasnamen</w:t>
      </w:r>
      <w:proofErr w:type="spellEnd"/>
      <w:r>
        <w:t xml:space="preserve">. Bij </w:t>
      </w:r>
      <w:proofErr w:type="spellStart"/>
      <w:r>
        <w:t>speciaalcubprijzen</w:t>
      </w:r>
      <w:proofErr w:type="spellEnd"/>
      <w:r>
        <w:t xml:space="preserve"> soms het ras of groot/kriel of de kleur. </w:t>
      </w:r>
    </w:p>
    <w:p w14:paraId="39437700" w14:textId="77777777" w:rsidR="00747CB3" w:rsidRDefault="00747CB3" w:rsidP="00747CB3">
      <w:r>
        <w:t>Bij het uitzoeken ook een vinkje of iets dergelijks in uw vraagprogramma of de almanak bij de verwerkte prijs zetten.</w:t>
      </w:r>
    </w:p>
    <w:p w14:paraId="6C390793" w14:textId="77777777" w:rsidR="00747CB3" w:rsidRDefault="00747CB3" w:rsidP="00747CB3">
      <w:r>
        <w:t>Aan het eind checkt u uw eigen vraagprogramma en de almanak of alles is verwerkt.</w:t>
      </w:r>
    </w:p>
    <w:p w14:paraId="62E484AB" w14:textId="77777777" w:rsidR="00747CB3" w:rsidRDefault="00747CB3" w:rsidP="00747CB3"/>
    <w:p w14:paraId="73C26E1B" w14:textId="77777777" w:rsidR="00747CB3" w:rsidRDefault="00747CB3" w:rsidP="00747CB3">
      <w:r>
        <w:t>Gebruik deze lijst om in te voeren. U hoeft dat invoeren niet zelf te doen! Vergeet niet de hoofdereprijzen bij een fictieve keurmeester HEP konijnen etc. in te voeren.</w:t>
      </w:r>
    </w:p>
    <w:p w14:paraId="050707C9" w14:textId="77777777" w:rsidR="00747CB3" w:rsidRDefault="00747CB3" w:rsidP="00747CB3"/>
    <w:p w14:paraId="79C254CD" w14:textId="77777777" w:rsidR="00747CB3" w:rsidRPr="00747CB3" w:rsidRDefault="00747CB3" w:rsidP="00747CB3">
      <w:r>
        <w:t>Het uitzoeken en gelijk invoeren werkt niet omdat u dan teveel dingen tegelijk moet doen en er veel langer over doet.</w:t>
      </w:r>
    </w:p>
    <w:p w14:paraId="2F3C31D0" w14:textId="77777777" w:rsidR="003D2B6C" w:rsidRDefault="003D2B6C" w:rsidP="00FB50F9">
      <w:pPr>
        <w:pStyle w:val="Kop3"/>
      </w:pPr>
      <w:bookmarkStart w:id="891" w:name="_Toc7780415"/>
      <w:bookmarkStart w:id="892" w:name="_Toc121598189"/>
      <w:bookmarkStart w:id="893" w:name="_Toc123413795"/>
      <w:bookmarkStart w:id="894" w:name="_Toc123414085"/>
      <w:bookmarkStart w:id="895" w:name="_Toc123414375"/>
      <w:bookmarkStart w:id="896" w:name="_Toc50767299"/>
      <w:r>
        <w:t>Bladeren in toegewezen prijzen</w:t>
      </w:r>
      <w:bookmarkEnd w:id="891"/>
      <w:bookmarkEnd w:id="892"/>
      <w:bookmarkEnd w:id="893"/>
      <w:bookmarkEnd w:id="894"/>
      <w:bookmarkEnd w:id="895"/>
      <w:bookmarkEnd w:id="896"/>
      <w:r>
        <w:fldChar w:fldCharType="begin"/>
      </w:r>
      <w:r>
        <w:instrText xml:space="preserve"> TC \l3 "</w:instrText>
      </w:r>
      <w:bookmarkStart w:id="897" w:name="_Toc7776517"/>
      <w:r>
        <w:instrText>Bladeren in toegewezen prijzen</w:instrText>
      </w:r>
      <w:bookmarkEnd w:id="897"/>
      <w:r>
        <w:fldChar w:fldCharType="end"/>
      </w:r>
    </w:p>
    <w:p w14:paraId="334FBD6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toegewezen prijzen kunt u hier bekijken en ook aanpassen (zie toetsen/scherm).</w:t>
      </w:r>
    </w:p>
    <w:p w14:paraId="1522AF4E" w14:textId="77777777" w:rsidR="002C4D71" w:rsidRDefault="002C4D71" w:rsidP="00FB50F9">
      <w:pPr>
        <w:pStyle w:val="Kop3"/>
      </w:pPr>
      <w:bookmarkStart w:id="898" w:name="_Toc50767300"/>
      <w:r>
        <w:t>Berekening van het aantal bondsprijzen</w:t>
      </w:r>
      <w:bookmarkEnd w:id="898"/>
    </w:p>
    <w:p w14:paraId="6EABF95B" w14:textId="77777777" w:rsidR="003804EB" w:rsidRDefault="003804EB" w:rsidP="002C4D71">
      <w:r>
        <w:t>Zowel voor KLN als NBS geldt dat de KLN 400 prijzen en de NBS R-prijzen worden toegekend aan dieren die nog geen andere prijs hebben.</w:t>
      </w:r>
    </w:p>
    <w:p w14:paraId="568A16D6" w14:textId="77777777" w:rsidR="003804EB" w:rsidRDefault="003804EB" w:rsidP="002C4D71"/>
    <w:p w14:paraId="0A9AF679" w14:textId="77777777" w:rsidR="0047175E" w:rsidRDefault="0047175E" w:rsidP="004717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de KLN-diergroepen mag u bij de berekening per keurmeester uitkomen op een hoger aantal dan het totaal van de KLN-diergroepen gedeeld door 20! U moet het namelijk per keurmeester uitrekenen, niet voor de gehele show.</w:t>
      </w:r>
    </w:p>
    <w:p w14:paraId="75EE348E" w14:textId="77777777" w:rsidR="002C4D71" w:rsidRDefault="002C4D71" w:rsidP="002C4D71"/>
    <w:p w14:paraId="4AC51676" w14:textId="77777777" w:rsidR="007428C1" w:rsidRDefault="0047175E" w:rsidP="002C4D71">
      <w:r>
        <w:t>Bij de NBS zijn twee</w:t>
      </w:r>
      <w:r w:rsidR="007428C1">
        <w:t xml:space="preserve"> systeem van toepassing. </w:t>
      </w:r>
    </w:p>
    <w:p w14:paraId="05FB87AF" w14:textId="77777777" w:rsidR="007428C1" w:rsidRDefault="007428C1" w:rsidP="002C4D71">
      <w:r>
        <w:t xml:space="preserve">Voor de bondsshow en provinciale kampioenschappen </w:t>
      </w:r>
      <w:r w:rsidR="0047175E">
        <w:t xml:space="preserve">geldt </w:t>
      </w:r>
      <w:r>
        <w:t>voor de R-prijzen per 20 duiven en overige shows per 15 duiven. Het maximum aantal R-prijzen is dan totaal duiven gedeeld door 20 of 15 (afronden naar beneden).</w:t>
      </w:r>
    </w:p>
    <w:p w14:paraId="1D90FDBF" w14:textId="77777777" w:rsidR="007428C1" w:rsidRPr="002C4D71" w:rsidRDefault="007428C1" w:rsidP="002C4D71">
      <w:r>
        <w:t>Dit heeft tot gevolg dat de afrondingsfactor per keurmeester om in totaal op dat aantal te komen wisselend is. Onder aan het overzicht staat hoeveel ruimte u heeft. De laatste paar R-prijzen zet u bij een willekeurige keurmeester</w:t>
      </w:r>
      <w:r w:rsidR="003804EB">
        <w:t xml:space="preserve"> (met het hoogst aantal te keuren dieren?)</w:t>
      </w:r>
      <w:r>
        <w:t>.</w:t>
      </w:r>
    </w:p>
    <w:p w14:paraId="5E635290" w14:textId="77777777" w:rsidR="003D2B6C" w:rsidRDefault="003D2B6C" w:rsidP="00FB50F9">
      <w:pPr>
        <w:pStyle w:val="Kop3"/>
      </w:pPr>
      <w:bookmarkStart w:id="899" w:name="_Toc7780416"/>
      <w:bookmarkStart w:id="900" w:name="_Toc121598190"/>
      <w:bookmarkStart w:id="901" w:name="_Toc123413796"/>
      <w:bookmarkStart w:id="902" w:name="_Toc123414086"/>
      <w:bookmarkStart w:id="903" w:name="_Toc123414376"/>
      <w:bookmarkStart w:id="904" w:name="_Toc50767301"/>
      <w:r>
        <w:t>Ereprijzenlijsten</w:t>
      </w:r>
      <w:bookmarkEnd w:id="899"/>
      <w:bookmarkEnd w:id="900"/>
      <w:bookmarkEnd w:id="901"/>
      <w:bookmarkEnd w:id="902"/>
      <w:bookmarkEnd w:id="903"/>
      <w:bookmarkEnd w:id="904"/>
      <w:r>
        <w:fldChar w:fldCharType="begin"/>
      </w:r>
      <w:r>
        <w:instrText xml:space="preserve"> TC \l3 "</w:instrText>
      </w:r>
      <w:bookmarkStart w:id="905" w:name="_Toc7776518"/>
      <w:r>
        <w:instrText>Ereprijzenlijsten</w:instrText>
      </w:r>
      <w:bookmarkEnd w:id="905"/>
      <w:r>
        <w:fldChar w:fldCharType="end"/>
      </w:r>
    </w:p>
    <w:p w14:paraId="236357C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 is slechts een model aanwezig. Maak eerst een proefuitdraai en bekijk deze kritisch. Indien u de definitieve versie via een tekstbestand met uw tekstverwerker uitdraait, kunt u daar waar nodig nog aanvullende opmerkingen plaatsen. Al hetgeen wat bij tentoonstelling / keurmeesters / keurlijsten is vermeld, is ook hier van toepassing!</w:t>
      </w:r>
    </w:p>
    <w:p w14:paraId="352B0B44" w14:textId="77777777" w:rsidR="003D2B6C" w:rsidRDefault="003D2B6C" w:rsidP="00FB50F9">
      <w:pPr>
        <w:pStyle w:val="Kop3"/>
      </w:pPr>
      <w:bookmarkStart w:id="906" w:name="_Toc7780417"/>
      <w:bookmarkStart w:id="907" w:name="_Toc121598191"/>
      <w:bookmarkStart w:id="908" w:name="_Toc123413797"/>
      <w:bookmarkStart w:id="909" w:name="_Toc123414087"/>
      <w:bookmarkStart w:id="910" w:name="_Toc123414377"/>
      <w:bookmarkStart w:id="911" w:name="_Toc50767302"/>
      <w:r>
        <w:t>Overzicht aantallen toegewezen prijzen</w:t>
      </w:r>
      <w:bookmarkEnd w:id="906"/>
      <w:bookmarkEnd w:id="907"/>
      <w:bookmarkEnd w:id="908"/>
      <w:bookmarkEnd w:id="909"/>
      <w:bookmarkEnd w:id="910"/>
      <w:bookmarkEnd w:id="911"/>
      <w:r>
        <w:fldChar w:fldCharType="begin"/>
      </w:r>
      <w:r>
        <w:instrText xml:space="preserve"> TC \l3 "</w:instrText>
      </w:r>
      <w:bookmarkStart w:id="912" w:name="_Toc7776519"/>
      <w:r>
        <w:instrText>Overzicht aantallen toegewezen prijzen</w:instrText>
      </w:r>
      <w:bookmarkEnd w:id="912"/>
      <w:r>
        <w:fldChar w:fldCharType="end"/>
      </w:r>
    </w:p>
    <w:p w14:paraId="4F5BFC5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is een duidelijk totaaloverzicht uitgesplitst in de hoofdkolommen voor</w:t>
      </w:r>
    </w:p>
    <w:p w14:paraId="16ED01EF" w14:textId="77777777" w:rsidR="003D2B6C" w:rsidRDefault="003D2B6C" w:rsidP="004C556B">
      <w:pPr>
        <w:numPr>
          <w:ilvl w:val="0"/>
          <w:numId w:val="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geld/keuzeprijzen</w:t>
      </w:r>
    </w:p>
    <w:p w14:paraId="1D6FDD42" w14:textId="77777777" w:rsidR="003D2B6C" w:rsidRDefault="00452D33" w:rsidP="004C556B">
      <w:pPr>
        <w:numPr>
          <w:ilvl w:val="0"/>
          <w:numId w:val="8"/>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uitreiken</w:t>
      </w:r>
      <w:r w:rsidR="003D2B6C">
        <w:t xml:space="preserve"> ja/nee</w:t>
      </w:r>
    </w:p>
    <w:p w14:paraId="6787DFA0" w14:textId="77777777" w:rsidR="003D2B6C" w:rsidRDefault="003D2B6C" w:rsidP="004C556B">
      <w:pPr>
        <w:numPr>
          <w:ilvl w:val="0"/>
          <w:numId w:val="9"/>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toekennen ja/nee waarbij nee weer wordt uitgesplitst in overleg en overig</w:t>
      </w:r>
    </w:p>
    <w:p w14:paraId="629AF53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DBEDF2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Aantallen in de kolom overig niet toegekend, zijn zeer waarschijnlijk fout ingevoerd. Deze nummers moet u bij bladeren nalopen!</w:t>
      </w:r>
    </w:p>
    <w:p w14:paraId="4E83CBA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dit overzicht gebruiken voor controle op de invoer.</w:t>
      </w:r>
    </w:p>
    <w:p w14:paraId="3127F86B" w14:textId="77777777" w:rsidR="003D2B6C" w:rsidRDefault="003D2B6C" w:rsidP="004E22D9">
      <w:pPr>
        <w:pStyle w:val="Kop2"/>
      </w:pPr>
      <w:bookmarkStart w:id="913" w:name="_Toc7780418"/>
      <w:bookmarkStart w:id="914" w:name="_Toc121598192"/>
      <w:bookmarkStart w:id="915" w:name="_Toc123413798"/>
      <w:bookmarkStart w:id="916" w:name="_Toc123414088"/>
      <w:bookmarkStart w:id="917" w:name="_Toc123414378"/>
      <w:bookmarkStart w:id="918" w:name="_Toc50767303"/>
      <w:r>
        <w:t xml:space="preserve">Afwerking </w:t>
      </w:r>
      <w:proofErr w:type="spellStart"/>
      <w:r>
        <w:t>keurdag</w:t>
      </w:r>
      <w:proofErr w:type="spellEnd"/>
      <w:r>
        <w:t xml:space="preserve"> / overzichten catalogus/inzenders</w:t>
      </w:r>
      <w:r>
        <w:fldChar w:fldCharType="begin"/>
      </w:r>
      <w:r>
        <w:instrText xml:space="preserve"> TC \l2 "</w:instrText>
      </w:r>
      <w:bookmarkStart w:id="919" w:name="_Toc7776520"/>
      <w:r>
        <w:instrText>Afwerking keurdag / overzichten catalogus/inzenders</w:instrText>
      </w:r>
      <w:bookmarkEnd w:id="919"/>
      <w:r>
        <w:fldChar w:fldCharType="end"/>
      </w:r>
      <w:r>
        <w:t xml:space="preserve"> etc.</w:t>
      </w:r>
      <w:bookmarkEnd w:id="913"/>
      <w:bookmarkEnd w:id="914"/>
      <w:bookmarkEnd w:id="915"/>
      <w:bookmarkEnd w:id="916"/>
      <w:bookmarkEnd w:id="917"/>
      <w:bookmarkEnd w:id="918"/>
    </w:p>
    <w:p w14:paraId="6571F04B" w14:textId="77777777" w:rsidR="003D2B6C" w:rsidRDefault="003D2B6C" w:rsidP="00452D33">
      <w:r>
        <w:t xml:space="preserve">Dit zijn overwegend alle handelingen die u tijdens de </w:t>
      </w:r>
      <w:proofErr w:type="spellStart"/>
      <w:r>
        <w:t>keurdag</w:t>
      </w:r>
      <w:proofErr w:type="spellEnd"/>
      <w:r>
        <w:t xml:space="preserve"> uitvoert. U </w:t>
      </w:r>
      <w:r w:rsidR="00FA7522">
        <w:t>moet</w:t>
      </w:r>
      <w:r>
        <w:t xml:space="preserve"> uw computer en printer </w:t>
      </w:r>
      <w:r w:rsidR="00FA7522">
        <w:t>meenemen naar de keurdag</w:t>
      </w:r>
      <w:r>
        <w:t>. Denk om de beveiliging van uw gegevens (back-up, toegangsbeveiliging ed.)!</w:t>
      </w:r>
    </w:p>
    <w:p w14:paraId="5F1C5BC4" w14:textId="77777777" w:rsidR="003D2B6C" w:rsidRDefault="003D2B6C" w:rsidP="00FB50F9">
      <w:pPr>
        <w:pStyle w:val="Kop3"/>
      </w:pPr>
      <w:bookmarkStart w:id="920" w:name="_Toc7780419"/>
      <w:bookmarkStart w:id="921" w:name="_Toc121598193"/>
      <w:bookmarkStart w:id="922" w:name="_Toc123413799"/>
      <w:bookmarkStart w:id="923" w:name="_Toc123414089"/>
      <w:bookmarkStart w:id="924" w:name="_Toc123414379"/>
      <w:bookmarkStart w:id="925" w:name="_Toc50767304"/>
      <w:r>
        <w:lastRenderedPageBreak/>
        <w:t>Invoeren toegekende prijzen</w:t>
      </w:r>
      <w:bookmarkEnd w:id="920"/>
      <w:bookmarkEnd w:id="921"/>
      <w:bookmarkEnd w:id="922"/>
      <w:bookmarkEnd w:id="923"/>
      <w:bookmarkEnd w:id="924"/>
      <w:bookmarkEnd w:id="925"/>
      <w:r>
        <w:fldChar w:fldCharType="begin"/>
      </w:r>
      <w:r>
        <w:instrText xml:space="preserve"> TC \l3 "</w:instrText>
      </w:r>
      <w:bookmarkStart w:id="926" w:name="_Toc7776521"/>
      <w:r>
        <w:instrText>Invoeren toegekende prijzen</w:instrText>
      </w:r>
      <w:bookmarkEnd w:id="926"/>
      <w:r>
        <w:fldChar w:fldCharType="end"/>
      </w:r>
    </w:p>
    <w:p w14:paraId="5DF944F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Indien u de keurmeester ereprijzenlijsten heeft verstrekt, die met dit programma zijn vervaardigd, kunt u hier de ingevulde kooinummers invoeren. Behalve het invoeren, </w:t>
      </w:r>
      <w:r w:rsidR="00657343">
        <w:t>moet</w:t>
      </w:r>
      <w:r>
        <w:t xml:space="preserve"> de lijst ook worden gecontroleerd op door de keurmeester gemaakte vergissingen (bij voorkeur voordat de keurmeester naar huis is!). </w:t>
      </w:r>
    </w:p>
    <w:p w14:paraId="3ED7C4F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Na het selecteren van de keurmeester gaat het programma direct naar het veld kooinummer van de 1</w:t>
      </w:r>
      <w:r w:rsidRPr="00005D66">
        <w:rPr>
          <w:vertAlign w:val="superscript"/>
        </w:rPr>
        <w:t>e</w:t>
      </w:r>
      <w:r>
        <w:t xml:space="preserve"> door hem toe te kennen prijs. Wilt u naar een andere prijs gaan (bijvoorbeeld de 6</w:t>
      </w:r>
      <w:r w:rsidRPr="005207BE">
        <w:rPr>
          <w:vertAlign w:val="superscript"/>
        </w:rPr>
        <w:t>e</w:t>
      </w:r>
      <w:r>
        <w:t xml:space="preserve"> van de 10 extra prijzen met nummer 130) drukt u op “pijltje omhoog” (de standaardtoets voor terug naar vorig veld) en daarna op F4 voor zoeken. In dit zoekscherm kunt u de juiste regel selecteren voor het invoeren.</w:t>
      </w:r>
    </w:p>
    <w:p w14:paraId="76AC46FE" w14:textId="77777777" w:rsidR="003A024A" w:rsidRDefault="003A024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A2C6380" w14:textId="77777777" w:rsidR="003A024A" w:rsidRDefault="003A024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door de keurmeester niet toegekende prijzen kunt u in plaats van een kooinummer de letters NT invullen. Bij bladeren op het scherm kunt u dan makkelijker zien of de prijs nog moet worden ingevuld.</w:t>
      </w:r>
      <w:r w:rsidR="00C22D0F">
        <w:t xml:space="preserve"> De zgn. </w:t>
      </w:r>
      <w:proofErr w:type="spellStart"/>
      <w:r w:rsidR="00C22D0F">
        <w:t>nt</w:t>
      </w:r>
      <w:proofErr w:type="spellEnd"/>
      <w:r w:rsidR="00C22D0F">
        <w:t>-prijzen worden niet afgedrukt in de overzichten voor de catalogus etc.</w:t>
      </w:r>
    </w:p>
    <w:p w14:paraId="23F20EA0" w14:textId="77777777" w:rsidR="003D2B6C" w:rsidRDefault="003D2B6C" w:rsidP="00FB50F9">
      <w:pPr>
        <w:pStyle w:val="Kop3"/>
      </w:pPr>
      <w:bookmarkStart w:id="927" w:name="_Toc7780420"/>
      <w:bookmarkStart w:id="928" w:name="_Toc121598194"/>
      <w:bookmarkStart w:id="929" w:name="_Toc123413800"/>
      <w:bookmarkStart w:id="930" w:name="_Toc123414090"/>
      <w:bookmarkStart w:id="931" w:name="_Toc123414380"/>
      <w:bookmarkStart w:id="932" w:name="_Toc50767305"/>
      <w:r>
        <w:t>Bladeren in toegekende prijzen</w:t>
      </w:r>
      <w:bookmarkEnd w:id="927"/>
      <w:bookmarkEnd w:id="928"/>
      <w:bookmarkEnd w:id="929"/>
      <w:bookmarkEnd w:id="930"/>
      <w:bookmarkEnd w:id="931"/>
      <w:bookmarkEnd w:id="932"/>
      <w:r>
        <w:fldChar w:fldCharType="begin"/>
      </w:r>
      <w:r>
        <w:instrText xml:space="preserve"> TC \l3 "</w:instrText>
      </w:r>
      <w:bookmarkStart w:id="933" w:name="_Toc7776522"/>
      <w:r>
        <w:instrText>Bladeren in toegekende prijzen</w:instrText>
      </w:r>
      <w:bookmarkEnd w:id="933"/>
      <w:r>
        <w:fldChar w:fldCharType="end"/>
      </w:r>
    </w:p>
    <w:p w14:paraId="1827E3E6" w14:textId="77777777" w:rsidR="003D2B6C" w:rsidRDefault="003D2B6C" w:rsidP="008C0C1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 kunt u o.a. controleren of u alle lijsten van de keurmeesters zijn verwerkt/ingeleverd. Dit NOOIT vergeten a.u.b. ! U kunt namelijk ook bladeren in alleen de niet-ingevulde regels.</w:t>
      </w:r>
    </w:p>
    <w:p w14:paraId="4D5EA4E1" w14:textId="77777777" w:rsidR="003A024A" w:rsidRDefault="003A024A" w:rsidP="008C0C1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2E819AA" w14:textId="77777777" w:rsidR="003A024A" w:rsidRDefault="003A024A" w:rsidP="008C0C1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keuze 5 en 6 ziet u alleen de prijzen die de keurmeester moet toekennen (geen overleg en zo).</w:t>
      </w:r>
      <w:r w:rsidR="0047175E">
        <w:t xml:space="preserve"> Dat is handig voor het controleren of er per ongeluk prijzen zijn overgeslagen of dat een complete lijst van een keurmeester ontbreekt. Controleer dit altijd voor dat de HEP-jury is begonnen.</w:t>
      </w:r>
    </w:p>
    <w:p w14:paraId="5D2D6500" w14:textId="77777777" w:rsidR="003A024A" w:rsidRDefault="003A024A" w:rsidP="008C0C1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1888D76" w14:textId="77777777" w:rsidR="003A024A" w:rsidRDefault="008C0C1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7A696B40" wp14:editId="39447A80">
            <wp:extent cx="6446520" cy="4196715"/>
            <wp:effectExtent l="0" t="0" r="0"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446520" cy="4196715"/>
                    </a:xfrm>
                    <a:prstGeom prst="rect">
                      <a:avLst/>
                    </a:prstGeom>
                  </pic:spPr>
                </pic:pic>
              </a:graphicData>
            </a:graphic>
          </wp:inline>
        </w:drawing>
      </w:r>
    </w:p>
    <w:p w14:paraId="5EA7C740" w14:textId="77777777" w:rsidR="003D2B6C" w:rsidRDefault="003D2B6C" w:rsidP="00FB50F9">
      <w:pPr>
        <w:pStyle w:val="Kop3"/>
      </w:pPr>
      <w:bookmarkStart w:id="934" w:name="_Toc7780421"/>
      <w:bookmarkStart w:id="935" w:name="_Toc121598195"/>
      <w:bookmarkStart w:id="936" w:name="_Toc123413801"/>
      <w:bookmarkStart w:id="937" w:name="_Toc123414091"/>
      <w:bookmarkStart w:id="938" w:name="_Toc123414381"/>
      <w:bookmarkStart w:id="939" w:name="_Toc50767306"/>
      <w:r>
        <w:t>Invoeren vanaf handmatige lijsten</w:t>
      </w:r>
      <w:bookmarkEnd w:id="934"/>
      <w:bookmarkEnd w:id="935"/>
      <w:bookmarkEnd w:id="936"/>
      <w:bookmarkEnd w:id="937"/>
      <w:bookmarkEnd w:id="938"/>
      <w:bookmarkEnd w:id="939"/>
      <w:r>
        <w:fldChar w:fldCharType="begin"/>
      </w:r>
      <w:r>
        <w:instrText xml:space="preserve"> TC \l3 "</w:instrText>
      </w:r>
      <w:bookmarkStart w:id="940" w:name="_Toc7776523"/>
      <w:r>
        <w:instrText>Invoeren vanaf handmatige lijsten</w:instrText>
      </w:r>
      <w:bookmarkEnd w:id="940"/>
      <w:r>
        <w:fldChar w:fldCharType="end"/>
      </w:r>
    </w:p>
    <w:p w14:paraId="6593C4D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Wilt u de keurmeester geen met dit programma vervaardigde ereprijzenlijsten verstrekken, dan kunt u toch de afwerking met het programma doen. U </w:t>
      </w:r>
      <w:r w:rsidR="00FA7522">
        <w:t>moet</w:t>
      </w:r>
      <w:r>
        <w:t xml:space="preserve"> wel alle gegevens van te voren (op een rustig tijdstip) in het basisbestand invoer</w:t>
      </w:r>
      <w:r w:rsidR="00FA7522">
        <w:t>en</w:t>
      </w:r>
      <w:r>
        <w:t xml:space="preserve">. Alleen de stap ‘toewijzen prijzen aan keurmeesters’ wordt dan overgeslagen. </w:t>
      </w:r>
      <w:r w:rsidR="0047175E">
        <w:t>D</w:t>
      </w:r>
      <w:r>
        <w:t xml:space="preserve">e prijzen </w:t>
      </w:r>
      <w:r w:rsidR="0047175E">
        <w:t xml:space="preserve">moeten dan wel </w:t>
      </w:r>
      <w:r>
        <w:t xml:space="preserve">in het basisbestand </w:t>
      </w:r>
      <w:r w:rsidR="0047175E">
        <w:t>zijn ingevoerd en als dat niet is gedaan dat alsnog doen.</w:t>
      </w:r>
    </w:p>
    <w:p w14:paraId="70F3E0E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079B2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hier ook ereprijzen zoals </w:t>
      </w:r>
      <w:proofErr w:type="spellStart"/>
      <w:r>
        <w:t>predikaatprijzen</w:t>
      </w:r>
      <w:proofErr w:type="spellEnd"/>
      <w:r>
        <w:t xml:space="preserve"> invoeren (zie ook volgende paragraaf). Het heeft geen nut dit soort prijzen op ereprijzenlijsten voor de keurmeester te zetten. U kunt beide systemen </w:t>
      </w:r>
      <w:r>
        <w:rPr>
          <w:u w:val="single"/>
        </w:rPr>
        <w:t>naast</w:t>
      </w:r>
      <w:r>
        <w:t xml:space="preserve"> elkaar toepassen.</w:t>
      </w:r>
    </w:p>
    <w:p w14:paraId="59D787E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C864C6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invoerscherm is een combinatie van de invoerschermen van ‘toewijzen prijzen aan keurmeesters’ en ‘invoeren toegekende prijzen’. De niet getoonde velden kunt u met de toetsencombinatie ALT-W wijzigen. Op het prijzenafgifteformulier voor de inzender worden de velden omschrijving en waarde van de prijs afgedrukt; deze kunt u hier zonder extra handelingen aanpassen.</w:t>
      </w:r>
      <w:r w:rsidRPr="00DC0AD0">
        <w:t xml:space="preserve"> </w:t>
      </w:r>
    </w:p>
    <w:p w14:paraId="072D6223" w14:textId="77777777" w:rsidR="003D2B6C" w:rsidRDefault="003D2B6C" w:rsidP="00FB50F9">
      <w:pPr>
        <w:pStyle w:val="Kop3"/>
      </w:pPr>
      <w:bookmarkStart w:id="941" w:name="_Toc121598196"/>
      <w:bookmarkStart w:id="942" w:name="_Toc123413802"/>
      <w:bookmarkStart w:id="943" w:name="_Toc123414092"/>
      <w:bookmarkStart w:id="944" w:name="_Toc123414382"/>
      <w:bookmarkStart w:id="945" w:name="_Toc50767307"/>
      <w:proofErr w:type="spellStart"/>
      <w:r>
        <w:lastRenderedPageBreak/>
        <w:t>Predikaatprijzen</w:t>
      </w:r>
      <w:proofErr w:type="spellEnd"/>
      <w:r>
        <w:t xml:space="preserve"> automatisch toekennen</w:t>
      </w:r>
      <w:bookmarkEnd w:id="941"/>
      <w:bookmarkEnd w:id="942"/>
      <w:bookmarkEnd w:id="943"/>
      <w:bookmarkEnd w:id="944"/>
      <w:bookmarkEnd w:id="945"/>
    </w:p>
    <w:p w14:paraId="731A88F7" w14:textId="77777777" w:rsidR="0047175E" w:rsidRDefault="0047175E" w:rsidP="002B044E">
      <w:r>
        <w:t xml:space="preserve">Attentie: voordat u de </w:t>
      </w:r>
      <w:proofErr w:type="spellStart"/>
      <w:r>
        <w:t>predikaatprijzen</w:t>
      </w:r>
      <w:proofErr w:type="spellEnd"/>
      <w:r>
        <w:t xml:space="preserve"> laat toekennen eerst de prijslijsten voor de catalogus aanmaken!</w:t>
      </w:r>
    </w:p>
    <w:p w14:paraId="5C056B08" w14:textId="77777777" w:rsidR="0047175E" w:rsidRDefault="0047175E" w:rsidP="002B044E"/>
    <w:p w14:paraId="56E8031F" w14:textId="77777777" w:rsidR="002B044E" w:rsidRPr="002B044E" w:rsidRDefault="002B044E" w:rsidP="002B044E">
      <w:proofErr w:type="spellStart"/>
      <w:r>
        <w:t>Predikaatprijzen</w:t>
      </w:r>
      <w:proofErr w:type="spellEnd"/>
      <w:r>
        <w:t xml:space="preserve"> zijn gewone ereprijzen en moet dan ook in het basisbestand worden ingevoerd. Deze gegevens worden dan gebruikt voor het aanmaken van de prijzen.</w:t>
      </w:r>
    </w:p>
    <w:p w14:paraId="1DCCA7B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Wanneer alle predikaten zijn ingevoerd, is het veel makkelijker om </w:t>
      </w:r>
      <w:r w:rsidR="0067437A">
        <w:t xml:space="preserve">(i.p.v. “Invoeren vanaf handmatige lijsten”) </w:t>
      </w:r>
      <w:r>
        <w:t xml:space="preserve">via deze menukeuze de </w:t>
      </w:r>
      <w:proofErr w:type="spellStart"/>
      <w:r>
        <w:t>predikaatprijzen</w:t>
      </w:r>
      <w:proofErr w:type="spellEnd"/>
      <w:r>
        <w:t xml:space="preserve"> automatisch in te lezen. Dit inlezen wordt alleen per diergroep gedaan.</w:t>
      </w:r>
      <w:r w:rsidR="00E94044">
        <w:t xml:space="preserve"> Er zijn twee systemen:</w:t>
      </w:r>
    </w:p>
    <w:p w14:paraId="4F4AB6BA" w14:textId="77777777" w:rsidR="00E94044" w:rsidRDefault="00E94044" w:rsidP="00736DE1">
      <w:pPr>
        <w:numPr>
          <w:ilvl w:val="0"/>
          <w:numId w:val="12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gebaseerd op punten</w:t>
      </w:r>
    </w:p>
    <w:p w14:paraId="0050CD99" w14:textId="77777777" w:rsidR="00E94044" w:rsidRDefault="00E94044" w:rsidP="00736DE1">
      <w:pPr>
        <w:numPr>
          <w:ilvl w:val="0"/>
          <w:numId w:val="12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gebaseerd op het predikaat (U, F etc.)</w:t>
      </w:r>
    </w:p>
    <w:p w14:paraId="36EC19C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AA503A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Wat u vooraf moet doen:</w:t>
      </w:r>
    </w:p>
    <w:p w14:paraId="47897C7A" w14:textId="77777777" w:rsidR="003D2B6C" w:rsidRDefault="003D2B6C" w:rsidP="00736DE1">
      <w:pPr>
        <w:numPr>
          <w:ilvl w:val="0"/>
          <w:numId w:val="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het </w:t>
      </w:r>
      <w:proofErr w:type="spellStart"/>
      <w:r>
        <w:t>keurmeestersbestand</w:t>
      </w:r>
      <w:proofErr w:type="spellEnd"/>
      <w:r>
        <w:t xml:space="preserve"> (vanuit het hoofdmenu de keuze “Keurmeesters/medewerkers”) een fictieve keurmeester aanmaken (bijvoorbeeld “</w:t>
      </w:r>
      <w:proofErr w:type="spellStart"/>
      <w:r>
        <w:t>Predikaatprijzen</w:t>
      </w:r>
      <w:proofErr w:type="spellEnd"/>
      <w:r>
        <w:t>”).</w:t>
      </w:r>
    </w:p>
    <w:p w14:paraId="00791C41" w14:textId="77777777" w:rsidR="003D2B6C" w:rsidRDefault="003D2B6C" w:rsidP="00736DE1">
      <w:pPr>
        <w:numPr>
          <w:ilvl w:val="0"/>
          <w:numId w:val="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Aanmaken ereprijscodes in het basisbestand voor de </w:t>
      </w:r>
      <w:proofErr w:type="spellStart"/>
      <w:r>
        <w:t>predikaatprijzen</w:t>
      </w:r>
      <w:proofErr w:type="spellEnd"/>
      <w:r>
        <w:t xml:space="preserve"> (eventueel per diergroep in verband met juiste vermelding in de catalogus).</w:t>
      </w:r>
    </w:p>
    <w:p w14:paraId="413DAB7A" w14:textId="77777777" w:rsidR="00E94044" w:rsidRDefault="00E94044" w:rsidP="00736DE1">
      <w:pPr>
        <w:numPr>
          <w:ilvl w:val="0"/>
          <w:numId w:val="4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MAAK ALTIJD EEN EXTRA BACKUP</w:t>
      </w:r>
      <w:r w:rsidR="00D71C71">
        <w:t xml:space="preserve"> voordat u de </w:t>
      </w:r>
      <w:proofErr w:type="spellStart"/>
      <w:r w:rsidR="00D71C71">
        <w:t>predikaatprijzen</w:t>
      </w:r>
      <w:proofErr w:type="spellEnd"/>
      <w:r w:rsidR="00D71C71">
        <w:t xml:space="preserve"> gaat toekennen</w:t>
      </w:r>
    </w:p>
    <w:p w14:paraId="75E8343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8275567" w14:textId="77777777" w:rsidR="003D2B6C" w:rsidRDefault="003D2B6C" w:rsidP="000C5979">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Tips:</w:t>
      </w:r>
    </w:p>
    <w:p w14:paraId="4804385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Voordat u de </w:t>
      </w:r>
      <w:proofErr w:type="spellStart"/>
      <w:r>
        <w:t>predikaatprijzen</w:t>
      </w:r>
      <w:proofErr w:type="spellEnd"/>
      <w:r>
        <w:t xml:space="preserve"> automatisch gaat toekennen, kunt u beter eerst een back-up maken. Gaat er iets mis of dubbel dan is het restoren sneller en zekerder dan alles handmatig te corrigeren (met kans op extra fouten). Bij een grotere show gaat het namelijk vaak om honderden regels.</w:t>
      </w:r>
    </w:p>
    <w:p w14:paraId="64F25F55" w14:textId="77777777" w:rsidR="002B044E" w:rsidRDefault="002B044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1403824" w14:textId="77777777" w:rsidR="002B044E" w:rsidRDefault="002B044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Wilt u de </w:t>
      </w:r>
      <w:proofErr w:type="spellStart"/>
      <w:r>
        <w:t>predikaatprijzen</w:t>
      </w:r>
      <w:proofErr w:type="spellEnd"/>
      <w:r>
        <w:t xml:space="preserve"> niet in de catalogus vermelden bij de EP, maak dan eerst de catalogus klaar en laat dan het programma de </w:t>
      </w:r>
      <w:proofErr w:type="spellStart"/>
      <w:r>
        <w:t>predikaatprijzen</w:t>
      </w:r>
      <w:proofErr w:type="spellEnd"/>
      <w:r>
        <w:t xml:space="preserve"> uitzoeken. Wel doen voordat de lijsten met EP voor het afhalen door de inzender afdrukt!</w:t>
      </w:r>
    </w:p>
    <w:p w14:paraId="57B6850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01985F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Maak een lijstje van de te verwerken diergroepen en streep de diergroep door als deze is verwerkt. Zo kan er niets dubbel gaan.</w:t>
      </w:r>
    </w:p>
    <w:p w14:paraId="3E34AE8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617E5B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Erg belangrijk is dat u </w:t>
      </w:r>
      <w:r w:rsidR="003A024A" w:rsidRPr="005207BE">
        <w:rPr>
          <w:b/>
        </w:rPr>
        <w:t>NOOIT</w:t>
      </w:r>
      <w:r>
        <w:t xml:space="preserve"> het predikaat G kunt gebruiken voor </w:t>
      </w:r>
      <w:proofErr w:type="spellStart"/>
      <w:r>
        <w:t>predikaatprijzen</w:t>
      </w:r>
      <w:proofErr w:type="spellEnd"/>
      <w:r>
        <w:t xml:space="preserve">. De letter G komt namelijk ook in het predikaat ZG voor die dan ook wordt meegenomen. Wilt u aan het predikaat G </w:t>
      </w:r>
      <w:proofErr w:type="spellStart"/>
      <w:r>
        <w:t>predikaatprijzen</w:t>
      </w:r>
      <w:proofErr w:type="spellEnd"/>
      <w:r>
        <w:t xml:space="preserve"> toekennen, dan kan dat alleen via “Invoeren vanaf handmatige ereprijslijsten”.</w:t>
      </w:r>
    </w:p>
    <w:p w14:paraId="5DD5005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F7BC9E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sierduiven is het verplicht om </w:t>
      </w:r>
      <w:r w:rsidR="00E94044">
        <w:t>alleen</w:t>
      </w:r>
      <w:r>
        <w:t xml:space="preserve"> de punten in de catalogus vermelden. </w:t>
      </w:r>
      <w:r w:rsidR="00E94044">
        <w:t>Bij deze diergroep moet u het systeem met punten gebruiken.</w:t>
      </w:r>
    </w:p>
    <w:p w14:paraId="5AFE5047" w14:textId="77777777" w:rsidR="00E94044" w:rsidRDefault="00E9404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overige diergroepen mag u zelf kiezen of het systeem met predikaten (vaak is dat het </w:t>
      </w:r>
      <w:r w:rsidR="008B116F">
        <w:t>meest praktische</w:t>
      </w:r>
      <w:r>
        <w:t>) of het systeem met punten.</w:t>
      </w:r>
    </w:p>
    <w:p w14:paraId="695AA30F" w14:textId="77777777" w:rsidR="00E94044" w:rsidRDefault="00E9404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punten moet u alle hele punten en halve punten invoeren. Bijvoorbeeld bij konijnen voor alle F dieren: 97.5, 97, 96.5, 96, 95.5, 95, in totaal dus 6 regels!</w:t>
      </w:r>
      <w:r w:rsidR="00F871AD">
        <w:t xml:space="preserve"> Dan is het </w:t>
      </w:r>
      <w:proofErr w:type="spellStart"/>
      <w:r w:rsidR="00F871AD">
        <w:t>letterpredikaat</w:t>
      </w:r>
      <w:proofErr w:type="spellEnd"/>
      <w:r w:rsidR="00F871AD">
        <w:t xml:space="preserve"> toch handiger.</w:t>
      </w:r>
    </w:p>
    <w:p w14:paraId="552E6C8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106A7CC" w14:textId="77777777" w:rsidR="00E94044" w:rsidRDefault="00E9404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predikaten </w:t>
      </w:r>
      <w:r w:rsidR="003D2B6C">
        <w:t>kunt</w:t>
      </w:r>
      <w:r>
        <w:t xml:space="preserve"> u </w:t>
      </w:r>
      <w:r w:rsidR="003D2B6C">
        <w:t>4 keer een predikaat  invoeren. Is dat te weinig dan moet u het automatisch toekennen nog een keer uitvoeren voor uitsluitend</w:t>
      </w:r>
      <w:r>
        <w:t xml:space="preserve"> de resterende predikaten</w:t>
      </w:r>
      <w:r w:rsidR="003D2B6C">
        <w:t>.</w:t>
      </w:r>
      <w:r>
        <w:t xml:space="preserve"> Bij punten is er per scherm ruimte voor 7 prijzen. </w:t>
      </w:r>
    </w:p>
    <w:p w14:paraId="276029C2" w14:textId="77777777" w:rsidR="003D2B6C" w:rsidRDefault="003D2B6C" w:rsidP="00FB50F9">
      <w:pPr>
        <w:pStyle w:val="Kop3"/>
      </w:pPr>
      <w:bookmarkStart w:id="946" w:name="_Toc85189799"/>
      <w:bookmarkStart w:id="947" w:name="_Toc85190049"/>
      <w:bookmarkStart w:id="948" w:name="_Toc87731024"/>
      <w:bookmarkStart w:id="949" w:name="_Toc90640452"/>
      <w:bookmarkStart w:id="950" w:name="_Toc91266174"/>
      <w:bookmarkStart w:id="951" w:name="_Toc118433057"/>
      <w:bookmarkStart w:id="952" w:name="_Toc118433403"/>
      <w:bookmarkStart w:id="953" w:name="_Toc118473437"/>
      <w:bookmarkStart w:id="954" w:name="_Toc119691919"/>
      <w:bookmarkStart w:id="955" w:name="_Toc119693502"/>
      <w:bookmarkStart w:id="956" w:name="_Toc119694079"/>
      <w:bookmarkStart w:id="957" w:name="_Toc119847431"/>
      <w:bookmarkStart w:id="958" w:name="_Toc120905496"/>
      <w:bookmarkStart w:id="959" w:name="_Toc121500565"/>
      <w:bookmarkStart w:id="960" w:name="_Toc121513582"/>
      <w:bookmarkStart w:id="961" w:name="_Toc121513854"/>
      <w:bookmarkStart w:id="962" w:name="_Toc121597618"/>
      <w:bookmarkStart w:id="963" w:name="_Toc121597907"/>
      <w:bookmarkStart w:id="964" w:name="_Toc121598197"/>
      <w:bookmarkStart w:id="965" w:name="_Toc123413803"/>
      <w:bookmarkStart w:id="966" w:name="_Toc123414093"/>
      <w:bookmarkStart w:id="967" w:name="_Toc123414383"/>
      <w:bookmarkStart w:id="968" w:name="_Toc123414673"/>
      <w:bookmarkStart w:id="969" w:name="_Toc123416439"/>
      <w:bookmarkStart w:id="970" w:name="_Toc123417258"/>
      <w:bookmarkStart w:id="971" w:name="_Toc123417552"/>
      <w:bookmarkStart w:id="972" w:name="_Toc123418655"/>
      <w:bookmarkStart w:id="973" w:name="_Toc7780422"/>
      <w:bookmarkStart w:id="974" w:name="_Toc121598198"/>
      <w:bookmarkStart w:id="975" w:name="_Toc123413804"/>
      <w:bookmarkStart w:id="976" w:name="_Toc123414094"/>
      <w:bookmarkStart w:id="977" w:name="_Toc123414384"/>
      <w:bookmarkStart w:id="978" w:name="_Toc50767308"/>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r>
        <w:t>Overzichten van toegekende prijzen</w:t>
      </w:r>
      <w:bookmarkEnd w:id="973"/>
      <w:bookmarkEnd w:id="974"/>
      <w:bookmarkEnd w:id="975"/>
      <w:bookmarkEnd w:id="976"/>
      <w:bookmarkEnd w:id="977"/>
      <w:bookmarkEnd w:id="978"/>
      <w:r>
        <w:fldChar w:fldCharType="begin"/>
      </w:r>
      <w:r>
        <w:instrText xml:space="preserve"> TC \l3 "</w:instrText>
      </w:r>
      <w:bookmarkStart w:id="979" w:name="_Toc7776524"/>
      <w:r>
        <w:instrText>Overzichten van toegekende prijzen</w:instrText>
      </w:r>
      <w:bookmarkEnd w:id="979"/>
      <w:r>
        <w:fldChar w:fldCharType="end"/>
      </w:r>
    </w:p>
    <w:p w14:paraId="2F2EB9A4" w14:textId="77777777" w:rsidR="0030257E" w:rsidRDefault="0030257E" w:rsidP="00FB50F9">
      <w:pPr>
        <w:pStyle w:val="Kop4"/>
      </w:pPr>
      <w:bookmarkStart w:id="980" w:name="_Toc50767309"/>
      <w:r>
        <w:t>Lijsten voor de catalogus</w:t>
      </w:r>
      <w:bookmarkEnd w:id="980"/>
      <w:r>
        <w:fldChar w:fldCharType="begin"/>
      </w:r>
      <w:r>
        <w:instrText xml:space="preserve"> TC \l3 "Catalogus</w:instrText>
      </w:r>
      <w:r>
        <w:fldChar w:fldCharType="end"/>
      </w:r>
      <w:r>
        <w:t xml:space="preserve"> </w:t>
      </w:r>
    </w:p>
    <w:p w14:paraId="2E948AF7" w14:textId="77777777" w:rsidR="000C5979" w:rsidRDefault="0030257E" w:rsidP="0030257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Lijsten voor de catalogus zijn er in diverse modellen en uitsluitend voor Word. Plaats altijd een lijst op volgorde van de ereprijzennummers in uw catalogus. U bent verplicht dit te doen volgens het tentoonstellingsreglement! De zeer handige overzichten op volgorde van de inzender en kooinummer zijn hier ook opgenomen. Vooral voor de inzenders zijn dit plezierige overzichten! Alle overzichten zijn voor A4 en A5 en kunnen direct achter de dieren in de catalogus worden geplakt.</w:t>
      </w:r>
    </w:p>
    <w:p w14:paraId="13A3FD06" w14:textId="77777777" w:rsidR="0044247E" w:rsidRDefault="0044247E" w:rsidP="0030257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2E9A1C" w14:textId="77777777" w:rsidR="0044247E" w:rsidRDefault="0044247E" w:rsidP="0030257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Een nieuw overzicht is de speciale lijst op inzender. Hierbij worden de namen van de inzenders als vette kopjes afgedrukt met vervolgens kooinummer – </w:t>
      </w:r>
      <w:proofErr w:type="spellStart"/>
      <w:r>
        <w:t>Epnummer</w:t>
      </w:r>
      <w:proofErr w:type="spellEnd"/>
      <w:r>
        <w:t xml:space="preserve"> – omschrijving of waarde van de prijs. Bij dit overzicht worden de lettergroottes van de koppen en tekst van de catalogus gebruikt.</w:t>
      </w:r>
    </w:p>
    <w:p w14:paraId="37DAF03A" w14:textId="77777777" w:rsidR="00C37C2D" w:rsidRDefault="00C37C2D" w:rsidP="0030257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53EA28E" w14:textId="77777777" w:rsidR="00C37C2D" w:rsidRDefault="00C37C2D" w:rsidP="00C37C2D">
      <w:r>
        <w:t xml:space="preserve">Bij het definitief uitdraaien van ereprijslijsten voor de catalogus of uitgifte ereprijzen moet u een lijst voor alle diergroepen aanmaken, dit omdat er mogelijk prijzen zonder </w:t>
      </w:r>
      <w:proofErr w:type="spellStart"/>
      <w:r>
        <w:t>diergroepaanduiding</w:t>
      </w:r>
      <w:proofErr w:type="spellEnd"/>
      <w:r>
        <w:t xml:space="preserve"> (die niet verplicht is) in het bestand zitten. Bijvoorbeeld </w:t>
      </w:r>
      <w:proofErr w:type="spellStart"/>
      <w:r>
        <w:t>predikaatprijzen</w:t>
      </w:r>
      <w:proofErr w:type="spellEnd"/>
      <w:r>
        <w:t>.</w:t>
      </w:r>
    </w:p>
    <w:p w14:paraId="2EEF1859" w14:textId="77777777" w:rsidR="003D2B6C" w:rsidRDefault="003D2B6C" w:rsidP="00FB50F9">
      <w:pPr>
        <w:pStyle w:val="Kop4"/>
      </w:pPr>
      <w:r>
        <w:t xml:space="preserve"> </w:t>
      </w:r>
      <w:bookmarkStart w:id="981" w:name="_Toc7780423"/>
      <w:bookmarkStart w:id="982" w:name="_Toc121598199"/>
      <w:bookmarkStart w:id="983" w:name="_Toc123413805"/>
      <w:bookmarkStart w:id="984" w:name="_Toc123414095"/>
      <w:bookmarkStart w:id="985" w:name="_Toc123414385"/>
      <w:bookmarkStart w:id="986" w:name="_Toc50767310"/>
      <w:r>
        <w:t>Inzenders / uitgifte ereprijzen</w:t>
      </w:r>
      <w:bookmarkEnd w:id="981"/>
      <w:bookmarkEnd w:id="982"/>
      <w:bookmarkEnd w:id="983"/>
      <w:bookmarkEnd w:id="984"/>
      <w:bookmarkEnd w:id="985"/>
      <w:bookmarkEnd w:id="986"/>
      <w:r>
        <w:fldChar w:fldCharType="begin"/>
      </w:r>
      <w:r>
        <w:instrText xml:space="preserve"> TC \l3 " </w:instrText>
      </w:r>
      <w:bookmarkStart w:id="987" w:name="_Toc7776525"/>
      <w:r>
        <w:instrText>Inzenders / uitgifte ereprijzen</w:instrText>
      </w:r>
      <w:bookmarkEnd w:id="987"/>
      <w:r>
        <w:fldChar w:fldCharType="end"/>
      </w:r>
    </w:p>
    <w:p w14:paraId="2585E45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 de lijsten voor inzenders zijn per inzender de door te tentoonstelling uit te reiken ereprijzen vermeld. Indien geldprijzen niet tijdens de show worden uitbetaald, worden zij wel op dit formulier vermeld maar bij de prijs wordt dan de tekst ‘*** via bank/giro ***’ vermeld. De inzender weet dan dat hij deze prijs tegemoet kan zien en als dit erg lang duurt, contact met u moet opnemen. Zoals hiervoor al is vermeld wordt bij geldprijzen (en ook keuzeprijzen indien de inzender heeft gekozen voor geld) in de kolom te ontvangen altijd het geldbedrag afgedrukt en de rest van de beschikbare ruimte opgevuld met de tekst van de uit te reiken prijs.</w:t>
      </w:r>
    </w:p>
    <w:p w14:paraId="1C96184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52D3AF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Ook wordt bij uit te keren geld een sterretje (*) afgedrukt voor de kolom te ontvangen en onderaan het totaal aan geldprijzen afgedrukt.</w:t>
      </w:r>
    </w:p>
    <w:p w14:paraId="733D2A1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C85A6C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Ter controle op de tijdens de show uit te betalen geldprijzen (en ter ondersteuning van de administratie van de penningmeester) kan een controlelijst worden uitgedraaid van de totalen in aantallen en geld per ereprijs. Ook de keuzeprijzen geld/bekers waarbij de inzender via het inschrijfformulier heeft gekozen geld, staan op deze lijst.</w:t>
      </w:r>
    </w:p>
    <w:p w14:paraId="7E5CE18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C442CAA" w14:textId="77777777" w:rsidR="003E08E9" w:rsidRDefault="003D2B6C" w:rsidP="003E08E9">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Sommige shows deden de uitgiftelijsten en het geld altijd in de enveloppe met beoordelingskaarten. Nu het niet meer verplicht is de beoordelingskaarten in een enveloppe e.d. te verzamelen (origineel en doordruk mag aan de kooi) is een optie opgenomen om alleen etiketten van winnaars uit te draaien. Komt de inzender zijn catalogus afhalen, dan kan hij ook zijn prijzenenveloppe in ontvangst nemen. Geen enveloppe betekent geen door de show zelf uit te reiken p</w:t>
      </w:r>
      <w:r w:rsidR="0050641C">
        <w:t xml:space="preserve">rijzen. </w:t>
      </w:r>
    </w:p>
    <w:p w14:paraId="6E725A16" w14:textId="77777777" w:rsidR="0034042E" w:rsidRDefault="0034042E" w:rsidP="00FB50F9">
      <w:pPr>
        <w:pStyle w:val="Kop4"/>
      </w:pPr>
      <w:bookmarkStart w:id="988" w:name="_Toc50767311"/>
      <w:r>
        <w:t>Uitbetaling geldprijzen per bank</w:t>
      </w:r>
      <w:bookmarkEnd w:id="988"/>
    </w:p>
    <w:p w14:paraId="33F6E026" w14:textId="77777777" w:rsidR="0034042E" w:rsidRPr="0034042E" w:rsidRDefault="0034042E" w:rsidP="0034042E">
      <w:r>
        <w:t xml:space="preserve">Bij de instellingen van de show kunt u opgeven dat u de geldprijzen niet op de show uitbetaald. U kunt dan hier een clieop03-betaalbestand aanmaken en inlezen in internetbankieren. Uiteraard met de nodige controleoverzichten </w:t>
      </w:r>
      <w:proofErr w:type="spellStart"/>
      <w:r>
        <w:t>oa</w:t>
      </w:r>
      <w:proofErr w:type="spellEnd"/>
      <w:r>
        <w:t>. volledigheid banknummers. U doet er goed aan om alle banknummers te controleren met de inschrijfbladen.</w:t>
      </w:r>
    </w:p>
    <w:p w14:paraId="2101E9D9" w14:textId="77777777" w:rsidR="003D2B6C" w:rsidRDefault="003D2B6C" w:rsidP="00FB50F9">
      <w:pPr>
        <w:pStyle w:val="Kop4"/>
      </w:pPr>
      <w:bookmarkStart w:id="989" w:name="_Toc7780426"/>
      <w:bookmarkStart w:id="990" w:name="_Toc121598202"/>
      <w:bookmarkStart w:id="991" w:name="_Toc123413808"/>
      <w:bookmarkStart w:id="992" w:name="_Toc123414098"/>
      <w:bookmarkStart w:id="993" w:name="_Toc123414388"/>
      <w:bookmarkStart w:id="994" w:name="_Toc50767312"/>
      <w:r>
        <w:t>Bonden / speciaalclubs</w:t>
      </w:r>
      <w:bookmarkEnd w:id="989"/>
      <w:bookmarkEnd w:id="990"/>
      <w:bookmarkEnd w:id="991"/>
      <w:bookmarkEnd w:id="992"/>
      <w:bookmarkEnd w:id="993"/>
      <w:bookmarkEnd w:id="994"/>
      <w:r>
        <w:fldChar w:fldCharType="begin"/>
      </w:r>
      <w:r>
        <w:instrText xml:space="preserve"> TC \l3 "</w:instrText>
      </w:r>
      <w:bookmarkStart w:id="995" w:name="_Toc7776528"/>
      <w:r>
        <w:instrText>Bonden / speciaalclubs</w:instrText>
      </w:r>
      <w:bookmarkEnd w:id="995"/>
      <w:r>
        <w:fldChar w:fldCharType="end"/>
      </w:r>
    </w:p>
    <w:p w14:paraId="6174EDB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uzelf (uit </w:t>
      </w:r>
      <w:proofErr w:type="spellStart"/>
      <w:r>
        <w:t>voorzorgsoverwegingen</w:t>
      </w:r>
      <w:proofErr w:type="spellEnd"/>
      <w:r>
        <w:t>) en voor de bonden kunt u speciale overzichten uitdraaien. Hierop staan de gegevens van de prijs, dier en inzender bij elkaar. U kunt eventuele problemen met het uitbetalen van bondsprijzen van te voren zien aankomen en tijdig maatregelen nemen.</w:t>
      </w:r>
    </w:p>
    <w:p w14:paraId="5DD0750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is toegestaan (zelfs wenselijk) een verbeterde catalogus naar de bonden, afdelingen en afgevaardigde te sturen. Mogelijk wordt ook geaccepteerd dat u de nummers nog achteraf bij de inzendergegevens aanpast in het programma en dan deze lijst uitdraait als aanvulling/correctie op de gedrukte catalogus.</w:t>
      </w:r>
    </w:p>
    <w:p w14:paraId="212738F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een compleet overzicht van de bondsprijzen, is het noodzakelijk dat u deze heeft ingedeeld bij de bondsprijzen.</w:t>
      </w:r>
    </w:p>
    <w:p w14:paraId="78C0E28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AC0030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Indien u bij de </w:t>
      </w:r>
      <w:proofErr w:type="spellStart"/>
      <w:r>
        <w:t>speciaalclubprijzen</w:t>
      </w:r>
      <w:proofErr w:type="spellEnd"/>
      <w:r>
        <w:t xml:space="preserve"> de code van de speciaalclub heeft ingevuld, kunt u hen speciale overzichten verstrekken om het werk van de </w:t>
      </w:r>
      <w:proofErr w:type="spellStart"/>
      <w:r>
        <w:t>speciaalclubsecretaris</w:t>
      </w:r>
      <w:proofErr w:type="spellEnd"/>
      <w:r>
        <w:t xml:space="preserve"> te verlichten.</w:t>
      </w:r>
    </w:p>
    <w:p w14:paraId="534017CD" w14:textId="77777777" w:rsidR="00E775F6" w:rsidRDefault="00E775F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CDDF687" w14:textId="77777777" w:rsidR="00E775F6" w:rsidRDefault="00E775F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de “almanak” bij alle prijzen een </w:t>
      </w:r>
      <w:proofErr w:type="spellStart"/>
      <w:r>
        <w:t>speciaalclubcode</w:t>
      </w:r>
      <w:proofErr w:type="spellEnd"/>
      <w:r>
        <w:t xml:space="preserve"> ingevuld. Ook bij de bondsprijzen KLN (code 1398) en de NBS (code 1399). U kunt de overzichten van de bondsprijzen nu ook bij de speciaalclubs/verenigingen aanmaken. Dat verdient de voorkeur omdat dan alle prijzen op de lijst komen ongeacht het soort ereprijs wat is ingevuld.</w:t>
      </w:r>
    </w:p>
    <w:p w14:paraId="4A4777D4" w14:textId="77777777" w:rsidR="00CF2821" w:rsidRDefault="00CF2821" w:rsidP="00FB50F9">
      <w:pPr>
        <w:pStyle w:val="Kop4"/>
      </w:pPr>
      <w:bookmarkStart w:id="996" w:name="_Toc50767313"/>
      <w:r w:rsidRPr="00CF2821">
        <w:t>Fotografenlijst / diploma's</w:t>
      </w:r>
      <w:bookmarkEnd w:id="996"/>
    </w:p>
    <w:p w14:paraId="32CCD13D" w14:textId="77777777" w:rsidR="00E775F6" w:rsidRDefault="00E775F6" w:rsidP="00E775F6">
      <w:r>
        <w:t xml:space="preserve">Dit is een speciaal overzicht voor </w:t>
      </w:r>
      <w:r w:rsidR="00CF2821">
        <w:t xml:space="preserve">diploma’s en </w:t>
      </w:r>
      <w:r>
        <w:t xml:space="preserve">fotografen waar de gegevens van de inzender en het dier op een overzichtelijke </w:t>
      </w:r>
      <w:r w:rsidR="00136BF1">
        <w:t>wijze zijn vermeld.</w:t>
      </w:r>
    </w:p>
    <w:p w14:paraId="7683E71A" w14:textId="77777777" w:rsidR="00CF2821" w:rsidRDefault="00CF2821" w:rsidP="00E775F6">
      <w:r>
        <w:t>De afdrukstand kan ook op staand worden gezet in Word.</w:t>
      </w:r>
    </w:p>
    <w:p w14:paraId="3D45B766" w14:textId="77777777" w:rsidR="003D2B6C" w:rsidRDefault="003D2B6C" w:rsidP="00FB50F9">
      <w:pPr>
        <w:pStyle w:val="Kop4"/>
      </w:pPr>
      <w:bookmarkStart w:id="997" w:name="_Toc7780427"/>
      <w:bookmarkStart w:id="998" w:name="_Toc121598204"/>
      <w:bookmarkStart w:id="999" w:name="_Toc123413810"/>
      <w:bookmarkStart w:id="1000" w:name="_Toc123414100"/>
      <w:bookmarkStart w:id="1001" w:name="_Toc123414390"/>
      <w:bookmarkStart w:id="1002" w:name="_Toc50767314"/>
      <w:r>
        <w:t>Export</w:t>
      </w:r>
      <w:bookmarkEnd w:id="997"/>
      <w:bookmarkEnd w:id="998"/>
      <w:bookmarkEnd w:id="999"/>
      <w:bookmarkEnd w:id="1000"/>
      <w:bookmarkEnd w:id="1001"/>
      <w:bookmarkEnd w:id="1002"/>
      <w:r>
        <w:fldChar w:fldCharType="begin"/>
      </w:r>
      <w:r>
        <w:instrText xml:space="preserve"> TC \l3 "</w:instrText>
      </w:r>
      <w:bookmarkStart w:id="1003" w:name="_Toc7776529"/>
      <w:r>
        <w:instrText>Export (dBase, Word en Excel)</w:instrText>
      </w:r>
      <w:bookmarkEnd w:id="1003"/>
      <w:r>
        <w:fldChar w:fldCharType="end"/>
      </w:r>
    </w:p>
    <w:p w14:paraId="36998DB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 zijn diverse exportopties opgenomen voor onder andere Excel en Word. Deze kunt u gebruiken voor bijvoorbeeld de catalogus (eigen maatwerk) of voor ad-hoc overzichten.</w:t>
      </w:r>
    </w:p>
    <w:p w14:paraId="3BDE47C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Export </w:t>
      </w:r>
      <w:proofErr w:type="spellStart"/>
      <w:r>
        <w:t>dBase</w:t>
      </w:r>
      <w:proofErr w:type="spellEnd"/>
      <w:r>
        <w:t>/Excel is alleen voor het vervaardigen van eigen overzichten in Excel. Bijvoorbeeld een speciaal lijstje van bepaalde prijzen.</w:t>
      </w:r>
    </w:p>
    <w:p w14:paraId="59753E4A" w14:textId="77777777" w:rsidR="0030257E" w:rsidRDefault="0030257E" w:rsidP="00FB50F9">
      <w:pPr>
        <w:pStyle w:val="Kop4"/>
      </w:pPr>
      <w:bookmarkStart w:id="1004" w:name="_Toc121598203"/>
      <w:bookmarkStart w:id="1005" w:name="_Toc123413809"/>
      <w:bookmarkStart w:id="1006" w:name="_Toc123414099"/>
      <w:bookmarkStart w:id="1007" w:name="_Toc123414389"/>
      <w:bookmarkStart w:id="1008" w:name="_Toc50767315"/>
      <w:r>
        <w:t>Controlelijst invoer in totalen</w:t>
      </w:r>
      <w:bookmarkEnd w:id="1004"/>
      <w:bookmarkEnd w:id="1005"/>
      <w:bookmarkEnd w:id="1006"/>
      <w:bookmarkEnd w:id="1007"/>
      <w:bookmarkEnd w:id="1008"/>
    </w:p>
    <w:p w14:paraId="01E38D48" w14:textId="77777777" w:rsidR="0030257E" w:rsidRDefault="0030257E" w:rsidP="0030257E">
      <w:r>
        <w:t>Deze lijst geeft een overzicht van de aantallen per EP die moeten worden toegekend, zijn toeg</w:t>
      </w:r>
      <w:r w:rsidR="0050641C">
        <w:t>ekend of nog niet zijn ingevuld, geldprijs ja/nee en in het bijzonder of de</w:t>
      </w:r>
      <w:r w:rsidR="0050641C" w:rsidRPr="0050641C">
        <w:rPr>
          <w:i/>
        </w:rPr>
        <w:t>ze details juist zijn ingevuld</w:t>
      </w:r>
      <w:r w:rsidR="0050641C">
        <w:t>.</w:t>
      </w:r>
      <w:r>
        <w:t xml:space="preserve"> Het is een 1</w:t>
      </w:r>
      <w:r w:rsidRPr="004F5424">
        <w:rPr>
          <w:vertAlign w:val="superscript"/>
        </w:rPr>
        <w:t>e</w:t>
      </w:r>
      <w:r w:rsidR="0050641C">
        <w:t> </w:t>
      </w:r>
      <w:r>
        <w:t>indicatie waar specifiek naar moet worden gekeken bij bladeren niet-toegekende ereprijzen.</w:t>
      </w:r>
    </w:p>
    <w:p w14:paraId="11AFA1F4" w14:textId="77777777" w:rsidR="0030257E" w:rsidRDefault="0030257E" w:rsidP="0030257E">
      <w:r>
        <w:t xml:space="preserve">Daarnaast is het een handige lijst hoeveel per soort </w:t>
      </w:r>
      <w:r w:rsidR="0050641C">
        <w:t xml:space="preserve">er </w:t>
      </w:r>
      <w:r>
        <w:t>nu werkelijk zijn toegekend voor bijvoorbeeld het klaarzetten van EP voor de uitgifte.</w:t>
      </w:r>
    </w:p>
    <w:p w14:paraId="19E4DA39" w14:textId="77777777" w:rsidR="003D2B6C" w:rsidRDefault="003D2B6C" w:rsidP="003D2B6C">
      <w:pPr>
        <w:pStyle w:val="Kop1"/>
      </w:pPr>
      <w:bookmarkStart w:id="1009" w:name="Financiéle_administratie"/>
      <w:bookmarkStart w:id="1010" w:name="_Toc7780428"/>
      <w:bookmarkStart w:id="1011" w:name="_Toc121598206"/>
      <w:bookmarkStart w:id="1012" w:name="_Toc123413812"/>
      <w:bookmarkStart w:id="1013" w:name="_Toc123414102"/>
      <w:bookmarkStart w:id="1014" w:name="_Toc123414392"/>
      <w:bookmarkStart w:id="1015" w:name="_Toc50767316"/>
      <w:bookmarkEnd w:id="1009"/>
      <w:r>
        <w:t>Financiële administratie</w:t>
      </w:r>
      <w:bookmarkEnd w:id="1010"/>
      <w:bookmarkEnd w:id="1011"/>
      <w:bookmarkEnd w:id="1012"/>
      <w:bookmarkEnd w:id="1013"/>
      <w:bookmarkEnd w:id="1014"/>
      <w:bookmarkEnd w:id="1015"/>
      <w:r>
        <w:fldChar w:fldCharType="begin"/>
      </w:r>
      <w:r>
        <w:instrText xml:space="preserve"> TC \l1 "</w:instrText>
      </w:r>
      <w:bookmarkStart w:id="1016" w:name="_Toc7776530"/>
      <w:r>
        <w:instrText>Financiële administratie</w:instrText>
      </w:r>
      <w:bookmarkEnd w:id="1016"/>
      <w:r>
        <w:fldChar w:fldCharType="end"/>
      </w:r>
    </w:p>
    <w:p w14:paraId="7B94793F" w14:textId="77777777" w:rsidR="003D2B6C" w:rsidRDefault="003D2B6C" w:rsidP="004E22D9">
      <w:pPr>
        <w:pStyle w:val="Kop2"/>
      </w:pPr>
      <w:bookmarkStart w:id="1017" w:name="_Toc7780429"/>
      <w:bookmarkStart w:id="1018" w:name="_Toc121598207"/>
      <w:bookmarkStart w:id="1019" w:name="_Toc123413813"/>
      <w:bookmarkStart w:id="1020" w:name="_Toc123414103"/>
      <w:bookmarkStart w:id="1021" w:name="_Toc123414393"/>
      <w:bookmarkStart w:id="1022" w:name="_Toc50767317"/>
      <w:r>
        <w:t>Algemeen</w:t>
      </w:r>
      <w:bookmarkEnd w:id="1017"/>
      <w:bookmarkEnd w:id="1018"/>
      <w:bookmarkEnd w:id="1019"/>
      <w:bookmarkEnd w:id="1020"/>
      <w:bookmarkEnd w:id="1021"/>
      <w:bookmarkEnd w:id="1022"/>
      <w:r>
        <w:fldChar w:fldCharType="begin"/>
      </w:r>
      <w:r>
        <w:instrText xml:space="preserve"> TC \l2 "</w:instrText>
      </w:r>
      <w:bookmarkStart w:id="1023" w:name="_Toc7776531"/>
      <w:r>
        <w:instrText>Algemeen</w:instrText>
      </w:r>
      <w:bookmarkEnd w:id="1023"/>
      <w:r>
        <w:fldChar w:fldCharType="end"/>
      </w:r>
    </w:p>
    <w:p w14:paraId="09FC5D1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financiële administratie bevat de verwerking van de inschrijfgelden alsmede een normale - eenvoudige - grootboekadministratie toegespitst op </w:t>
      </w:r>
      <w:proofErr w:type="spellStart"/>
      <w:r>
        <w:t>kleindierenorganisaties</w:t>
      </w:r>
      <w:proofErr w:type="spellEnd"/>
      <w:r>
        <w:t>. Het bevat geen modules voor debiteuren en crediteuren. Het bevat wel budgetten/begrotingen voor twee jaren, koppeling met inschrijfgelden, een verslag dat direct of eerst na opmaak met de tekstverwerker als financieel verslag kan dienen.</w:t>
      </w:r>
    </w:p>
    <w:p w14:paraId="318C619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189ECE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w:t>
      </w:r>
      <w:proofErr w:type="spellStart"/>
      <w:r>
        <w:t>BTW-administratie</w:t>
      </w:r>
      <w:proofErr w:type="spellEnd"/>
      <w:r>
        <w:t xml:space="preserve"> wordt de inpassing van de BTW in het programma toegelicht. Valt u niet onder de btw dan kunt u dit overslaan. Bij het invoeren van mutaties wordt aan het einde van de invoerregel om een </w:t>
      </w:r>
      <w:proofErr w:type="spellStart"/>
      <w:r>
        <w:t>BTW-code</w:t>
      </w:r>
      <w:proofErr w:type="spellEnd"/>
      <w:r>
        <w:t xml:space="preserve"> gevraagd. Deze kunt u dan leeg laten.</w:t>
      </w:r>
    </w:p>
    <w:p w14:paraId="5353039B" w14:textId="77777777" w:rsidR="00422F4F" w:rsidRDefault="00422F4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Aan grootboekrekeningen kunt u </w:t>
      </w:r>
      <w:proofErr w:type="spellStart"/>
      <w:r>
        <w:t>BTW-codes</w:t>
      </w:r>
      <w:proofErr w:type="spellEnd"/>
      <w:r>
        <w:t xml:space="preserve"> koppelen. Wanneer u </w:t>
      </w:r>
      <w:proofErr w:type="spellStart"/>
      <w:r>
        <w:t>BTW-plichtig</w:t>
      </w:r>
      <w:proofErr w:type="spellEnd"/>
      <w:r>
        <w:t xml:space="preserve"> bent, is dat erg handig, vooral bij inkomsten waar u BTW over moet afdragen.</w:t>
      </w:r>
    </w:p>
    <w:p w14:paraId="32BE447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855B6C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bediening en schermindeling van het programma stemt overeen met de ‘normale’ programmaonderdelen. Dit is een van de grote voordelen van een geïntegreerde financiële administratie. In dit hoofdstuk worden daarom alleen de bijzondere punten behandeld. Voordat u met de financiële module aan de slag gaat, </w:t>
      </w:r>
      <w:r w:rsidR="00657343">
        <w:t>moet</w:t>
      </w:r>
      <w:r>
        <w:t xml:space="preserve"> u eerst bij Financiële administratie/Vaste gegevens de juiste benamingen, bedragen, berekeningswijze etc. invoeren.</w:t>
      </w:r>
    </w:p>
    <w:p w14:paraId="1B514AC2" w14:textId="77777777" w:rsidR="003D2B6C" w:rsidRDefault="003D2B6C" w:rsidP="004E22D9">
      <w:pPr>
        <w:pStyle w:val="Kop2"/>
      </w:pPr>
      <w:bookmarkStart w:id="1024" w:name="_Toc7780430"/>
      <w:bookmarkStart w:id="1025" w:name="_Toc121598208"/>
      <w:bookmarkStart w:id="1026" w:name="_Toc123413814"/>
      <w:bookmarkStart w:id="1027" w:name="_Toc123414104"/>
      <w:bookmarkStart w:id="1028" w:name="_Toc123414394"/>
      <w:bookmarkStart w:id="1029" w:name="_Toc50767318"/>
      <w:r>
        <w:lastRenderedPageBreak/>
        <w:t>Enkele beginselen van boekhouden en technische informatie</w:t>
      </w:r>
      <w:bookmarkEnd w:id="1024"/>
      <w:bookmarkEnd w:id="1025"/>
      <w:bookmarkEnd w:id="1026"/>
      <w:bookmarkEnd w:id="1027"/>
      <w:bookmarkEnd w:id="1028"/>
      <w:bookmarkEnd w:id="1029"/>
      <w:r>
        <w:fldChar w:fldCharType="begin"/>
      </w:r>
      <w:r>
        <w:instrText xml:space="preserve"> TC \l2 "</w:instrText>
      </w:r>
      <w:bookmarkStart w:id="1030" w:name="_Toc7776532"/>
      <w:r>
        <w:instrText>Enkele beginselen van boekhouden en technische informatie</w:instrText>
      </w:r>
      <w:bookmarkEnd w:id="1030"/>
      <w:r>
        <w:fldChar w:fldCharType="end"/>
      </w:r>
    </w:p>
    <w:p w14:paraId="18ADA7E1" w14:textId="77777777" w:rsidR="003D2B6C" w:rsidRDefault="003D2B6C" w:rsidP="00FB50F9">
      <w:pPr>
        <w:pStyle w:val="Kop3"/>
      </w:pPr>
      <w:bookmarkStart w:id="1031" w:name="_Toc7780431"/>
      <w:bookmarkStart w:id="1032" w:name="_Toc121598209"/>
      <w:bookmarkStart w:id="1033" w:name="_Toc123413815"/>
      <w:bookmarkStart w:id="1034" w:name="_Toc123414105"/>
      <w:bookmarkStart w:id="1035" w:name="_Toc123414395"/>
      <w:bookmarkStart w:id="1036" w:name="_Toc50767319"/>
      <w:r>
        <w:t>Algemeen</w:t>
      </w:r>
      <w:bookmarkEnd w:id="1031"/>
      <w:bookmarkEnd w:id="1032"/>
      <w:bookmarkEnd w:id="1033"/>
      <w:bookmarkEnd w:id="1034"/>
      <w:bookmarkEnd w:id="1035"/>
      <w:bookmarkEnd w:id="1036"/>
      <w:r>
        <w:fldChar w:fldCharType="begin"/>
      </w:r>
      <w:r>
        <w:instrText xml:space="preserve"> TC \l3 "</w:instrText>
      </w:r>
      <w:bookmarkStart w:id="1037" w:name="_Toc7776533"/>
      <w:r>
        <w:instrText>Algemeen</w:instrText>
      </w:r>
      <w:bookmarkEnd w:id="1037"/>
      <w:r>
        <w:fldChar w:fldCharType="end"/>
      </w:r>
    </w:p>
    <w:p w14:paraId="590E2D7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invoeren van een boekhouding in een computer is in het algemeen niet moeilijk. Het is meer de afwerking voor het financieel verslag de meeste problemen oplevert. Dat laatste wordt hierna ook toegelicht.</w:t>
      </w:r>
    </w:p>
    <w:p w14:paraId="0FF2259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97D32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Om te boeken heeft u een rekeningschema in de computer nodig. Bij ‘Vaste gegevens’ kunt u een ander schema (voor TT-organisaties of voor plaatselijke verenigingen) installeren dan die welke bij de installatie standaard wordt geïnstalleerd. Dit schema is niets anders dan alle posten uit uw verslag die voorzien zijn van een 4-cijferige code. Een dergelijke post heet een ‘grootboekrekening’ en de code een ‘rekeningnummer’ (in het programma vaak afgekort tot ‘</w:t>
      </w:r>
      <w:proofErr w:type="spellStart"/>
      <w:r>
        <w:t>Reknr</w:t>
      </w:r>
      <w:proofErr w:type="spellEnd"/>
      <w:r>
        <w:t xml:space="preserve">’). Een grootboekrekening wordt voor het verslag met een code aan een rubriek gekoppeld. Bijvoorbeeld: alle kas- bank- en girorekeningen worden gekoppeld aan de rubriek geldmiddelen. In het financieel verslag wordt dan een tussentotaal van alle geldmiddelen gegenereerd. Op een grootboekkaart kunt u in een oogopslag alle boekingen op een bepaalde grootboekrekening zien, dit in tegenstelling tot een kolommenboek waar u het gehele boek </w:t>
      </w:r>
      <w:r w:rsidR="00FA7522">
        <w:t>moet</w:t>
      </w:r>
      <w:r>
        <w:t xml:space="preserve"> doorlopen.</w:t>
      </w:r>
    </w:p>
    <w:p w14:paraId="768CC18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0E95EF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boeken voert u bij een dagboek (kas, bank, giro) de dagelijkse mutaties in. Rechts bovenin ziet u het beginsaldo wat moet overeenstemmen met het beginsaldo van uw kas etc. Wanneer u alle posten heeft ingevoerd moet het eindsaldo ook kloppen; anders heeft u een bedrag verkeerd ingevoerd. Bij bladeren kunt u dit controleren en aanpassen. Uitgaven moet u inboeken met een minteken (eerst “-” intoetsen en daarna het bedrag). In plaats van het bij een kolommenboek in een bepaalde kolom schrijven van een mutatie, geeft u het rekeningnummer van de post van het jaarverslag (grootboekrekening) op waaronder het valt. Bij boekingen op inzenders (</w:t>
      </w:r>
      <w:proofErr w:type="spellStart"/>
      <w:r>
        <w:t>reknr</w:t>
      </w:r>
      <w:proofErr w:type="spellEnd"/>
      <w:r>
        <w:t xml:space="preserve"> 1100) kan automatisch naar een openstaand bedrag aan inschrijfgeld of inzender worden gezocht. U moet altijd een inzenderscode ingeven! Het probleem van ontvangen bedragen van onbekende inzenders kunt u vermijden door deze op 1110 (onbekende inzenders) te boeken en later bij bladeren boekingen te wijzigen in 1100 en de juiste inzenderscode in te voeren. Daarom moet u het verwerken (zie hierna) niet te snel uitvoeren. U kunt daarna dit niet meer op deze manier aanpassen; een correctieboeking met dagboek 8 of 9 (memoriaal) is dan de enige mogelijkheid voor correcties.</w:t>
      </w:r>
    </w:p>
    <w:p w14:paraId="63EDEEF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9F6735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Na het inboeken en controleren met een boekingsverslag of bij bladeren, moeten de mutaties definitief worden </w:t>
      </w:r>
      <w:proofErr w:type="spellStart"/>
      <w:r>
        <w:t>doorgeboekt</w:t>
      </w:r>
      <w:proofErr w:type="spellEnd"/>
      <w:r>
        <w:t xml:space="preserve"> in de administratie met ‘Verwerken’. U kunt daarna op de grootboekkaarten alle mutaties zien die bij die post (grootboekrekening) horen. Ook kunt u bij de balansen de totalen per post zien en bij balansen op het scherm ook de regels waaruit dit is samengesteld. </w:t>
      </w:r>
    </w:p>
    <w:p w14:paraId="3EB4C8F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balansen kunt u ook de begroting/budgetten inbrengen en bij de eerste keer dat u er mee werkt ook de bedragen van het voorgaand jaar voor vergelijkend cijfermateriaal bij het financieel verslag.</w:t>
      </w:r>
    </w:p>
    <w:p w14:paraId="388EBA8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697484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term debet slaat op bezit of lasten en credit op eigen vermogen, schuld of baten. Debet is de linker geldkolom en credit de rechter geldkolom. </w:t>
      </w:r>
    </w:p>
    <w:p w14:paraId="04BCA736" w14:textId="77777777" w:rsidR="003D2B6C" w:rsidRDefault="003D2B6C" w:rsidP="00FB50F9">
      <w:pPr>
        <w:pStyle w:val="Kop3"/>
      </w:pPr>
      <w:bookmarkStart w:id="1038" w:name="_Toc7780432"/>
      <w:bookmarkStart w:id="1039" w:name="_Toc121598210"/>
      <w:bookmarkStart w:id="1040" w:name="_Toc123413816"/>
      <w:bookmarkStart w:id="1041" w:name="_Toc123414106"/>
      <w:bookmarkStart w:id="1042" w:name="_Toc123414396"/>
      <w:bookmarkStart w:id="1043" w:name="_Toc50767320"/>
      <w:r>
        <w:t>Opstarten, corrigeren en afwerken</w:t>
      </w:r>
      <w:bookmarkEnd w:id="1038"/>
      <w:bookmarkEnd w:id="1039"/>
      <w:bookmarkEnd w:id="1040"/>
      <w:bookmarkEnd w:id="1041"/>
      <w:bookmarkEnd w:id="1042"/>
      <w:bookmarkEnd w:id="1043"/>
      <w:r>
        <w:fldChar w:fldCharType="begin"/>
      </w:r>
      <w:r>
        <w:instrText xml:space="preserve"> TC \l3 "</w:instrText>
      </w:r>
      <w:bookmarkStart w:id="1044" w:name="_Toc7776534"/>
      <w:r>
        <w:instrText>Opstarten, corrigeren en afwerken</w:instrText>
      </w:r>
      <w:bookmarkEnd w:id="1044"/>
      <w:r>
        <w:fldChar w:fldCharType="end"/>
      </w:r>
    </w:p>
    <w:p w14:paraId="546766CE" w14:textId="77777777" w:rsidR="003D2B6C" w:rsidRDefault="003D2AD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de menukeuze “Importeren nieuwe rekeningschema” onder “Vaste gegevens” kunt u een ander rekeningschema kiezen, zolang u geen boekingen hebt ingevoerd.</w:t>
      </w:r>
      <w:r w:rsidR="004225BD">
        <w:t xml:space="preserve"> Wanneer u dat toch wilt, worden alle boekingen en saldi verwijderd.</w:t>
      </w:r>
      <w:r>
        <w:t xml:space="preserve"> </w:t>
      </w:r>
      <w:r w:rsidR="00657343">
        <w:t>Daarna kun</w:t>
      </w:r>
      <w:r w:rsidR="003D2B6C">
        <w:t>t u - alleen in het allereerste jaar dat u met dit programma werkt - de balans van vorig jaar (kasgeld, vorderingen, schulden en vermogen) met dagboek 9 inbrengen. Schulden en vermogen moet u negatief inbrengen zodat het eindsaldo van de mutaties 0,00 is).</w:t>
      </w:r>
    </w:p>
    <w:p w14:paraId="1DDFE2C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10B9C0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Vraagt u een grootboekkaart op en staat een bedrag op een verkeerde rekening dan voert u de correctie bij dagboek 8 of 9 zo in:</w:t>
      </w:r>
    </w:p>
    <w:p w14:paraId="256D60B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1134"/>
      </w:pPr>
      <w:r>
        <w:t>Fout 1:</w:t>
      </w:r>
      <w:r>
        <w:tab/>
      </w:r>
      <w:r>
        <w:tab/>
        <w:t>op de rekening 8000 (contributie) staat in de kolom credit € 15,00 voor een fokkerskaart dat op 8010 (fokkerskaarten) thuishoort.</w:t>
      </w:r>
    </w:p>
    <w:p w14:paraId="7023C10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r>
      <w:r>
        <w:rPr>
          <w:i/>
        </w:rPr>
        <w:t>Boeking:</w:t>
      </w:r>
      <w:r>
        <w:tab/>
      </w:r>
    </w:p>
    <w:p w14:paraId="26B0985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6234" w:right="114" w:hanging="6234"/>
      </w:pPr>
      <w:r>
        <w:tab/>
        <w:t>regel 1</w:t>
      </w:r>
      <w:r>
        <w:tab/>
        <w:t>datum ..</w:t>
      </w:r>
      <w:r>
        <w:tab/>
      </w:r>
      <w:proofErr w:type="spellStart"/>
      <w:r>
        <w:t>Reknr</w:t>
      </w:r>
      <w:proofErr w:type="spellEnd"/>
      <w:r>
        <w:tab/>
        <w:t xml:space="preserve"> 8000</w:t>
      </w:r>
      <w:r>
        <w:tab/>
        <w:t>omschrijving .....</w:t>
      </w:r>
      <w:r>
        <w:tab/>
        <w:t xml:space="preserve">bedrag </w:t>
      </w:r>
      <w:r>
        <w:tab/>
      </w:r>
      <w:r w:rsidR="00F73C93">
        <w:t xml:space="preserve"> </w:t>
      </w:r>
      <w:r>
        <w:t>15.00</w:t>
      </w:r>
      <w:r>
        <w:tab/>
        <w:t xml:space="preserve">(debet) </w:t>
      </w:r>
    </w:p>
    <w:p w14:paraId="5FCFF13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r>
      <w:r>
        <w:tab/>
        <w:t>(Let op de combinatie van foute boeking credit en correctieboeking debet!)</w:t>
      </w:r>
    </w:p>
    <w:p w14:paraId="476638C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2</w:t>
      </w:r>
      <w:r>
        <w:tab/>
        <w:t>datum ..</w:t>
      </w:r>
      <w:r>
        <w:tab/>
      </w:r>
      <w:proofErr w:type="spellStart"/>
      <w:r>
        <w:t>Reknr</w:t>
      </w:r>
      <w:proofErr w:type="spellEnd"/>
      <w:r>
        <w:tab/>
        <w:t xml:space="preserve"> 8010</w:t>
      </w:r>
      <w:r>
        <w:tab/>
        <w:t>omschrijving .....</w:t>
      </w:r>
      <w:r>
        <w:tab/>
        <w:t xml:space="preserve">bedrag </w:t>
      </w:r>
      <w:r>
        <w:tab/>
        <w:t>-15.00</w:t>
      </w:r>
      <w:r>
        <w:tab/>
        <w:t>(negatief is credit)</w:t>
      </w:r>
    </w:p>
    <w:p w14:paraId="379DFE8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33AEDD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1134"/>
      </w:pPr>
      <w:r>
        <w:t xml:space="preserve">Fout 2: </w:t>
      </w:r>
      <w:r>
        <w:tab/>
      </w:r>
      <w:r>
        <w:tab/>
        <w:t>op de rekening 4000 (contributie) staat in de kolom debet € 15,00 voor een fokkerskaart dat op 4010 (fokkerskaarten) thuishoort.</w:t>
      </w:r>
    </w:p>
    <w:p w14:paraId="46C2442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r>
      <w:r>
        <w:rPr>
          <w:i/>
        </w:rPr>
        <w:t>Boeking:</w:t>
      </w:r>
    </w:p>
    <w:p w14:paraId="25BDE5E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1</w:t>
      </w:r>
      <w:r>
        <w:tab/>
        <w:t>datum ..</w:t>
      </w:r>
      <w:r>
        <w:tab/>
      </w:r>
      <w:proofErr w:type="spellStart"/>
      <w:r>
        <w:t>Reknr</w:t>
      </w:r>
      <w:proofErr w:type="spellEnd"/>
      <w:r>
        <w:tab/>
        <w:t xml:space="preserve"> 4000</w:t>
      </w:r>
      <w:r>
        <w:tab/>
        <w:t>omschrijving .....</w:t>
      </w:r>
      <w:r>
        <w:tab/>
        <w:t xml:space="preserve">bedrag </w:t>
      </w:r>
      <w:r>
        <w:tab/>
        <w:t>-15.00</w:t>
      </w:r>
      <w:r>
        <w:tab/>
        <w:t>(credit)</w:t>
      </w:r>
    </w:p>
    <w:p w14:paraId="0129EFA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2</w:t>
      </w:r>
      <w:r>
        <w:tab/>
        <w:t>datum ..</w:t>
      </w:r>
      <w:r>
        <w:tab/>
      </w:r>
      <w:proofErr w:type="spellStart"/>
      <w:r>
        <w:t>Reknr</w:t>
      </w:r>
      <w:proofErr w:type="spellEnd"/>
      <w:r>
        <w:tab/>
        <w:t xml:space="preserve"> 4010</w:t>
      </w:r>
      <w:r>
        <w:tab/>
        <w:t>omschrijving .....</w:t>
      </w:r>
      <w:r>
        <w:tab/>
        <w:t xml:space="preserve">bedrag </w:t>
      </w:r>
      <w:r>
        <w:tab/>
      </w:r>
      <w:r w:rsidR="00F73C93">
        <w:t xml:space="preserve"> </w:t>
      </w:r>
      <w:r>
        <w:t>15.00</w:t>
      </w:r>
      <w:r>
        <w:tab/>
        <w:t>(debet)</w:t>
      </w:r>
    </w:p>
    <w:p w14:paraId="40DB31C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41293C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Bijzondere boekingen zoals onderlinge stortingen en overboekingen tussen kas, bank en giro:</w:t>
      </w:r>
    </w:p>
    <w:p w14:paraId="47BB82A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Deze mogen, gezien vanuit </w:t>
      </w:r>
      <w:proofErr w:type="spellStart"/>
      <w:r>
        <w:t>boekhoudtechnisch</w:t>
      </w:r>
      <w:proofErr w:type="spellEnd"/>
      <w:r>
        <w:t xml:space="preserve"> oogpunt, niet rechtstreeks op de andere kas, bank of giro worden geboekt. In het programma is dit daarom ook geblokkeerd. U moet zowel bij de ontvangst in het ene dagboek als bij de uitgave in het andere dagboek de grootboekrekening 2000 (</w:t>
      </w:r>
      <w:proofErr w:type="spellStart"/>
      <w:r>
        <w:t>kruisposten</w:t>
      </w:r>
      <w:proofErr w:type="spellEnd"/>
      <w:r>
        <w:t xml:space="preserve">) gebruiken. Anders zou het bijvoorbeeld tweemaal van dezelfde grootboekrekening worden afgeboekt, eenmaal vanuit het eigen dagboek en eenmaal vanuit het andere dagboek en dat kan niet. Op de rekening </w:t>
      </w:r>
      <w:proofErr w:type="spellStart"/>
      <w:r>
        <w:t>kruisposten</w:t>
      </w:r>
      <w:proofErr w:type="spellEnd"/>
      <w:r>
        <w:t xml:space="preserve"> komt het als ontvangst en als uitgave te staan, per saldo dus nul! Althans wanneer u de juiste bedragen heeft geboekt.</w:t>
      </w:r>
    </w:p>
    <w:p w14:paraId="7F90CA5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0B02F5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Lastiger wordt de </w:t>
      </w:r>
      <w:proofErr w:type="spellStart"/>
      <w:r w:rsidR="00F73C93">
        <w:t>eindejaars</w:t>
      </w:r>
      <w:r>
        <w:t>afwerking</w:t>
      </w:r>
      <w:proofErr w:type="spellEnd"/>
      <w:r>
        <w:t xml:space="preserve"> van de boekhouding voor het verslag. Vaak zullen niet alle posten die in het verslagjaar thuishoren zijn ontvangen of betaald. U heeft tot hier aan toe alleen de kas etc. geboekt. Wilt u deze nog te betalen of nog te ontvangen posten in uw verslag verwerken dan maakt u de volgende boekingen in dagboek 9:</w:t>
      </w:r>
    </w:p>
    <w:p w14:paraId="3216246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Vordering:</w:t>
      </w:r>
    </w:p>
    <w:p w14:paraId="167F7BF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ab/>
        <w:t>regel 1</w:t>
      </w:r>
      <w:r>
        <w:tab/>
        <w:t xml:space="preserve">datum 31-12-9. </w:t>
      </w:r>
      <w:proofErr w:type="spellStart"/>
      <w:r>
        <w:t>Reknr</w:t>
      </w:r>
      <w:proofErr w:type="spellEnd"/>
      <w:r>
        <w:tab/>
        <w:t xml:space="preserve"> 1400 ( te vorderen ..)</w:t>
      </w:r>
      <w:r>
        <w:tab/>
        <w:t>omschrijving .....</w:t>
      </w:r>
      <w:r>
        <w:tab/>
        <w:t xml:space="preserve">bedrag </w:t>
      </w:r>
      <w:r>
        <w:tab/>
        <w:t>15.00</w:t>
      </w:r>
      <w:r>
        <w:tab/>
        <w:t>(debet)</w:t>
      </w:r>
    </w:p>
    <w:p w14:paraId="33C409A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2</w:t>
      </w:r>
      <w:r>
        <w:tab/>
        <w:t xml:space="preserve">datum 31-12-9. </w:t>
      </w:r>
      <w:proofErr w:type="spellStart"/>
      <w:r>
        <w:t>Reknr</w:t>
      </w:r>
      <w:proofErr w:type="spellEnd"/>
      <w:r>
        <w:tab/>
        <w:t xml:space="preserve"> 8090</w:t>
      </w:r>
      <w:r>
        <w:tab/>
        <w:t>(...)</w:t>
      </w:r>
      <w:r>
        <w:tab/>
      </w:r>
      <w:r>
        <w:tab/>
        <w:t>omschrijving .....</w:t>
      </w:r>
      <w:r>
        <w:tab/>
        <w:t xml:space="preserve">bedrag </w:t>
      </w:r>
      <w:r>
        <w:tab/>
        <w:t>-15.00</w:t>
      </w:r>
      <w:r>
        <w:tab/>
        <w:t>(credit)</w:t>
      </w:r>
    </w:p>
    <w:p w14:paraId="02B216D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Schuld:</w:t>
      </w:r>
    </w:p>
    <w:p w14:paraId="0524110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1</w:t>
      </w:r>
      <w:r>
        <w:tab/>
        <w:t xml:space="preserve">datum 31-12-9. </w:t>
      </w:r>
      <w:proofErr w:type="spellStart"/>
      <w:r>
        <w:t>Reknr</w:t>
      </w:r>
      <w:proofErr w:type="spellEnd"/>
      <w:r>
        <w:tab/>
        <w:t xml:space="preserve"> 1650 ( te betalen ..)</w:t>
      </w:r>
      <w:r>
        <w:tab/>
        <w:t>omschrijving .....</w:t>
      </w:r>
      <w:r>
        <w:tab/>
        <w:t xml:space="preserve">bedrag </w:t>
      </w:r>
      <w:r>
        <w:tab/>
        <w:t>-15.00</w:t>
      </w:r>
      <w:r>
        <w:tab/>
        <w:t xml:space="preserve">(credit) </w:t>
      </w:r>
    </w:p>
    <w:p w14:paraId="53ADECD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2</w:t>
      </w:r>
      <w:r>
        <w:tab/>
        <w:t xml:space="preserve">datum 31-12-9. </w:t>
      </w:r>
      <w:proofErr w:type="spellStart"/>
      <w:r>
        <w:t>Reknr</w:t>
      </w:r>
      <w:proofErr w:type="spellEnd"/>
      <w:r>
        <w:tab/>
        <w:t xml:space="preserve"> 4000</w:t>
      </w:r>
      <w:r>
        <w:tab/>
        <w:t>(...)</w:t>
      </w:r>
      <w:r>
        <w:tab/>
      </w:r>
      <w:r>
        <w:tab/>
        <w:t>omschrijving .....</w:t>
      </w:r>
      <w:r>
        <w:tab/>
        <w:t xml:space="preserve">bedrag </w:t>
      </w:r>
      <w:r>
        <w:tab/>
        <w:t>15.00</w:t>
      </w:r>
      <w:r>
        <w:tab/>
        <w:t>(debet)</w:t>
      </w:r>
    </w:p>
    <w:p w14:paraId="526501B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8009F4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het nieuwe jaar - na de jaarafsluiting - boekt u in de kas deze posten rechtstreeks op 8090 of 4000 en maakt u in dagboek 9 de volgende boeking:</w:t>
      </w:r>
    </w:p>
    <w:p w14:paraId="1AEC3F8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Vordering:</w:t>
      </w:r>
      <w:r>
        <w:tab/>
      </w:r>
    </w:p>
    <w:p w14:paraId="744E608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1</w:t>
      </w:r>
      <w:r>
        <w:tab/>
        <w:t xml:space="preserve">datum 01-01-9. </w:t>
      </w:r>
      <w:proofErr w:type="spellStart"/>
      <w:r>
        <w:t>Reknr</w:t>
      </w:r>
      <w:proofErr w:type="spellEnd"/>
      <w:r>
        <w:tab/>
        <w:t xml:space="preserve"> 1400 ( te vorderen ..)</w:t>
      </w:r>
      <w:r>
        <w:tab/>
        <w:t>omschrijving .....</w:t>
      </w:r>
      <w:r>
        <w:tab/>
        <w:t xml:space="preserve">bedrag </w:t>
      </w:r>
      <w:r>
        <w:tab/>
        <w:t>-15.00</w:t>
      </w:r>
      <w:r>
        <w:tab/>
        <w:t>(credit)</w:t>
      </w:r>
    </w:p>
    <w:p w14:paraId="7DDB161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2</w:t>
      </w:r>
      <w:r>
        <w:tab/>
        <w:t xml:space="preserve">datum 01-01-9. </w:t>
      </w:r>
      <w:proofErr w:type="spellStart"/>
      <w:r>
        <w:t>Reknr</w:t>
      </w:r>
      <w:proofErr w:type="spellEnd"/>
      <w:r>
        <w:tab/>
        <w:t xml:space="preserve"> 8090</w:t>
      </w:r>
      <w:r>
        <w:tab/>
        <w:t>(...)</w:t>
      </w:r>
      <w:r>
        <w:tab/>
      </w:r>
      <w:r>
        <w:tab/>
        <w:t>omschrijving .....</w:t>
      </w:r>
      <w:r>
        <w:tab/>
        <w:t xml:space="preserve">bedrag </w:t>
      </w:r>
      <w:r>
        <w:tab/>
        <w:t>15.00</w:t>
      </w:r>
      <w:r>
        <w:tab/>
        <w:t>(debet)</w:t>
      </w:r>
    </w:p>
    <w:p w14:paraId="58EBE0A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Schuld:</w:t>
      </w:r>
      <w:r>
        <w:tab/>
      </w:r>
    </w:p>
    <w:p w14:paraId="6C162E3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1</w:t>
      </w:r>
      <w:r>
        <w:tab/>
        <w:t xml:space="preserve">datum 01-01-9. </w:t>
      </w:r>
      <w:proofErr w:type="spellStart"/>
      <w:r>
        <w:t>Reknr</w:t>
      </w:r>
      <w:proofErr w:type="spellEnd"/>
      <w:r>
        <w:tab/>
        <w:t xml:space="preserve"> 1650 ( te betalen ..)</w:t>
      </w:r>
      <w:r>
        <w:tab/>
        <w:t>omschrijving .....</w:t>
      </w:r>
      <w:r>
        <w:tab/>
        <w:t xml:space="preserve">bedrag </w:t>
      </w:r>
      <w:r>
        <w:tab/>
        <w:t>15.00</w:t>
      </w:r>
      <w:r>
        <w:tab/>
        <w:t>(debet)</w:t>
      </w:r>
    </w:p>
    <w:p w14:paraId="29F82C7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t>regel 2</w:t>
      </w:r>
      <w:r>
        <w:tab/>
        <w:t xml:space="preserve">datum 01-01-9. </w:t>
      </w:r>
      <w:proofErr w:type="spellStart"/>
      <w:r>
        <w:t>Reknr</w:t>
      </w:r>
      <w:proofErr w:type="spellEnd"/>
      <w:r>
        <w:tab/>
        <w:t xml:space="preserve"> 4000</w:t>
      </w:r>
      <w:r>
        <w:tab/>
        <w:t>(...)</w:t>
      </w:r>
      <w:r>
        <w:tab/>
      </w:r>
      <w:r>
        <w:tab/>
        <w:t>omschrijving .....</w:t>
      </w:r>
      <w:r>
        <w:tab/>
        <w:t xml:space="preserve">bedrag </w:t>
      </w:r>
      <w:r>
        <w:tab/>
        <w:t>-15.00</w:t>
      </w:r>
      <w:r>
        <w:tab/>
        <w:t xml:space="preserve">(credit) </w:t>
      </w:r>
    </w:p>
    <w:p w14:paraId="30CE3FC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3715C6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feite maakt u in het oude jaar een fictieve inkomsten- of uitgaveboeking die niet op de kas wordt geboekt omdat de ontvangst/betaling nog niet heeft plaatsgevonden. In plaats van de kas wordt dit dan geboekt op ‘nog te ontvangen’ of ‘nog te betalen’. In het nieuwe jaar vindt de ontvangst/uitgave plaats en moet de fictieve boeking van het oude jaar in het nieuwe jaar tegengesteld worden geboekt. Doet u dit laatste niet dan zou de ontvangst/uitgave voor de tweede keer in de baten of lasten worden opgenomen. Wat er in feite plaats vindt is het volgende:</w:t>
      </w:r>
    </w:p>
    <w:p w14:paraId="5EF2D49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566" w:right="114"/>
      </w:pPr>
    </w:p>
    <w:p w14:paraId="24D200AB" w14:textId="77777777" w:rsidR="003D2B6C" w:rsidRDefault="003D2B6C" w:rsidP="00FD62BD">
      <w:r>
        <w:t>in het oude jaar wordt bijvoorbeeld een ontvangst d.d. 18 januari die betrekking op de contributie van het oude jaar volgens het bovenstaand voorbeeld geboekt als nog te vorderen contributie. In het verslag komt dit bedrag in de contributiebaten</w:t>
      </w:r>
    </w:p>
    <w:p w14:paraId="27705DDD" w14:textId="77777777" w:rsidR="003D2B6C" w:rsidRDefault="003D2B6C" w:rsidP="004C556B">
      <w:pPr>
        <w:numPr>
          <w:ilvl w:val="0"/>
          <w:numId w:val="16"/>
        </w:numPr>
        <w:tabs>
          <w:tab w:val="left" w:pos="-114"/>
          <w:tab w:val="left" w:pos="567"/>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fictieve ontvangstboeking in het oude jaar wordt in het nieuwe jaar tegengesteld geboekt (=uitgave!); het saldo van deze boeking en de werkelijke ontvangst is € 0.00. Dit bedrag komt dus in het nieuwe jaar niet meer in de contributiebaten, wat logisch is want daar hoorde het niet thuis. </w:t>
      </w:r>
    </w:p>
    <w:p w14:paraId="1CCDB48A" w14:textId="77777777" w:rsidR="003D2B6C" w:rsidRDefault="003D2B6C" w:rsidP="00736DE1">
      <w:pPr>
        <w:numPr>
          <w:ilvl w:val="0"/>
          <w:numId w:val="49"/>
        </w:numPr>
        <w:tabs>
          <w:tab w:val="left" w:pos="-114"/>
          <w:tab w:val="left" w:pos="567"/>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door deze - op zich eenvoudige - boeking is de ontvangst ‘teruggehaald’ naar het jaar waarin deze thuis hoort. </w:t>
      </w:r>
    </w:p>
    <w:p w14:paraId="1A93D007" w14:textId="77777777" w:rsidR="003D2B6C" w:rsidRDefault="003D2B6C" w:rsidP="00FB50F9">
      <w:pPr>
        <w:pStyle w:val="Kop3"/>
      </w:pPr>
      <w:bookmarkStart w:id="1045" w:name="_Toc7780433"/>
      <w:bookmarkStart w:id="1046" w:name="_Toc121598211"/>
      <w:bookmarkStart w:id="1047" w:name="_Toc123413817"/>
      <w:bookmarkStart w:id="1048" w:name="_Toc123414107"/>
      <w:bookmarkStart w:id="1049" w:name="_Toc123414397"/>
      <w:bookmarkStart w:id="1050" w:name="_Toc50767321"/>
      <w:proofErr w:type="spellStart"/>
      <w:r>
        <w:t>BTW-administratie</w:t>
      </w:r>
      <w:bookmarkEnd w:id="1045"/>
      <w:bookmarkEnd w:id="1046"/>
      <w:bookmarkEnd w:id="1047"/>
      <w:bookmarkEnd w:id="1048"/>
      <w:bookmarkEnd w:id="1049"/>
      <w:bookmarkEnd w:id="1050"/>
      <w:proofErr w:type="spellEnd"/>
      <w:r>
        <w:fldChar w:fldCharType="begin"/>
      </w:r>
      <w:r>
        <w:instrText xml:space="preserve"> TC \l3 "</w:instrText>
      </w:r>
      <w:bookmarkStart w:id="1051" w:name="_Toc7776535"/>
      <w:r>
        <w:instrText>BTW-administratie</w:instrText>
      </w:r>
      <w:bookmarkEnd w:id="1051"/>
      <w:r>
        <w:fldChar w:fldCharType="end"/>
      </w:r>
    </w:p>
    <w:p w14:paraId="33A0515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 Hieronder wordt toegelicht hoe dit programma met de BTW en </w:t>
      </w:r>
      <w:proofErr w:type="spellStart"/>
      <w:r>
        <w:t>BTW-boekingen</w:t>
      </w:r>
      <w:proofErr w:type="spellEnd"/>
      <w:r>
        <w:t xml:space="preserve"> omgaat. Indien u over alle opbrengsten BTW moet afdragen mag u alle </w:t>
      </w:r>
      <w:proofErr w:type="spellStart"/>
      <w:r>
        <w:t>BTW-voorheffing</w:t>
      </w:r>
      <w:proofErr w:type="spellEnd"/>
      <w:r>
        <w:t xml:space="preserve"> (btw vermeld op de aan u gericht rekeningen van derden) volledig aftrekken. In de situatie dat u slechts over een deel van de opbrengsten BTW moet afdragen, mag u ook slechts een deel van de </w:t>
      </w:r>
      <w:proofErr w:type="spellStart"/>
      <w:r>
        <w:t>BTW-voorheffing</w:t>
      </w:r>
      <w:proofErr w:type="spellEnd"/>
      <w:r>
        <w:t xml:space="preserve"> aftrekken. Laat u zich in dit geval goed voorlichten wat wel en niet mag!</w:t>
      </w:r>
    </w:p>
    <w:p w14:paraId="285E5F2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7583D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Alle </w:t>
      </w:r>
      <w:proofErr w:type="spellStart"/>
      <w:r>
        <w:t>BTW-boekingen</w:t>
      </w:r>
      <w:proofErr w:type="spellEnd"/>
      <w:r>
        <w:t xml:space="preserve"> worden met </w:t>
      </w:r>
      <w:proofErr w:type="spellStart"/>
      <w:r>
        <w:t>BTW-codes</w:t>
      </w:r>
      <w:proofErr w:type="spellEnd"/>
      <w:r>
        <w:t xml:space="preserve"> gedaan bij het invoeren van de opbrengsten of uitgaven bij de kas-, bank-, giro- en memoriaalboekingen. Naast de gewone gegevens (datum, grootboekrekeningnummer, omschrijving en bedrag) vult u de btw-code en het </w:t>
      </w:r>
      <w:proofErr w:type="spellStart"/>
      <w:r>
        <w:t>BTW-bedrag</w:t>
      </w:r>
      <w:proofErr w:type="spellEnd"/>
      <w:r>
        <w:t xml:space="preserve"> in. Het programma rekent aan de hand van het aan de code gekoppelde </w:t>
      </w:r>
      <w:proofErr w:type="spellStart"/>
      <w:r>
        <w:t>BTW-percentage</w:t>
      </w:r>
      <w:proofErr w:type="spellEnd"/>
      <w:r>
        <w:t xml:space="preserve"> zelf al een </w:t>
      </w:r>
      <w:proofErr w:type="spellStart"/>
      <w:r>
        <w:t>BTW-bedrag</w:t>
      </w:r>
      <w:proofErr w:type="spellEnd"/>
      <w:r>
        <w:t xml:space="preserve"> uit. Maar als dit afwijkt, kunt u altijd het juiste bedrag invoeren.</w:t>
      </w:r>
    </w:p>
    <w:p w14:paraId="024F575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8D6CA6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Bijvoorbeeld: een uitgave voor telefoonkosten</w:t>
      </w:r>
    </w:p>
    <w:p w14:paraId="232069F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voert een uitgave in van </w:t>
      </w:r>
      <w:r>
        <w:rPr>
          <w:b/>
        </w:rPr>
        <w:t>-1</w:t>
      </w:r>
      <w:r w:rsidR="003A024A">
        <w:rPr>
          <w:b/>
        </w:rPr>
        <w:t>2</w:t>
      </w:r>
      <w:r>
        <w:rPr>
          <w:b/>
        </w:rPr>
        <w:t>1,00</w:t>
      </w:r>
      <w:r>
        <w:t xml:space="preserve"> met code </w:t>
      </w:r>
      <w:r>
        <w:rPr>
          <w:b/>
        </w:rPr>
        <w:t>1</w:t>
      </w:r>
      <w:r>
        <w:t xml:space="preserve"> --&gt; programma rekent </w:t>
      </w:r>
      <w:proofErr w:type="spellStart"/>
      <w:r>
        <w:t>BTW-bedrag</w:t>
      </w:r>
      <w:proofErr w:type="spellEnd"/>
      <w:r>
        <w:t xml:space="preserve"> uit (bedrag * -</w:t>
      </w:r>
      <w:r w:rsidR="003A024A">
        <w:t>2</w:t>
      </w:r>
      <w:r>
        <w:t>1,00% / (100%+</w:t>
      </w:r>
      <w:r w:rsidR="003A024A">
        <w:t>2</w:t>
      </w:r>
      <w:r>
        <w:t xml:space="preserve">1,00%)--&gt; </w:t>
      </w:r>
      <w:r>
        <w:rPr>
          <w:b/>
        </w:rPr>
        <w:t>-</w:t>
      </w:r>
      <w:r w:rsidR="003A024A">
        <w:rPr>
          <w:b/>
        </w:rPr>
        <w:t>2</w:t>
      </w:r>
      <w:r>
        <w:rPr>
          <w:b/>
        </w:rPr>
        <w:t>1,00</w:t>
      </w:r>
    </w:p>
    <w:p w14:paraId="2D8D828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Let goed op dat als het een bedrag een uitgave of credit is (negatief) en u wijzigt het </w:t>
      </w:r>
      <w:proofErr w:type="spellStart"/>
      <w:r>
        <w:t>BTW-bedrag</w:t>
      </w:r>
      <w:proofErr w:type="spellEnd"/>
      <w:r>
        <w:t xml:space="preserve"> dit dan ook negatief moet zijn!</w:t>
      </w:r>
    </w:p>
    <w:p w14:paraId="28D4E9B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B17745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w:t>
      </w:r>
      <w:proofErr w:type="spellStart"/>
      <w:r>
        <w:t>BTW-instellingen</w:t>
      </w:r>
      <w:proofErr w:type="spellEnd"/>
      <w:r>
        <w:t xml:space="preserve"> kunt u invoeren/wijzigen bij Financieel \ Vaste gegevens \ Financiële  instellingen. U kunt met drie </w:t>
      </w:r>
      <w:proofErr w:type="spellStart"/>
      <w:r>
        <w:t>BTW-percentages</w:t>
      </w:r>
      <w:proofErr w:type="spellEnd"/>
      <w:r>
        <w:t xml:space="preserve"> werken die aan drie codes voor de voorheffing zijn gekoppeld en aan drie codes voor de opbrengsten.</w:t>
      </w:r>
    </w:p>
    <w:p w14:paraId="1DD7EDE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 zijn twee hoofdgroepen </w:t>
      </w:r>
      <w:proofErr w:type="spellStart"/>
      <w:r>
        <w:t>BTW-codes</w:t>
      </w:r>
      <w:proofErr w:type="spellEnd"/>
      <w:r>
        <w:t>:</w:t>
      </w:r>
    </w:p>
    <w:p w14:paraId="7FCF6447" w14:textId="77777777" w:rsidR="003D2B6C" w:rsidRDefault="003D2B6C" w:rsidP="00736DE1">
      <w:pPr>
        <w:numPr>
          <w:ilvl w:val="0"/>
          <w:numId w:val="5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code 1 - 3 </w:t>
      </w:r>
      <w:proofErr w:type="spellStart"/>
      <w:r>
        <w:t>BTW-voorheffing</w:t>
      </w:r>
      <w:proofErr w:type="spellEnd"/>
      <w:r>
        <w:t xml:space="preserve"> voor btw-boekingen van kosten / uitgaven;</w:t>
      </w:r>
    </w:p>
    <w:p w14:paraId="5246E710" w14:textId="77777777" w:rsidR="003D2B6C" w:rsidRDefault="003D2B6C" w:rsidP="00736DE1">
      <w:pPr>
        <w:numPr>
          <w:ilvl w:val="0"/>
          <w:numId w:val="51"/>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code 4 - 6 </w:t>
      </w:r>
      <w:proofErr w:type="spellStart"/>
      <w:r>
        <w:t>BTW-opbrengsten</w:t>
      </w:r>
      <w:proofErr w:type="spellEnd"/>
      <w:r>
        <w:t xml:space="preserve"> voor btw-boekingen van opbrengsten / ontvangsten.</w:t>
      </w:r>
    </w:p>
    <w:p w14:paraId="051B209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CBEEBA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Elke code is gekoppeld aan een eigen grootboekrekeningnummer. Dit rekeningnummer is een systeemrekening en het nummer kunt u zelf niet wijzigen. Voor de afdracht van de per saldo verschuldigde of terug te ontvangen BTW op aangifte is rekening 1940 gereserveerd. Voor de </w:t>
      </w:r>
      <w:proofErr w:type="spellStart"/>
      <w:r>
        <w:t>BTW-codes</w:t>
      </w:r>
      <w:proofErr w:type="spellEnd"/>
      <w:r>
        <w:t xml:space="preserve"> 1 t/m 6 is grootboekrekening 1941 t/m 1946 gereserveerd. In onderstaande tabel is het een en ander schematisch weergegeven. </w:t>
      </w:r>
    </w:p>
    <w:p w14:paraId="4363E7A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tbl>
      <w:tblPr>
        <w:tblW w:w="0" w:type="auto"/>
        <w:tblInd w:w="82"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82" w:type="dxa"/>
          <w:right w:w="82" w:type="dxa"/>
        </w:tblCellMar>
        <w:tblLook w:val="0000" w:firstRow="0" w:lastRow="0" w:firstColumn="0" w:lastColumn="0" w:noHBand="0" w:noVBand="0"/>
      </w:tblPr>
      <w:tblGrid>
        <w:gridCol w:w="1813"/>
        <w:gridCol w:w="2041"/>
        <w:gridCol w:w="2551"/>
        <w:gridCol w:w="907"/>
        <w:gridCol w:w="2459"/>
      </w:tblGrid>
      <w:tr w:rsidR="003D2B6C" w:rsidRPr="007449DC" w14:paraId="24F27973" w14:textId="77777777">
        <w:trPr>
          <w:cantSplit/>
        </w:trPr>
        <w:tc>
          <w:tcPr>
            <w:tcW w:w="1813" w:type="dxa"/>
            <w:tcBorders>
              <w:top w:val="single" w:sz="15" w:space="0" w:color="000000"/>
              <w:left w:val="single" w:sz="15" w:space="0" w:color="000000"/>
              <w:bottom w:val="single" w:sz="15" w:space="0" w:color="000000"/>
              <w:right w:val="single" w:sz="7" w:space="0" w:color="000000"/>
            </w:tcBorders>
          </w:tcPr>
          <w:p w14:paraId="6ABA8DC4"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rPr>
                <w:b/>
              </w:rPr>
              <w:t>Omschrijving</w:t>
            </w:r>
          </w:p>
        </w:tc>
        <w:tc>
          <w:tcPr>
            <w:tcW w:w="2041" w:type="dxa"/>
            <w:tcBorders>
              <w:top w:val="single" w:sz="15" w:space="0" w:color="000000"/>
              <w:left w:val="single" w:sz="7" w:space="0" w:color="000000"/>
              <w:bottom w:val="single" w:sz="15" w:space="0" w:color="000000"/>
              <w:right w:val="single" w:sz="7" w:space="0" w:color="000000"/>
            </w:tcBorders>
          </w:tcPr>
          <w:p w14:paraId="11DD7677"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rPr>
                <w:b/>
              </w:rPr>
              <w:t>Soort</w:t>
            </w:r>
          </w:p>
        </w:tc>
        <w:tc>
          <w:tcPr>
            <w:tcW w:w="2551" w:type="dxa"/>
            <w:tcBorders>
              <w:top w:val="single" w:sz="15" w:space="0" w:color="000000"/>
              <w:left w:val="single" w:sz="7" w:space="0" w:color="000000"/>
              <w:bottom w:val="single" w:sz="15" w:space="0" w:color="000000"/>
              <w:right w:val="single" w:sz="7" w:space="0" w:color="000000"/>
            </w:tcBorders>
          </w:tcPr>
          <w:p w14:paraId="78167A09"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rPr>
                <w:b/>
              </w:rPr>
              <w:t>Standaardpercentage</w:t>
            </w:r>
          </w:p>
        </w:tc>
        <w:tc>
          <w:tcPr>
            <w:tcW w:w="907" w:type="dxa"/>
            <w:tcBorders>
              <w:top w:val="single" w:sz="15" w:space="0" w:color="000000"/>
              <w:left w:val="single" w:sz="7" w:space="0" w:color="000000"/>
              <w:bottom w:val="single" w:sz="15" w:space="0" w:color="000000"/>
              <w:right w:val="single" w:sz="7" w:space="0" w:color="000000"/>
            </w:tcBorders>
          </w:tcPr>
          <w:p w14:paraId="11549E10"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rPr>
                <w:b/>
              </w:rPr>
              <w:t>Code</w:t>
            </w:r>
          </w:p>
        </w:tc>
        <w:tc>
          <w:tcPr>
            <w:tcW w:w="2459" w:type="dxa"/>
            <w:tcBorders>
              <w:top w:val="single" w:sz="15" w:space="0" w:color="000000"/>
              <w:left w:val="single" w:sz="7" w:space="0" w:color="000000"/>
              <w:bottom w:val="single" w:sz="15" w:space="0" w:color="000000"/>
              <w:right w:val="single" w:sz="15" w:space="0" w:color="000000"/>
            </w:tcBorders>
          </w:tcPr>
          <w:p w14:paraId="764089C6"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rPr>
                <w:b/>
              </w:rPr>
              <w:t>Grootboekrekening</w:t>
            </w:r>
          </w:p>
        </w:tc>
      </w:tr>
      <w:tr w:rsidR="003D2B6C" w:rsidRPr="007449DC" w14:paraId="10E18B87" w14:textId="77777777">
        <w:trPr>
          <w:cantSplit/>
        </w:trPr>
        <w:tc>
          <w:tcPr>
            <w:tcW w:w="1813" w:type="dxa"/>
            <w:tcBorders>
              <w:top w:val="single" w:sz="15" w:space="0" w:color="000000"/>
              <w:left w:val="single" w:sz="7" w:space="0" w:color="000000"/>
              <w:bottom w:val="single" w:sz="7" w:space="0" w:color="000000"/>
              <w:right w:val="single" w:sz="7" w:space="0" w:color="000000"/>
            </w:tcBorders>
          </w:tcPr>
          <w:p w14:paraId="052A08D2"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Percentage 1</w:t>
            </w:r>
          </w:p>
        </w:tc>
        <w:tc>
          <w:tcPr>
            <w:tcW w:w="2041" w:type="dxa"/>
            <w:tcBorders>
              <w:top w:val="single" w:sz="15" w:space="0" w:color="000000"/>
              <w:left w:val="single" w:sz="7" w:space="0" w:color="000000"/>
              <w:bottom w:val="single" w:sz="7" w:space="0" w:color="000000"/>
              <w:right w:val="single" w:sz="7" w:space="0" w:color="000000"/>
            </w:tcBorders>
          </w:tcPr>
          <w:p w14:paraId="38A1242D"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Voorheffing</w:t>
            </w:r>
          </w:p>
        </w:tc>
        <w:tc>
          <w:tcPr>
            <w:tcW w:w="2551" w:type="dxa"/>
            <w:tcBorders>
              <w:top w:val="single" w:sz="15" w:space="0" w:color="000000"/>
              <w:left w:val="single" w:sz="7" w:space="0" w:color="000000"/>
              <w:bottom w:val="single" w:sz="7" w:space="0" w:color="000000"/>
              <w:right w:val="single" w:sz="7" w:space="0" w:color="000000"/>
            </w:tcBorders>
          </w:tcPr>
          <w:p w14:paraId="18F59B8E" w14:textId="0ED42031" w:rsidR="003D2B6C" w:rsidRPr="007449DC" w:rsidRDefault="0067437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2</w:t>
            </w:r>
            <w:r w:rsidR="00880C7B">
              <w:t>1</w:t>
            </w:r>
            <w:r w:rsidR="003D2B6C" w:rsidRPr="007449DC">
              <w:t>,0000%</w:t>
            </w:r>
          </w:p>
        </w:tc>
        <w:tc>
          <w:tcPr>
            <w:tcW w:w="907" w:type="dxa"/>
            <w:tcBorders>
              <w:top w:val="single" w:sz="15" w:space="0" w:color="000000"/>
              <w:left w:val="single" w:sz="7" w:space="0" w:color="000000"/>
              <w:bottom w:val="single" w:sz="7" w:space="0" w:color="000000"/>
              <w:right w:val="single" w:sz="7" w:space="0" w:color="000000"/>
            </w:tcBorders>
          </w:tcPr>
          <w:p w14:paraId="215D5BD2"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w:t>
            </w:r>
          </w:p>
        </w:tc>
        <w:tc>
          <w:tcPr>
            <w:tcW w:w="2459" w:type="dxa"/>
            <w:tcBorders>
              <w:top w:val="single" w:sz="15" w:space="0" w:color="000000"/>
              <w:left w:val="single" w:sz="7" w:space="0" w:color="000000"/>
              <w:bottom w:val="single" w:sz="7" w:space="0" w:color="000000"/>
              <w:right w:val="single" w:sz="7" w:space="0" w:color="000000"/>
            </w:tcBorders>
          </w:tcPr>
          <w:p w14:paraId="15985AD6"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1941</w:t>
            </w:r>
          </w:p>
        </w:tc>
      </w:tr>
      <w:tr w:rsidR="003D2B6C" w:rsidRPr="007449DC" w14:paraId="5DC49692" w14:textId="77777777">
        <w:trPr>
          <w:cantSplit/>
        </w:trPr>
        <w:tc>
          <w:tcPr>
            <w:tcW w:w="1813" w:type="dxa"/>
            <w:tcBorders>
              <w:top w:val="single" w:sz="7" w:space="0" w:color="000000"/>
              <w:left w:val="single" w:sz="7" w:space="0" w:color="000000"/>
              <w:bottom w:val="single" w:sz="7" w:space="0" w:color="000000"/>
              <w:right w:val="single" w:sz="7" w:space="0" w:color="000000"/>
            </w:tcBorders>
          </w:tcPr>
          <w:p w14:paraId="37B26DF8"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Percentage 2</w:t>
            </w:r>
          </w:p>
        </w:tc>
        <w:tc>
          <w:tcPr>
            <w:tcW w:w="2041" w:type="dxa"/>
            <w:tcBorders>
              <w:top w:val="single" w:sz="7" w:space="0" w:color="000000"/>
              <w:left w:val="single" w:sz="7" w:space="0" w:color="000000"/>
              <w:bottom w:val="single" w:sz="7" w:space="0" w:color="000000"/>
              <w:right w:val="single" w:sz="7" w:space="0" w:color="000000"/>
            </w:tcBorders>
          </w:tcPr>
          <w:p w14:paraId="53319836"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Voorheffing</w:t>
            </w:r>
          </w:p>
        </w:tc>
        <w:tc>
          <w:tcPr>
            <w:tcW w:w="2551" w:type="dxa"/>
            <w:tcBorders>
              <w:top w:val="single" w:sz="7" w:space="0" w:color="000000"/>
              <w:left w:val="single" w:sz="7" w:space="0" w:color="000000"/>
              <w:bottom w:val="single" w:sz="7" w:space="0" w:color="000000"/>
              <w:right w:val="single" w:sz="7" w:space="0" w:color="000000"/>
            </w:tcBorders>
          </w:tcPr>
          <w:p w14:paraId="30A936A5" w14:textId="09264BE0" w:rsidR="003D2B6C" w:rsidRPr="007449DC" w:rsidRDefault="00880C7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t>9</w:t>
            </w:r>
            <w:r w:rsidR="003D2B6C" w:rsidRPr="007449DC">
              <w:t>,0000%</w:t>
            </w:r>
          </w:p>
        </w:tc>
        <w:tc>
          <w:tcPr>
            <w:tcW w:w="907" w:type="dxa"/>
            <w:tcBorders>
              <w:top w:val="single" w:sz="7" w:space="0" w:color="000000"/>
              <w:left w:val="single" w:sz="7" w:space="0" w:color="000000"/>
              <w:bottom w:val="single" w:sz="7" w:space="0" w:color="000000"/>
              <w:right w:val="single" w:sz="7" w:space="0" w:color="000000"/>
            </w:tcBorders>
          </w:tcPr>
          <w:p w14:paraId="66A2286A"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2</w:t>
            </w:r>
          </w:p>
        </w:tc>
        <w:tc>
          <w:tcPr>
            <w:tcW w:w="2459" w:type="dxa"/>
            <w:tcBorders>
              <w:top w:val="single" w:sz="7" w:space="0" w:color="000000"/>
              <w:left w:val="single" w:sz="7" w:space="0" w:color="000000"/>
              <w:bottom w:val="single" w:sz="7" w:space="0" w:color="000000"/>
              <w:right w:val="single" w:sz="7" w:space="0" w:color="000000"/>
            </w:tcBorders>
          </w:tcPr>
          <w:p w14:paraId="75F5477E"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1942</w:t>
            </w:r>
          </w:p>
        </w:tc>
      </w:tr>
      <w:tr w:rsidR="003D2B6C" w:rsidRPr="007449DC" w14:paraId="75389E79" w14:textId="77777777">
        <w:trPr>
          <w:cantSplit/>
        </w:trPr>
        <w:tc>
          <w:tcPr>
            <w:tcW w:w="1813" w:type="dxa"/>
            <w:tcBorders>
              <w:top w:val="single" w:sz="7" w:space="0" w:color="000000"/>
              <w:left w:val="single" w:sz="7" w:space="0" w:color="000000"/>
              <w:bottom w:val="single" w:sz="7" w:space="0" w:color="000000"/>
              <w:right w:val="single" w:sz="7" w:space="0" w:color="000000"/>
            </w:tcBorders>
          </w:tcPr>
          <w:p w14:paraId="59D14B29"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Percentage 3</w:t>
            </w:r>
          </w:p>
        </w:tc>
        <w:tc>
          <w:tcPr>
            <w:tcW w:w="2041" w:type="dxa"/>
            <w:tcBorders>
              <w:top w:val="single" w:sz="7" w:space="0" w:color="000000"/>
              <w:left w:val="single" w:sz="7" w:space="0" w:color="000000"/>
              <w:bottom w:val="single" w:sz="7" w:space="0" w:color="000000"/>
              <w:right w:val="single" w:sz="7" w:space="0" w:color="000000"/>
            </w:tcBorders>
          </w:tcPr>
          <w:p w14:paraId="4D3D41DB"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Voorheffing</w:t>
            </w:r>
          </w:p>
        </w:tc>
        <w:tc>
          <w:tcPr>
            <w:tcW w:w="2551" w:type="dxa"/>
            <w:tcBorders>
              <w:top w:val="single" w:sz="7" w:space="0" w:color="000000"/>
              <w:left w:val="single" w:sz="7" w:space="0" w:color="000000"/>
              <w:bottom w:val="single" w:sz="7" w:space="0" w:color="000000"/>
              <w:right w:val="single" w:sz="7" w:space="0" w:color="000000"/>
            </w:tcBorders>
          </w:tcPr>
          <w:p w14:paraId="42143FDB" w14:textId="77777777" w:rsidR="003D2B6C" w:rsidRPr="007449DC" w:rsidRDefault="0067437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12,0000%</w:t>
            </w:r>
          </w:p>
        </w:tc>
        <w:tc>
          <w:tcPr>
            <w:tcW w:w="907" w:type="dxa"/>
            <w:tcBorders>
              <w:top w:val="single" w:sz="7" w:space="0" w:color="000000"/>
              <w:left w:val="single" w:sz="7" w:space="0" w:color="000000"/>
              <w:bottom w:val="single" w:sz="7" w:space="0" w:color="000000"/>
              <w:right w:val="single" w:sz="7" w:space="0" w:color="000000"/>
            </w:tcBorders>
          </w:tcPr>
          <w:p w14:paraId="1DE29179"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3</w:t>
            </w:r>
          </w:p>
        </w:tc>
        <w:tc>
          <w:tcPr>
            <w:tcW w:w="2459" w:type="dxa"/>
            <w:tcBorders>
              <w:top w:val="single" w:sz="7" w:space="0" w:color="000000"/>
              <w:left w:val="single" w:sz="7" w:space="0" w:color="000000"/>
              <w:bottom w:val="single" w:sz="7" w:space="0" w:color="000000"/>
              <w:right w:val="single" w:sz="7" w:space="0" w:color="000000"/>
            </w:tcBorders>
          </w:tcPr>
          <w:p w14:paraId="17F38B6D"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1943</w:t>
            </w:r>
          </w:p>
        </w:tc>
      </w:tr>
      <w:tr w:rsidR="003D2B6C" w:rsidRPr="007449DC" w14:paraId="2AA407A8" w14:textId="77777777">
        <w:trPr>
          <w:cantSplit/>
          <w:trHeight w:hRule="exact" w:val="216"/>
        </w:trPr>
        <w:tc>
          <w:tcPr>
            <w:tcW w:w="1813" w:type="dxa"/>
            <w:tcBorders>
              <w:top w:val="single" w:sz="7" w:space="0" w:color="000000"/>
              <w:left w:val="single" w:sz="7" w:space="0" w:color="000000"/>
              <w:bottom w:val="single" w:sz="7" w:space="0" w:color="000000"/>
              <w:right w:val="single" w:sz="7" w:space="0" w:color="000000"/>
            </w:tcBorders>
            <w:shd w:val="thinDiagCross" w:color="000000" w:fill="FFFFFF"/>
          </w:tcPr>
          <w:p w14:paraId="18248BE9"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p>
        </w:tc>
        <w:tc>
          <w:tcPr>
            <w:tcW w:w="2041" w:type="dxa"/>
            <w:tcBorders>
              <w:top w:val="single" w:sz="7" w:space="0" w:color="000000"/>
              <w:left w:val="single" w:sz="7" w:space="0" w:color="000000"/>
              <w:bottom w:val="single" w:sz="7" w:space="0" w:color="000000"/>
              <w:right w:val="single" w:sz="7" w:space="0" w:color="000000"/>
            </w:tcBorders>
            <w:shd w:val="thinDiagCross" w:color="000000" w:fill="FFFFFF"/>
          </w:tcPr>
          <w:p w14:paraId="4D18182D"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p>
        </w:tc>
        <w:tc>
          <w:tcPr>
            <w:tcW w:w="2551" w:type="dxa"/>
            <w:tcBorders>
              <w:top w:val="single" w:sz="7" w:space="0" w:color="000000"/>
              <w:left w:val="single" w:sz="7" w:space="0" w:color="000000"/>
              <w:bottom w:val="single" w:sz="7" w:space="0" w:color="000000"/>
              <w:right w:val="single" w:sz="7" w:space="0" w:color="000000"/>
            </w:tcBorders>
            <w:shd w:val="thinDiagCross" w:color="000000" w:fill="FFFFFF"/>
          </w:tcPr>
          <w:p w14:paraId="30644878"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p>
        </w:tc>
        <w:tc>
          <w:tcPr>
            <w:tcW w:w="907" w:type="dxa"/>
            <w:tcBorders>
              <w:top w:val="single" w:sz="7" w:space="0" w:color="000000"/>
              <w:left w:val="single" w:sz="7" w:space="0" w:color="000000"/>
              <w:bottom w:val="single" w:sz="7" w:space="0" w:color="000000"/>
              <w:right w:val="single" w:sz="7" w:space="0" w:color="000000"/>
            </w:tcBorders>
            <w:shd w:val="thinDiagCross" w:color="000000" w:fill="FFFFFF"/>
          </w:tcPr>
          <w:p w14:paraId="123D006F"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p>
        </w:tc>
        <w:tc>
          <w:tcPr>
            <w:tcW w:w="2459" w:type="dxa"/>
            <w:tcBorders>
              <w:top w:val="single" w:sz="7" w:space="0" w:color="000000"/>
              <w:left w:val="single" w:sz="7" w:space="0" w:color="000000"/>
              <w:bottom w:val="single" w:sz="7" w:space="0" w:color="000000"/>
              <w:right w:val="single" w:sz="7" w:space="0" w:color="000000"/>
            </w:tcBorders>
            <w:shd w:val="thinDiagCross" w:color="000000" w:fill="FFFFFF"/>
          </w:tcPr>
          <w:p w14:paraId="494657D3"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p>
        </w:tc>
      </w:tr>
      <w:tr w:rsidR="003D2B6C" w:rsidRPr="007449DC" w14:paraId="3AA30759" w14:textId="77777777">
        <w:trPr>
          <w:cantSplit/>
        </w:trPr>
        <w:tc>
          <w:tcPr>
            <w:tcW w:w="1813" w:type="dxa"/>
            <w:tcBorders>
              <w:top w:val="single" w:sz="7" w:space="0" w:color="000000"/>
              <w:left w:val="single" w:sz="7" w:space="0" w:color="000000"/>
              <w:bottom w:val="single" w:sz="7" w:space="0" w:color="000000"/>
              <w:right w:val="single" w:sz="7" w:space="0" w:color="000000"/>
            </w:tcBorders>
          </w:tcPr>
          <w:p w14:paraId="71C66EE0"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Percentage 1</w:t>
            </w:r>
          </w:p>
        </w:tc>
        <w:tc>
          <w:tcPr>
            <w:tcW w:w="2041" w:type="dxa"/>
            <w:tcBorders>
              <w:top w:val="single" w:sz="7" w:space="0" w:color="000000"/>
              <w:left w:val="single" w:sz="7" w:space="0" w:color="000000"/>
              <w:bottom w:val="single" w:sz="7" w:space="0" w:color="000000"/>
              <w:right w:val="single" w:sz="7" w:space="0" w:color="000000"/>
            </w:tcBorders>
          </w:tcPr>
          <w:p w14:paraId="64988614"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Opbrengsten</w:t>
            </w:r>
          </w:p>
        </w:tc>
        <w:tc>
          <w:tcPr>
            <w:tcW w:w="2551" w:type="dxa"/>
            <w:tcBorders>
              <w:top w:val="single" w:sz="7" w:space="0" w:color="000000"/>
              <w:left w:val="single" w:sz="7" w:space="0" w:color="000000"/>
              <w:bottom w:val="single" w:sz="7" w:space="0" w:color="000000"/>
              <w:right w:val="single" w:sz="7" w:space="0" w:color="000000"/>
            </w:tcBorders>
          </w:tcPr>
          <w:p w14:paraId="4A5C8D19" w14:textId="77777777" w:rsidR="003D2B6C" w:rsidRPr="007449DC" w:rsidRDefault="00893AA6" w:rsidP="00893AA6">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2</w:t>
            </w:r>
            <w:r w:rsidR="003D2B6C" w:rsidRPr="007449DC">
              <w:t>1,0000%</w:t>
            </w:r>
          </w:p>
        </w:tc>
        <w:tc>
          <w:tcPr>
            <w:tcW w:w="907" w:type="dxa"/>
            <w:tcBorders>
              <w:top w:val="single" w:sz="7" w:space="0" w:color="000000"/>
              <w:left w:val="single" w:sz="7" w:space="0" w:color="000000"/>
              <w:bottom w:val="single" w:sz="7" w:space="0" w:color="000000"/>
              <w:right w:val="single" w:sz="7" w:space="0" w:color="000000"/>
            </w:tcBorders>
          </w:tcPr>
          <w:p w14:paraId="5B9DDE22"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4</w:t>
            </w:r>
          </w:p>
        </w:tc>
        <w:tc>
          <w:tcPr>
            <w:tcW w:w="2459" w:type="dxa"/>
            <w:tcBorders>
              <w:top w:val="single" w:sz="7" w:space="0" w:color="000000"/>
              <w:left w:val="single" w:sz="7" w:space="0" w:color="000000"/>
              <w:bottom w:val="single" w:sz="7" w:space="0" w:color="000000"/>
              <w:right w:val="single" w:sz="7" w:space="0" w:color="000000"/>
            </w:tcBorders>
          </w:tcPr>
          <w:p w14:paraId="525FA753"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1944</w:t>
            </w:r>
          </w:p>
        </w:tc>
      </w:tr>
      <w:tr w:rsidR="003D2B6C" w:rsidRPr="007449DC" w14:paraId="35E3A4C9" w14:textId="77777777">
        <w:trPr>
          <w:cantSplit/>
        </w:trPr>
        <w:tc>
          <w:tcPr>
            <w:tcW w:w="1813" w:type="dxa"/>
            <w:tcBorders>
              <w:top w:val="single" w:sz="7" w:space="0" w:color="000000"/>
              <w:left w:val="single" w:sz="7" w:space="0" w:color="000000"/>
              <w:bottom w:val="single" w:sz="7" w:space="0" w:color="000000"/>
              <w:right w:val="single" w:sz="7" w:space="0" w:color="000000"/>
            </w:tcBorders>
          </w:tcPr>
          <w:p w14:paraId="1B5DC643"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Percentage 2</w:t>
            </w:r>
          </w:p>
        </w:tc>
        <w:tc>
          <w:tcPr>
            <w:tcW w:w="2041" w:type="dxa"/>
            <w:tcBorders>
              <w:top w:val="single" w:sz="7" w:space="0" w:color="000000"/>
              <w:left w:val="single" w:sz="7" w:space="0" w:color="000000"/>
              <w:bottom w:val="single" w:sz="7" w:space="0" w:color="000000"/>
              <w:right w:val="single" w:sz="7" w:space="0" w:color="000000"/>
            </w:tcBorders>
          </w:tcPr>
          <w:p w14:paraId="778BC583"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Opbrengsten</w:t>
            </w:r>
          </w:p>
        </w:tc>
        <w:tc>
          <w:tcPr>
            <w:tcW w:w="2551" w:type="dxa"/>
            <w:tcBorders>
              <w:top w:val="single" w:sz="7" w:space="0" w:color="000000"/>
              <w:left w:val="single" w:sz="7" w:space="0" w:color="000000"/>
              <w:bottom w:val="single" w:sz="7" w:space="0" w:color="000000"/>
              <w:right w:val="single" w:sz="7" w:space="0" w:color="000000"/>
            </w:tcBorders>
          </w:tcPr>
          <w:p w14:paraId="4825363D" w14:textId="45023728" w:rsidR="003D2B6C" w:rsidRPr="007449DC" w:rsidRDefault="00880C7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t>9</w:t>
            </w:r>
            <w:r w:rsidR="003D2B6C" w:rsidRPr="007449DC">
              <w:t>,0000%</w:t>
            </w:r>
          </w:p>
        </w:tc>
        <w:tc>
          <w:tcPr>
            <w:tcW w:w="907" w:type="dxa"/>
            <w:tcBorders>
              <w:top w:val="single" w:sz="7" w:space="0" w:color="000000"/>
              <w:left w:val="single" w:sz="7" w:space="0" w:color="000000"/>
              <w:bottom w:val="single" w:sz="7" w:space="0" w:color="000000"/>
              <w:right w:val="single" w:sz="7" w:space="0" w:color="000000"/>
            </w:tcBorders>
          </w:tcPr>
          <w:p w14:paraId="569EA18B"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5</w:t>
            </w:r>
          </w:p>
        </w:tc>
        <w:tc>
          <w:tcPr>
            <w:tcW w:w="2459" w:type="dxa"/>
            <w:tcBorders>
              <w:top w:val="single" w:sz="7" w:space="0" w:color="000000"/>
              <w:left w:val="single" w:sz="7" w:space="0" w:color="000000"/>
              <w:bottom w:val="single" w:sz="7" w:space="0" w:color="000000"/>
              <w:right w:val="single" w:sz="7" w:space="0" w:color="000000"/>
            </w:tcBorders>
          </w:tcPr>
          <w:p w14:paraId="1EA8341B"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1945</w:t>
            </w:r>
          </w:p>
        </w:tc>
      </w:tr>
      <w:tr w:rsidR="003D2B6C" w:rsidRPr="007449DC" w14:paraId="05919DAC" w14:textId="77777777">
        <w:trPr>
          <w:cantSplit/>
        </w:trPr>
        <w:tc>
          <w:tcPr>
            <w:tcW w:w="1813" w:type="dxa"/>
            <w:tcBorders>
              <w:top w:val="single" w:sz="7" w:space="0" w:color="000000"/>
              <w:left w:val="single" w:sz="7" w:space="0" w:color="000000"/>
              <w:bottom w:val="single" w:sz="7" w:space="0" w:color="000000"/>
              <w:right w:val="single" w:sz="7" w:space="0" w:color="000000"/>
            </w:tcBorders>
          </w:tcPr>
          <w:p w14:paraId="7935769A"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lastRenderedPageBreak/>
              <w:t>Percentage 3</w:t>
            </w:r>
          </w:p>
        </w:tc>
        <w:tc>
          <w:tcPr>
            <w:tcW w:w="2041" w:type="dxa"/>
            <w:tcBorders>
              <w:top w:val="single" w:sz="7" w:space="0" w:color="000000"/>
              <w:left w:val="single" w:sz="7" w:space="0" w:color="000000"/>
              <w:bottom w:val="single" w:sz="7" w:space="0" w:color="000000"/>
              <w:right w:val="single" w:sz="7" w:space="0" w:color="000000"/>
            </w:tcBorders>
          </w:tcPr>
          <w:p w14:paraId="1313EC02"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Opbrengsten</w:t>
            </w:r>
          </w:p>
        </w:tc>
        <w:tc>
          <w:tcPr>
            <w:tcW w:w="2551" w:type="dxa"/>
            <w:tcBorders>
              <w:top w:val="single" w:sz="7" w:space="0" w:color="000000"/>
              <w:left w:val="single" w:sz="7" w:space="0" w:color="000000"/>
              <w:bottom w:val="single" w:sz="7" w:space="0" w:color="000000"/>
              <w:right w:val="single" w:sz="7" w:space="0" w:color="000000"/>
            </w:tcBorders>
          </w:tcPr>
          <w:p w14:paraId="7E51B827" w14:textId="77777777" w:rsidR="003D2B6C" w:rsidRPr="007449DC" w:rsidRDefault="00893AA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12,0000%</w:t>
            </w:r>
          </w:p>
        </w:tc>
        <w:tc>
          <w:tcPr>
            <w:tcW w:w="907" w:type="dxa"/>
            <w:tcBorders>
              <w:top w:val="single" w:sz="7" w:space="0" w:color="000000"/>
              <w:left w:val="single" w:sz="7" w:space="0" w:color="000000"/>
              <w:bottom w:val="single" w:sz="7" w:space="0" w:color="000000"/>
              <w:right w:val="single" w:sz="7" w:space="0" w:color="000000"/>
            </w:tcBorders>
          </w:tcPr>
          <w:p w14:paraId="2012AF8C"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6</w:t>
            </w:r>
          </w:p>
        </w:tc>
        <w:tc>
          <w:tcPr>
            <w:tcW w:w="2459" w:type="dxa"/>
            <w:tcBorders>
              <w:top w:val="single" w:sz="7" w:space="0" w:color="000000"/>
              <w:left w:val="single" w:sz="7" w:space="0" w:color="000000"/>
              <w:bottom w:val="single" w:sz="7" w:space="0" w:color="000000"/>
              <w:right w:val="single" w:sz="7" w:space="0" w:color="000000"/>
            </w:tcBorders>
          </w:tcPr>
          <w:p w14:paraId="07E55F9C" w14:textId="77777777" w:rsidR="003D2B6C" w:rsidRPr="007449D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85" w:after="40"/>
              <w:ind w:right="114"/>
            </w:pPr>
            <w:r w:rsidRPr="007449DC">
              <w:t>1946</w:t>
            </w:r>
          </w:p>
        </w:tc>
      </w:tr>
    </w:tbl>
    <w:p w14:paraId="3E5A733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F034433" w14:textId="69492E8E"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het bovenstaand voorbeeld van de uitgave van </w:t>
      </w:r>
      <w:r w:rsidR="00880C7B">
        <w:t>121</w:t>
      </w:r>
      <w:r>
        <w:t>,00 aan telefoonkosten wordt op telefoonkosten geboekt: 1</w:t>
      </w:r>
      <w:r w:rsidR="00893AA6">
        <w:t>2</w:t>
      </w:r>
      <w:r>
        <w:t xml:space="preserve">1,00 minus </w:t>
      </w:r>
      <w:r w:rsidR="00893AA6">
        <w:t>2</w:t>
      </w:r>
      <w:r>
        <w:t xml:space="preserve">1,00 BTW is 100,00; op grootboekrekening 1941 wordt </w:t>
      </w:r>
      <w:r w:rsidR="00893AA6">
        <w:t>2</w:t>
      </w:r>
      <w:r>
        <w:t>1,00 geboekt.</w:t>
      </w:r>
    </w:p>
    <w:p w14:paraId="2B5C20F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86A2FD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het afdrukken van volledige </w:t>
      </w:r>
      <w:proofErr w:type="spellStart"/>
      <w:r>
        <w:t>BTW-overzichten</w:t>
      </w:r>
      <w:proofErr w:type="spellEnd"/>
      <w:r>
        <w:t xml:space="preserve"> is het van groot belang dat u de </w:t>
      </w:r>
      <w:proofErr w:type="spellStart"/>
      <w:r>
        <w:t>BTW-boekingen</w:t>
      </w:r>
      <w:proofErr w:type="spellEnd"/>
      <w:r>
        <w:t xml:space="preserve"> en eventuele latere correcties altijd met een </w:t>
      </w:r>
      <w:proofErr w:type="spellStart"/>
      <w:r>
        <w:t>BTW-code</w:t>
      </w:r>
      <w:proofErr w:type="spellEnd"/>
      <w:r>
        <w:t xml:space="preserve"> boekt. Bijvoorbeeld: bent u de </w:t>
      </w:r>
      <w:proofErr w:type="spellStart"/>
      <w:r>
        <w:t>BTW-code</w:t>
      </w:r>
      <w:proofErr w:type="spellEnd"/>
      <w:r>
        <w:t xml:space="preserve"> vergeten dan boekt u die regel terug zoals beschreven in de vorige paragraaf en boekt u de regel daarna weer op de normale manier met de </w:t>
      </w:r>
      <w:proofErr w:type="spellStart"/>
      <w:r>
        <w:t>BTW-code</w:t>
      </w:r>
      <w:proofErr w:type="spellEnd"/>
      <w:r>
        <w:t xml:space="preserve">. Boek in zo’n geval </w:t>
      </w:r>
      <w:r>
        <w:rPr>
          <w:u w:val="single"/>
        </w:rPr>
        <w:t>nooit</w:t>
      </w:r>
      <w:r>
        <w:t xml:space="preserve"> alleen het </w:t>
      </w:r>
      <w:proofErr w:type="spellStart"/>
      <w:r>
        <w:t>BTW-bedrag</w:t>
      </w:r>
      <w:proofErr w:type="spellEnd"/>
      <w:r>
        <w:t xml:space="preserve"> (in het voorbeeld hier 19,00 met memoriaal over van telefoonkosten naar grootboekrekening 1941.</w:t>
      </w:r>
    </w:p>
    <w:p w14:paraId="6CB9880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Zowel bij de telefoonkosten als bij de rekening 1941 wordt dit bedrag voor de </w:t>
      </w:r>
      <w:proofErr w:type="spellStart"/>
      <w:r>
        <w:t>BTW-overzichten</w:t>
      </w:r>
      <w:proofErr w:type="spellEnd"/>
      <w:r>
        <w:t xml:space="preserve"> etc. niet herkend als een </w:t>
      </w:r>
      <w:proofErr w:type="spellStart"/>
      <w:r>
        <w:t>BTW-bedrag</w:t>
      </w:r>
      <w:proofErr w:type="spellEnd"/>
      <w:r>
        <w:t>!</w:t>
      </w:r>
    </w:p>
    <w:p w14:paraId="24A4F86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Boek dan 1e regel:</w:t>
      </w:r>
    </w:p>
    <w:p w14:paraId="67DA11D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r>
      <w:r>
        <w:rPr>
          <w:i/>
        </w:rPr>
        <w:t>opbrengst van 1</w:t>
      </w:r>
      <w:r w:rsidR="00893AA6">
        <w:rPr>
          <w:i/>
        </w:rPr>
        <w:t>2</w:t>
      </w:r>
      <w:r>
        <w:rPr>
          <w:i/>
        </w:rPr>
        <w:t>1,00 op telefoonkosten</w:t>
      </w:r>
    </w:p>
    <w:p w14:paraId="33EAFBB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en op de 2e regel:</w:t>
      </w:r>
    </w:p>
    <w:p w14:paraId="58C82F9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b/>
      </w:r>
      <w:r>
        <w:rPr>
          <w:i/>
        </w:rPr>
        <w:t>een uitgave van 1</w:t>
      </w:r>
      <w:r w:rsidR="00893AA6">
        <w:rPr>
          <w:i/>
        </w:rPr>
        <w:t>2</w:t>
      </w:r>
      <w:r>
        <w:rPr>
          <w:i/>
        </w:rPr>
        <w:t xml:space="preserve">1,00 op telefoonkosten met </w:t>
      </w:r>
      <w:proofErr w:type="spellStart"/>
      <w:r>
        <w:rPr>
          <w:i/>
        </w:rPr>
        <w:t>BTW-code</w:t>
      </w:r>
      <w:proofErr w:type="spellEnd"/>
      <w:r>
        <w:rPr>
          <w:i/>
        </w:rPr>
        <w:t xml:space="preserve"> 1 en een </w:t>
      </w:r>
      <w:proofErr w:type="spellStart"/>
      <w:r>
        <w:rPr>
          <w:i/>
        </w:rPr>
        <w:t>BTW-bedrag</w:t>
      </w:r>
      <w:proofErr w:type="spellEnd"/>
      <w:r>
        <w:rPr>
          <w:i/>
        </w:rPr>
        <w:t xml:space="preserve"> van </w:t>
      </w:r>
      <w:r w:rsidR="00893AA6">
        <w:rPr>
          <w:i/>
        </w:rPr>
        <w:t>2</w:t>
      </w:r>
      <w:r>
        <w:rPr>
          <w:i/>
        </w:rPr>
        <w:t>1,00</w:t>
      </w:r>
    </w:p>
    <w:p w14:paraId="12D69AF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b/>
        </w:rPr>
        <w:t>Let op:</w:t>
      </w:r>
    </w:p>
    <w:p w14:paraId="4E03807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b/>
        </w:rPr>
        <w:t>Bij het bedrag altijd het totaalbedrag inclusief BTW invoeren!</w:t>
      </w:r>
    </w:p>
    <w:p w14:paraId="77636E4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C8A83F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Verder </w:t>
      </w:r>
      <w:r w:rsidR="000A4887">
        <w:t>moet</w:t>
      </w:r>
      <w:r>
        <w:t xml:space="preserve"> u er bij opbrengstrekeningen er altijd voor zorgen dat deze zogenaamd zuiver zijn voor de BTW. Hiermee wordt bedoelt dat op een opbrengstrekening alleen maar bedragen van een soort BTW mogen worden geboekt:</w:t>
      </w:r>
    </w:p>
    <w:p w14:paraId="28F58368" w14:textId="77777777" w:rsidR="003D2B6C" w:rsidRDefault="003D2B6C" w:rsidP="00447BE3">
      <w:r>
        <w:t>of</w:t>
      </w:r>
      <w:r>
        <w:tab/>
        <w:t>opbrengsten van percentage 1</w:t>
      </w:r>
    </w:p>
    <w:p w14:paraId="6DBEFD1A" w14:textId="77777777" w:rsidR="003D2B6C" w:rsidRDefault="003D2B6C" w:rsidP="00447BE3">
      <w:r>
        <w:t>of</w:t>
      </w:r>
      <w:r>
        <w:tab/>
        <w:t>opbrengsten van percentage 2</w:t>
      </w:r>
    </w:p>
    <w:p w14:paraId="5300C3DB" w14:textId="77777777" w:rsidR="003D2B6C" w:rsidRDefault="003D2B6C" w:rsidP="00447BE3">
      <w:r>
        <w:t>of</w:t>
      </w:r>
      <w:r>
        <w:tab/>
        <w:t>opbrengsten van percentage 3</w:t>
      </w:r>
    </w:p>
    <w:p w14:paraId="5F669AAC" w14:textId="77777777" w:rsidR="003D2B6C" w:rsidRDefault="003D2B6C" w:rsidP="00447BE3">
      <w:r>
        <w:t>of</w:t>
      </w:r>
      <w:r>
        <w:tab/>
        <w:t>opbrengsten die niet onder de BTW vallen.</w:t>
      </w:r>
    </w:p>
    <w:p w14:paraId="7E48AAD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Op deze opbrengstrekeningen mag alleen met </w:t>
      </w:r>
      <w:proofErr w:type="spellStart"/>
      <w:r>
        <w:t>BTW-code</w:t>
      </w:r>
      <w:proofErr w:type="spellEnd"/>
      <w:r>
        <w:t xml:space="preserve"> 4 t/m 6 worden geboekt, nooit met code 1 t/m 3. De </w:t>
      </w:r>
      <w:proofErr w:type="spellStart"/>
      <w:r>
        <w:t>BTW-voorheffing</w:t>
      </w:r>
      <w:proofErr w:type="spellEnd"/>
      <w:r>
        <w:t xml:space="preserve"> mag van alle overige rekeningen vandaan komen.</w:t>
      </w:r>
    </w:p>
    <w:p w14:paraId="44CE418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een bepaalde </w:t>
      </w:r>
      <w:proofErr w:type="spellStart"/>
      <w:r>
        <w:t>BTW-code</w:t>
      </w:r>
      <w:proofErr w:type="spellEnd"/>
      <w:r>
        <w:t xml:space="preserve"> aan een grootboekrekening koppelen. Bij elke boeking op deze rekening wordt bij het invoeren van boekingen als advies (u mag dit veranderen) deze </w:t>
      </w:r>
      <w:proofErr w:type="spellStart"/>
      <w:r>
        <w:t>BTW-code</w:t>
      </w:r>
      <w:proofErr w:type="spellEnd"/>
      <w:r>
        <w:t xml:space="preserve"> weergegeven. Vooral bij opbrengstrekeningen is dit handig. U kunt dan namelijk niet meer vergeten om de juiste </w:t>
      </w:r>
      <w:proofErr w:type="spellStart"/>
      <w:r>
        <w:t>BTW-code</w:t>
      </w:r>
      <w:proofErr w:type="spellEnd"/>
      <w:r>
        <w:t xml:space="preserve"> te gebruiken.</w:t>
      </w:r>
    </w:p>
    <w:p w14:paraId="37B4F95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“koppelen” doet u bij Financieel \ Vaste gegevens \ Grootboekrekeningen.</w:t>
      </w:r>
    </w:p>
    <w:p w14:paraId="34CF416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E0CAD0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grootboekkaarten (op het scherm / of printer) kunt u de </w:t>
      </w:r>
      <w:proofErr w:type="spellStart"/>
      <w:r>
        <w:t>BTW-bedragen</w:t>
      </w:r>
      <w:proofErr w:type="spellEnd"/>
      <w:r>
        <w:t xml:space="preserve"> zien die u bij de kosten of opbrengsten heeft geboekt.</w:t>
      </w:r>
    </w:p>
    <w:p w14:paraId="1756267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F0E0C3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Draai voor uw accountant en ook altijd voor de jaarafsluiting grootboekkaarten met </w:t>
      </w:r>
      <w:proofErr w:type="spellStart"/>
      <w:r>
        <w:t>BTW-info</w:t>
      </w:r>
      <w:proofErr w:type="spellEnd"/>
      <w:r>
        <w:t xml:space="preserve"> uit alsmede alle speciale </w:t>
      </w:r>
      <w:proofErr w:type="spellStart"/>
      <w:r>
        <w:t>BTW-overzichten</w:t>
      </w:r>
      <w:proofErr w:type="spellEnd"/>
      <w:r>
        <w:t xml:space="preserve">. Maak voor uw accountant en voor de belasting ook altijd een Excel exportbestand van zowel het grootboek als de balans. Verder </w:t>
      </w:r>
      <w:r w:rsidR="00657343">
        <w:t>moe</w:t>
      </w:r>
      <w:r>
        <w:t xml:space="preserve">t u - op grond van de bewaarplicht - altijd een back-up te maken en deze met de bijbehorende programmatuur </w:t>
      </w:r>
      <w:r w:rsidR="00657343">
        <w:t>minimaal</w:t>
      </w:r>
      <w:r>
        <w:t xml:space="preserve"> zeven jaar te bewaren!</w:t>
      </w:r>
    </w:p>
    <w:p w14:paraId="38F7EFF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ABE1AA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jaarafsluiting worden eventueel aanwezige saldi op de </w:t>
      </w:r>
      <w:proofErr w:type="spellStart"/>
      <w:r>
        <w:t>BTW-rekeningen</w:t>
      </w:r>
      <w:proofErr w:type="spellEnd"/>
      <w:r>
        <w:t xml:space="preserve"> 1941 t/m 1946 automatisch overgeboekt naar rekening 1940.</w:t>
      </w:r>
    </w:p>
    <w:p w14:paraId="0A11EB97" w14:textId="6B983609" w:rsidR="008C0C1A" w:rsidRDefault="00783DB2" w:rsidP="00FB50F9">
      <w:pPr>
        <w:pStyle w:val="Kop3"/>
      </w:pPr>
      <w:bookmarkStart w:id="1052" w:name="_Toc50767322"/>
      <w:proofErr w:type="spellStart"/>
      <w:r>
        <w:lastRenderedPageBreak/>
        <w:t>BTW-verhoging</w:t>
      </w:r>
      <w:proofErr w:type="spellEnd"/>
      <w:r>
        <w:t xml:space="preserve"> per 1 januari 2019</w:t>
      </w:r>
      <w:bookmarkEnd w:id="1052"/>
    </w:p>
    <w:p w14:paraId="6C87AEAF" w14:textId="77777777" w:rsidR="00F871AD" w:rsidRPr="00783DB2" w:rsidRDefault="008C0C1A" w:rsidP="008C0C1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bCs/>
        </w:rPr>
      </w:pPr>
      <w:r w:rsidRPr="00783DB2">
        <w:rPr>
          <w:bCs/>
        </w:rPr>
        <w:t>Per 1 januari 2019 wordt het lage tarief verhoogd van 6% naar 9%. Dat kunt u hier</w:t>
      </w:r>
      <w:r w:rsidR="00F47DD1" w:rsidRPr="00783DB2">
        <w:rPr>
          <w:bCs/>
        </w:rPr>
        <w:t xml:space="preserve"> zelf</w:t>
      </w:r>
      <w:r w:rsidRPr="00783DB2">
        <w:rPr>
          <w:bCs/>
        </w:rPr>
        <w:t xml:space="preserve"> aanpassen.</w:t>
      </w:r>
    </w:p>
    <w:p w14:paraId="2C455D92" w14:textId="77777777" w:rsidR="008C0C1A" w:rsidRDefault="008C0C1A" w:rsidP="008C0C1A">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C237663" w14:textId="352535A4" w:rsidR="008C0C1A" w:rsidRDefault="004A60F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6F879AEF" wp14:editId="3B926738">
            <wp:extent cx="6446520" cy="4160520"/>
            <wp:effectExtent l="0" t="0" r="0" b="0"/>
            <wp:docPr id="140" name="Afbeelding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446520" cy="4160520"/>
                    </a:xfrm>
                    <a:prstGeom prst="rect">
                      <a:avLst/>
                    </a:prstGeom>
                  </pic:spPr>
                </pic:pic>
              </a:graphicData>
            </a:graphic>
          </wp:inline>
        </w:drawing>
      </w:r>
    </w:p>
    <w:p w14:paraId="7781B7B0" w14:textId="77777777" w:rsidR="003D2B6C" w:rsidRDefault="003D2B6C" w:rsidP="00FB50F9">
      <w:pPr>
        <w:pStyle w:val="Kop3"/>
      </w:pPr>
      <w:bookmarkStart w:id="1053" w:name="_Toc7780434"/>
      <w:bookmarkStart w:id="1054" w:name="_Toc121598212"/>
      <w:bookmarkStart w:id="1055" w:name="_Toc123413818"/>
      <w:bookmarkStart w:id="1056" w:name="_Toc123414108"/>
      <w:bookmarkStart w:id="1057" w:name="_Toc123414398"/>
      <w:bookmarkStart w:id="1058" w:name="_Toc50767323"/>
      <w:r>
        <w:t>Werkzaamheden uit te voeren voor de jaarafsluiting</w:t>
      </w:r>
      <w:bookmarkEnd w:id="1053"/>
      <w:bookmarkEnd w:id="1054"/>
      <w:bookmarkEnd w:id="1055"/>
      <w:bookmarkEnd w:id="1056"/>
      <w:bookmarkEnd w:id="1057"/>
      <w:bookmarkEnd w:id="1058"/>
      <w:r>
        <w:fldChar w:fldCharType="begin"/>
      </w:r>
      <w:r>
        <w:instrText xml:space="preserve"> TC \l3 "</w:instrText>
      </w:r>
      <w:bookmarkStart w:id="1059" w:name="_Toc7776536"/>
      <w:r>
        <w:instrText>Werkzaamheden uit te voeren voor de jaarafsluiting</w:instrText>
      </w:r>
      <w:bookmarkEnd w:id="1059"/>
      <w:r>
        <w:fldChar w:fldCharType="end"/>
      </w:r>
    </w:p>
    <w:p w14:paraId="4670C15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moet zorgen dat u alle overzichten heeft uitgedraaid. Dit zijn:</w:t>
      </w:r>
    </w:p>
    <w:p w14:paraId="6EB6F24F" w14:textId="77777777" w:rsidR="003D2B6C" w:rsidRDefault="003D2B6C" w:rsidP="00AF6F3C">
      <w:pPr>
        <w:numPr>
          <w:ilvl w:val="0"/>
          <w:numId w:val="3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verwerkingsverslagen </w:t>
      </w:r>
    </w:p>
    <w:p w14:paraId="7B7AC59E" w14:textId="77777777" w:rsidR="003D2B6C" w:rsidRDefault="003D2B6C" w:rsidP="00AF6F3C">
      <w:pPr>
        <w:numPr>
          <w:ilvl w:val="0"/>
          <w:numId w:val="3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grootboekkaarten</w:t>
      </w:r>
    </w:p>
    <w:p w14:paraId="2FFC4798" w14:textId="77777777" w:rsidR="003D2B6C" w:rsidRDefault="003D2B6C" w:rsidP="00AF6F3C">
      <w:pPr>
        <w:numPr>
          <w:ilvl w:val="0"/>
          <w:numId w:val="3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saldibalans</w:t>
      </w:r>
    </w:p>
    <w:p w14:paraId="7C535C2B" w14:textId="77777777" w:rsidR="003D2B6C" w:rsidRDefault="003D2B6C" w:rsidP="00AF6F3C">
      <w:pPr>
        <w:numPr>
          <w:ilvl w:val="0"/>
          <w:numId w:val="3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financieel verslag.</w:t>
      </w:r>
    </w:p>
    <w:p w14:paraId="2503E88A" w14:textId="77777777" w:rsidR="003D2B6C" w:rsidRDefault="003D2B6C" w:rsidP="00AF6F3C">
      <w:pPr>
        <w:numPr>
          <w:ilvl w:val="0"/>
          <w:numId w:val="3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alle btw-overzichten (voor zover u onder de btw-regeling valt) en grootboekkaarten met </w:t>
      </w:r>
      <w:proofErr w:type="spellStart"/>
      <w:r>
        <w:t>BTW-info</w:t>
      </w:r>
      <w:proofErr w:type="spellEnd"/>
    </w:p>
    <w:p w14:paraId="21FCC6FC" w14:textId="77777777" w:rsidR="003D2B6C" w:rsidRDefault="003D2B6C" w:rsidP="00AF6F3C">
      <w:pPr>
        <w:numPr>
          <w:ilvl w:val="0"/>
          <w:numId w:val="36"/>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overzicht van inschrijfgelden met specificatie per inzender.</w:t>
      </w:r>
    </w:p>
    <w:p w14:paraId="796A64A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1A40981" w14:textId="77777777" w:rsidR="00F73C93" w:rsidRDefault="00F73C93"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Wettelijk bent u verplicht de gegevens 7 jaar digitaal te bewaren. Dit kunt u doen met een back</w:t>
      </w:r>
      <w:r w:rsidR="002E2F61">
        <w:t>-</w:t>
      </w:r>
      <w:r>
        <w:t xml:space="preserve">up, maar nog handiger is het dupliceren van de show (menuoptie die boven de jaarafsluiting in </w:t>
      </w:r>
      <w:r w:rsidR="002104C1">
        <w:t>beheer</w:t>
      </w:r>
      <w:r>
        <w:t xml:space="preserve"> staat).</w:t>
      </w:r>
    </w:p>
    <w:p w14:paraId="0D0D3B3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Na de jaarafsluiting zijn de hiervoor benodigde gegevens allemaal verwijderd! Maak daarom </w:t>
      </w:r>
      <w:r w:rsidR="00F73C93">
        <w:t xml:space="preserve">altijd </w:t>
      </w:r>
      <w:r>
        <w:t>minimaal twee back</w:t>
      </w:r>
      <w:r w:rsidR="002E2F61">
        <w:t>-</w:t>
      </w:r>
      <w:proofErr w:type="spellStart"/>
      <w:r>
        <w:t>up’s</w:t>
      </w:r>
      <w:proofErr w:type="spellEnd"/>
      <w:r>
        <w:t>.</w:t>
      </w:r>
    </w:p>
    <w:p w14:paraId="4FA53393" w14:textId="77777777" w:rsidR="003D2B6C" w:rsidRDefault="003D2B6C" w:rsidP="00FB50F9">
      <w:pPr>
        <w:pStyle w:val="Kop3"/>
      </w:pPr>
      <w:bookmarkStart w:id="1060" w:name="_Toc7780435"/>
      <w:bookmarkStart w:id="1061" w:name="_Toc121598213"/>
      <w:bookmarkStart w:id="1062" w:name="_Toc123413819"/>
      <w:bookmarkStart w:id="1063" w:name="_Toc123414109"/>
      <w:bookmarkStart w:id="1064" w:name="_Toc123414399"/>
      <w:bookmarkStart w:id="1065" w:name="_Toc50767324"/>
      <w:r>
        <w:t>Technische informatie</w:t>
      </w:r>
      <w:bookmarkEnd w:id="1060"/>
      <w:bookmarkEnd w:id="1061"/>
      <w:bookmarkEnd w:id="1062"/>
      <w:bookmarkEnd w:id="1063"/>
      <w:bookmarkEnd w:id="1064"/>
      <w:bookmarkEnd w:id="1065"/>
      <w:r>
        <w:fldChar w:fldCharType="begin"/>
      </w:r>
      <w:r>
        <w:instrText xml:space="preserve"> TC \l3 "</w:instrText>
      </w:r>
      <w:bookmarkStart w:id="1066" w:name="_Toc7776537"/>
      <w:r>
        <w:instrText>Technische informatie</w:instrText>
      </w:r>
      <w:bookmarkEnd w:id="1066"/>
      <w:r>
        <w:fldChar w:fldCharType="end"/>
      </w:r>
    </w:p>
    <w:p w14:paraId="0FB8732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wijzigen van het rekeningschema aan de informatiebehoefte van uw organisatie, kunt u de structuur in stand houden door een aantal regels na te leven. Het programma vereist het gebruik van 4-cijferige nummers. Het eerste cijfers is een aanduiding van de soort post:</w:t>
      </w:r>
    </w:p>
    <w:p w14:paraId="3226216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1134" w:right="114" w:hanging="1134"/>
      </w:pPr>
      <w:r>
        <w:t>0</w:t>
      </w:r>
      <w:r>
        <w:tab/>
        <w:t>-</w:t>
      </w:r>
      <w:r>
        <w:tab/>
        <w:t>Duurzame bezittingen, langlopende vorderingen, langlopende schulden en eigen vermogen</w:t>
      </w:r>
    </w:p>
    <w:p w14:paraId="7BDCCA9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1</w:t>
      </w:r>
      <w:r>
        <w:tab/>
        <w:t>-</w:t>
      </w:r>
      <w:r>
        <w:tab/>
        <w:t>Geldmiddelen, kortlopende vorderingen en schulden (tot een jaar)</w:t>
      </w:r>
    </w:p>
    <w:p w14:paraId="60547F4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2</w:t>
      </w:r>
      <w:r>
        <w:tab/>
        <w:t>-</w:t>
      </w:r>
      <w:r>
        <w:tab/>
        <w:t>Tussenrekeningen, deze mogen in beginsel geen saldo tonen</w:t>
      </w:r>
    </w:p>
    <w:p w14:paraId="24A2EB9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3</w:t>
      </w:r>
      <w:r>
        <w:tab/>
        <w:t>-</w:t>
      </w:r>
      <w:r>
        <w:tab/>
        <w:t>Voorraden</w:t>
      </w:r>
    </w:p>
    <w:p w14:paraId="193570F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4</w:t>
      </w:r>
      <w:r>
        <w:tab/>
        <w:t>-</w:t>
      </w:r>
      <w:r>
        <w:tab/>
        <w:t>Lasten</w:t>
      </w:r>
    </w:p>
    <w:p w14:paraId="323BEE3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8</w:t>
      </w:r>
      <w:r>
        <w:tab/>
        <w:t>-</w:t>
      </w:r>
      <w:r>
        <w:tab/>
        <w:t>Baten</w:t>
      </w:r>
    </w:p>
    <w:p w14:paraId="402F04E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9</w:t>
      </w:r>
      <w:r>
        <w:tab/>
        <w:t>-</w:t>
      </w:r>
      <w:r>
        <w:tab/>
        <w:t>Resultaat en bijzondere baten en lasten.</w:t>
      </w:r>
    </w:p>
    <w:p w14:paraId="66DB157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DD3350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5 en 6 kunnen eventueel worden gebruikt voor bijzondere activiteiten.</w:t>
      </w:r>
    </w:p>
    <w:p w14:paraId="2AA5E2E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8FE628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alleen de afkortingen van de dagboeken bij financiële instellingen opgeven. De dagboeken zelf zijn in het programma ingebakken. De grootboekrekeningen 10</w:t>
      </w:r>
      <w:r>
        <w:rPr>
          <w:u w:val="single"/>
        </w:rPr>
        <w:t>0</w:t>
      </w:r>
      <w:r>
        <w:t>0, 10</w:t>
      </w:r>
      <w:r>
        <w:rPr>
          <w:u w:val="single"/>
        </w:rPr>
        <w:t>1</w:t>
      </w:r>
      <w:r>
        <w:t>0, 10</w:t>
      </w:r>
      <w:r>
        <w:rPr>
          <w:u w:val="single"/>
        </w:rPr>
        <w:t>2</w:t>
      </w:r>
      <w:r>
        <w:t>0  tot en met 10</w:t>
      </w:r>
      <w:r>
        <w:rPr>
          <w:u w:val="single"/>
        </w:rPr>
        <w:t>9</w:t>
      </w:r>
      <w:r>
        <w:t xml:space="preserve">0 zijn de rekeningen die aan de dagboeken zijn gekoppeld; de naam van de rekening is tevens de naam van het dagboek. </w:t>
      </w:r>
    </w:p>
    <w:p w14:paraId="1217A2A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De dagboeken 0 t/m 7 zijn financiële dagboeken voor kas-, bank- en giromutaties. De dagboeken 8 en 9 zijn memoriaaldagboeken voor correcties, balansmutaties en voor de boeking van de te vorderen inschrijfgelden. </w:t>
      </w:r>
    </w:p>
    <w:p w14:paraId="2FC6A11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alleen met de memoriaaldagboeken 8 en 9 rechtstreeks op deze grootboekrekeningen boeken voor het o.a. inbrengen van de eerste beginbalans en correcties. Het invoerscherm van een memoriaal is bijna eender aan dat van een kas-, bank- of girodagboek. Het totaal/eindsaldo van een memoriaalboeking moet nul zijn.</w:t>
      </w:r>
    </w:p>
    <w:p w14:paraId="721E44A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E3C599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andere systeemrekening is 1100 inzenders. Bij alle boekingen hierop moet u aangeven bij welke inzender dit bedrag hoort. Het bedrag wordt dan op het inschrijfgeld van die inzender afgeboekt. Vanuit de memoriaaldagboeken 8 en 9 kunt u correcties maken zonder verwerking bij de inschrijfgelden. U moet dan geen inzenderscode invullen en alle vragen en waarschuwingen negeren.</w:t>
      </w:r>
    </w:p>
    <w:p w14:paraId="3C46B6A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u geen uitsplitsing naar inschrijfgeld, catalogus etc. wilt hebben kunt u decodering van rekening 1100 bij de vaste gegevens (rekeningschema) omzetten naar resultaat en creditrekening en deze koppelen aan een rubriek die betrekking heeft op de baten.</w:t>
      </w:r>
    </w:p>
    <w:p w14:paraId="7FD8E2C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E7FDCA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Verdere systeemrekeningen die u niet kunt verwijderen zijn 0800 voor eigen vermogen, 1110 voor ontvangsten van onbekende inzenders en 9999 voor verschillen.</w:t>
      </w:r>
    </w:p>
    <w:p w14:paraId="4A40EB1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Ook voor de BTW gelden een aantal vaste systeemrekeningen die ook automatisch worden aangemaakt wanneer u niet in de btw-regeling valt. Dit zijn de rekeningen 1940 t/m 1946.</w:t>
      </w:r>
    </w:p>
    <w:p w14:paraId="3787342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8E7DC5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Op diverse plaatsen in het programma wordt gecontroleerd of de systeemrekeningen aanwezig zijn. Ontbreekt een rekening dan wordt deze aangemaakt, doch bepaalde gegevens zoals rubriek wordt niet ingevuld. Dit </w:t>
      </w:r>
      <w:r w:rsidR="000A4887">
        <w:t>kunt</w:t>
      </w:r>
      <w:r>
        <w:t xml:space="preserve"> u zelf doen bij het submenu “vaste gegevens”.</w:t>
      </w:r>
    </w:p>
    <w:p w14:paraId="51FC9CD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31AD16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Na het boeken ziet u de mutaties pas terug op de grootboekkaart en in de balans wanneer de boekingen zijn verwerkt (=definitief doorboeken). Bij het inschrijfgeld worden de openstaande posten direct met de boeking (voorlopig) verminderd om u bij het boeken of op overzichten altijd de juiste openstaande bedragen te tonen. Eerst bij het verwerken wordt de openstaande post definitief afgeboekt.</w:t>
      </w:r>
    </w:p>
    <w:p w14:paraId="16DF6330" w14:textId="77777777" w:rsidR="003D2B6C" w:rsidRDefault="003D2B6C" w:rsidP="00FB50F9">
      <w:pPr>
        <w:pStyle w:val="Kop3"/>
      </w:pPr>
      <w:bookmarkStart w:id="1067" w:name="_Toc7780436"/>
      <w:bookmarkStart w:id="1068" w:name="_Toc121598214"/>
      <w:bookmarkStart w:id="1069" w:name="_Toc123413820"/>
      <w:bookmarkStart w:id="1070" w:name="_Toc123414110"/>
      <w:bookmarkStart w:id="1071" w:name="_Toc123414400"/>
      <w:bookmarkStart w:id="1072" w:name="_Toc50767325"/>
      <w:r>
        <w:t>Uitwisseling gegevens tussen secretaris en penningmeester</w:t>
      </w:r>
      <w:bookmarkEnd w:id="1067"/>
      <w:bookmarkEnd w:id="1068"/>
      <w:bookmarkEnd w:id="1069"/>
      <w:bookmarkEnd w:id="1070"/>
      <w:bookmarkEnd w:id="1071"/>
      <w:bookmarkEnd w:id="1072"/>
      <w:r>
        <w:fldChar w:fldCharType="begin"/>
      </w:r>
      <w:r>
        <w:instrText xml:space="preserve"> TC \l3 "</w:instrText>
      </w:r>
      <w:bookmarkStart w:id="1073" w:name="_Toc7776538"/>
      <w:r>
        <w:instrText>Uitwisseling gegevens tussen secretaris en penningmeester</w:instrText>
      </w:r>
      <w:bookmarkEnd w:id="1073"/>
      <w:r>
        <w:fldChar w:fldCharType="end"/>
      </w:r>
    </w:p>
    <w:p w14:paraId="12ECDFF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secretaris zal veelal de inschrijvingen verwerken en omdat hij de inschrijfbladen toch al heeft met automatisch berekenen van de inschrijfgelden en handmatige controle/afwerking de te ontvangen inschrijfgelden invoeren en controleren. De penningmeester mag niet eerder de financiële mutaties inboeken dan wanneer hij een back-up van de secretaris heeft ontvangen en op zijn computer heeft teruggezet. Bij dit terugzetten moet de penningmeester bij de vraag ’Financiële administratie terugzetten’ NEE (!!) invullen en moet hij bij ‘Inschrijfgelden terugzetten’ een JA invullen. Wordt het inschrijfgeld door de penningmeester ingevoerd, dan </w:t>
      </w:r>
      <w:r w:rsidR="00657343">
        <w:t>moet</w:t>
      </w:r>
      <w:r>
        <w:t xml:space="preserve"> hij daarmee wachten totdat de secretaris hem een back-up heeft verstrekt. In dit geval moet bij ‘Inschrijfgelden terugzetten’ en ’Financiële administratie terugzetten’ NEE worden ingevuld. Wanneer het oude jaar bij de penningmeester nog niet was afgesloten, dan moet dit eerst worden uitgevoerd voordat de back-up van de secretaris wordt teruggezet. Latere wijzigingen kunnen het beste even met een briefje worden doorgegeven. </w:t>
      </w:r>
    </w:p>
    <w:p w14:paraId="2458AAB3" w14:textId="77777777" w:rsidR="003D2B6C" w:rsidRDefault="003D2B6C" w:rsidP="004E22D9">
      <w:pPr>
        <w:pStyle w:val="Kop2"/>
      </w:pPr>
      <w:bookmarkStart w:id="1074" w:name="_Toc7780437"/>
      <w:bookmarkStart w:id="1075" w:name="_Toc121598215"/>
      <w:bookmarkStart w:id="1076" w:name="_Toc123413821"/>
      <w:bookmarkStart w:id="1077" w:name="_Toc123414111"/>
      <w:bookmarkStart w:id="1078" w:name="_Toc123414401"/>
      <w:bookmarkStart w:id="1079" w:name="_Toc50767326"/>
      <w:r>
        <w:t>Inschrijfgelden</w:t>
      </w:r>
      <w:bookmarkEnd w:id="1074"/>
      <w:r w:rsidR="00773C8C">
        <w:t>,</w:t>
      </w:r>
      <w:r>
        <w:t xml:space="preserve">  contributie</w:t>
      </w:r>
      <w:bookmarkEnd w:id="1075"/>
      <w:bookmarkEnd w:id="1076"/>
      <w:bookmarkEnd w:id="1077"/>
      <w:bookmarkEnd w:id="1078"/>
      <w:r w:rsidR="00773C8C">
        <w:t xml:space="preserve"> en incasso</w:t>
      </w:r>
      <w:bookmarkEnd w:id="1079"/>
    </w:p>
    <w:p w14:paraId="78994FB1" w14:textId="77777777" w:rsidR="003D2B6C" w:rsidRDefault="003D2B6C" w:rsidP="00FB50F9">
      <w:pPr>
        <w:pStyle w:val="Kop3"/>
      </w:pPr>
      <w:bookmarkStart w:id="1080" w:name="_Toc121598216"/>
      <w:bookmarkStart w:id="1081" w:name="_Toc123413822"/>
      <w:bookmarkStart w:id="1082" w:name="_Toc123414112"/>
      <w:bookmarkStart w:id="1083" w:name="_Toc123414402"/>
      <w:bookmarkStart w:id="1084" w:name="_Toc50767327"/>
      <w:r>
        <w:t>Algemeen</w:t>
      </w:r>
      <w:bookmarkEnd w:id="1080"/>
      <w:bookmarkEnd w:id="1081"/>
      <w:bookmarkEnd w:id="1082"/>
      <w:bookmarkEnd w:id="1083"/>
      <w:bookmarkEnd w:id="1084"/>
    </w:p>
    <w:p w14:paraId="2C93421F" w14:textId="495DD528" w:rsidR="003D2B6C" w:rsidRDefault="003D2B6C" w:rsidP="003D2B6C">
      <w:r>
        <w:t>Het bestand van de inschrijfgelden fungeert als een soort o</w:t>
      </w:r>
      <w:r>
        <w:fldChar w:fldCharType="begin"/>
      </w:r>
      <w:r>
        <w:instrText xml:space="preserve"> TC \l2 "</w:instrText>
      </w:r>
      <w:bookmarkStart w:id="1085" w:name="_Toc7776539"/>
      <w:r>
        <w:instrText>Inschrijfgelden</w:instrText>
      </w:r>
      <w:bookmarkEnd w:id="1085"/>
      <w:r>
        <w:fldChar w:fldCharType="end"/>
      </w:r>
      <w:r>
        <w:t xml:space="preserve">penstaande posten bestand ten dienste van de financiële administratie (voor het afboeken van het ontvangen inschrijfgeld en contributie) en voor de incassomodule. Daarnaast kunnen </w:t>
      </w:r>
      <w:r w:rsidR="00BD5A5E">
        <w:t>etiketten etc.</w:t>
      </w:r>
      <w:r w:rsidR="00783DB2">
        <w:t xml:space="preserve"> </w:t>
      </w:r>
      <w:r>
        <w:t xml:space="preserve">worden afgedrukt voor het openstaande bedrag. </w:t>
      </w:r>
    </w:p>
    <w:p w14:paraId="285C6CD0" w14:textId="77777777" w:rsidR="003D2B6C" w:rsidRDefault="003D2B6C" w:rsidP="003D2B6C"/>
    <w:p w14:paraId="7CC74153" w14:textId="77777777" w:rsidR="003D2B6C" w:rsidRDefault="003D2B6C" w:rsidP="003D2B6C">
      <w:r>
        <w:t>De contributie en de fokkerskaarten worden bij de inzender zelf ingevoerd. Nadat deze compleet zijn, kunt u ze doorboeken naar incasso / financiële administratie (FA). Het totaalbedrag wordt dan in een daarvoor bestemde regel in het inschrijfgeldbestand gezet. Vanuit dit bestand kunt u een automatische incasso voor het inschrijfgeld of contributie of beide aanmaken. Doordat het inschrijfgeldbestand als een soort openstaande postenbestand is gekoppeld aan de financiële administratie, kunt de per bank etc</w:t>
      </w:r>
      <w:r w:rsidR="003E35AE">
        <w:t>.</w:t>
      </w:r>
      <w:r>
        <w:t xml:space="preserve"> ontvangen inschrijfgelden afboeken op het openstaand saldo.</w:t>
      </w:r>
    </w:p>
    <w:p w14:paraId="0321FE39" w14:textId="77777777" w:rsidR="003D2B6C" w:rsidRDefault="003D2B6C" w:rsidP="00FB50F9">
      <w:pPr>
        <w:pStyle w:val="Kop3"/>
      </w:pPr>
      <w:bookmarkStart w:id="1086" w:name="_Toc121598217"/>
      <w:bookmarkStart w:id="1087" w:name="_Toc123413823"/>
      <w:bookmarkStart w:id="1088" w:name="_Toc123414113"/>
      <w:bookmarkStart w:id="1089" w:name="_Toc123414403"/>
      <w:bookmarkStart w:id="1090" w:name="_Toc50767328"/>
      <w:r>
        <w:t>Inschrijfgelden</w:t>
      </w:r>
      <w:bookmarkEnd w:id="1086"/>
      <w:bookmarkEnd w:id="1087"/>
      <w:bookmarkEnd w:id="1088"/>
      <w:bookmarkEnd w:id="1089"/>
      <w:bookmarkEnd w:id="1090"/>
    </w:p>
    <w:p w14:paraId="4A2287E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onderdeel levert u veel tijdsbesparing op. Bovendien heeft u op de tentoonstelling (hopelijk) zeer korte lijstjes met onbetaalde inschrijfgelden i.p.v. dikke boeken of grote vellen of u houdt de computer gewoon bij de hand! </w:t>
      </w:r>
    </w:p>
    <w:p w14:paraId="29C58A4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A56CE5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voordeel is dat u het inschrijfgeld kunt laten uitrekenen door de computer en slechts in een gering aantal gevallen hoeft aan te passen. U heeft hiermee tevens een extra controlemiddel of per inzender het juiste aantal dieren zijn ingevoerd. U kunt de betalingen al invoeren nog voordat er dieren zijn verwerkt! Bovendien kunt u verschillen tussen</w:t>
      </w:r>
      <w:r w:rsidR="00F47DD1">
        <w:t xml:space="preserve"> de naam etc. op het bank</w:t>
      </w:r>
      <w:r>
        <w:t>afschrift en in het inzenderbestand direct corrigeren.</w:t>
      </w:r>
    </w:p>
    <w:p w14:paraId="0F35AAF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8EC2EF4" w14:textId="77777777" w:rsidR="003D2B6C" w:rsidRDefault="000A488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w:t>
      </w:r>
      <w:r w:rsidR="003D2B6C">
        <w:t xml:space="preserve">a het invoeren van de inschrijvingen </w:t>
      </w:r>
      <w:r>
        <w:t xml:space="preserve">moeten de inschrijfgelden </w:t>
      </w:r>
      <w:r w:rsidR="003D2B6C">
        <w:t xml:space="preserve">worden ingevoerd met automatisch berekenen en </w:t>
      </w:r>
      <w:r>
        <w:t xml:space="preserve">daarna handmatig worden </w:t>
      </w:r>
      <w:r w:rsidR="003D2B6C">
        <w:t>aan</w:t>
      </w:r>
      <w:r>
        <w:t>ge</w:t>
      </w:r>
      <w:r w:rsidR="003D2B6C">
        <w:t>pas</w:t>
      </w:r>
      <w:r>
        <w:t>t</w:t>
      </w:r>
      <w:r w:rsidR="003D2B6C">
        <w:t xml:space="preserve"> bij bladeren inschrijfgelden. </w:t>
      </w:r>
      <w:r w:rsidR="00F47DD1">
        <w:t xml:space="preserve">Na het invoeren van </w:t>
      </w:r>
      <w:r w:rsidR="003D2B6C">
        <w:t>de betalingen</w:t>
      </w:r>
      <w:r w:rsidR="00F47DD1">
        <w:t xml:space="preserve"> kunnen </w:t>
      </w:r>
      <w:r w:rsidR="003D2B6C">
        <w:t>overzichten van openstaande bedragen worden uitgedraaid.</w:t>
      </w:r>
    </w:p>
    <w:p w14:paraId="37D2181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Maak zoveel mogelijk gebruik van de optie automatisch berekenen van inschrijfgelden. Dit bespaart u veel tijd!</w:t>
      </w:r>
    </w:p>
    <w:p w14:paraId="11F2EED8" w14:textId="77777777" w:rsidR="003D2B6C" w:rsidRDefault="003D2B6C" w:rsidP="00FB50F9">
      <w:pPr>
        <w:pStyle w:val="Kop4"/>
      </w:pPr>
      <w:bookmarkStart w:id="1091" w:name="_Toc7780443"/>
      <w:bookmarkStart w:id="1092" w:name="_Toc121598221"/>
      <w:bookmarkStart w:id="1093" w:name="_Toc123413827"/>
      <w:bookmarkStart w:id="1094" w:name="_Toc123414117"/>
      <w:bookmarkStart w:id="1095" w:name="_Toc123414407"/>
      <w:bookmarkStart w:id="1096" w:name="_Ref335352739"/>
      <w:bookmarkStart w:id="1097" w:name="_Ref521883364"/>
      <w:bookmarkStart w:id="1098" w:name="_Ref521883456"/>
      <w:bookmarkStart w:id="1099" w:name="_Toc50767329"/>
      <w:r>
        <w:lastRenderedPageBreak/>
        <w:t>Automatisch berekenen van inschrijfgelden</w:t>
      </w:r>
      <w:bookmarkEnd w:id="1091"/>
      <w:bookmarkEnd w:id="1092"/>
      <w:bookmarkEnd w:id="1093"/>
      <w:bookmarkEnd w:id="1094"/>
      <w:bookmarkEnd w:id="1095"/>
      <w:bookmarkEnd w:id="1096"/>
      <w:bookmarkEnd w:id="1097"/>
      <w:bookmarkEnd w:id="1098"/>
      <w:bookmarkEnd w:id="1099"/>
      <w:r>
        <w:fldChar w:fldCharType="begin"/>
      </w:r>
      <w:r>
        <w:instrText xml:space="preserve"> TC \l3 "</w:instrText>
      </w:r>
      <w:bookmarkStart w:id="1100" w:name="_Toc7776545"/>
      <w:r>
        <w:instrText>Automatisch berekenen van inschrijfgelden</w:instrText>
      </w:r>
      <w:bookmarkEnd w:id="1100"/>
      <w:r>
        <w:fldChar w:fldCharType="end"/>
      </w:r>
    </w:p>
    <w:p w14:paraId="2FC188B2" w14:textId="77777777" w:rsidR="009502E6" w:rsidRDefault="009502E6" w:rsidP="00420071">
      <w:r>
        <w:t xml:space="preserve">De inschrijfgelden en de automatische berekening ervan is zeer flexibel. U kunt betalingen van een inzender </w:t>
      </w:r>
      <w:r w:rsidR="000731B7">
        <w:t xml:space="preserve">al </w:t>
      </w:r>
      <w:r>
        <w:t xml:space="preserve">invoeren voordat de dieren zijn ingevoerd </w:t>
      </w:r>
      <w:r w:rsidR="000731B7">
        <w:t xml:space="preserve">of het inschrijfgeld is berekend </w:t>
      </w:r>
      <w:r>
        <w:t xml:space="preserve">etc. </w:t>
      </w:r>
    </w:p>
    <w:p w14:paraId="2EA5DF4B" w14:textId="77777777" w:rsidR="009502E6" w:rsidRDefault="009502E6" w:rsidP="00420071"/>
    <w:p w14:paraId="2C7416CA" w14:textId="77777777" w:rsidR="00420071" w:rsidRDefault="000731B7" w:rsidP="00420071">
      <w:r>
        <w:t>Het is zo</w:t>
      </w:r>
      <w:r w:rsidR="00420071">
        <w:t xml:space="preserve">danig uitgebreid dat u alleen </w:t>
      </w:r>
      <w:r>
        <w:t>de posten die niet in</w:t>
      </w:r>
      <w:r w:rsidR="00420071">
        <w:t xml:space="preserve"> het programma staan zoals bijdrage ereprijzen en kooien vrije verkoop nog handmatig moet aanvullen. De berekening wordt uitgesplitst naar </w:t>
      </w:r>
      <w:proofErr w:type="spellStart"/>
      <w:r w:rsidR="00420071">
        <w:t>seniorlid</w:t>
      </w:r>
      <w:proofErr w:type="spellEnd"/>
      <w:r w:rsidR="00420071">
        <w:t>, jeugdlid en kleine knagers. Daarnaast is een korting</w:t>
      </w:r>
      <w:r w:rsidR="009502E6">
        <w:t>s</w:t>
      </w:r>
      <w:r w:rsidR="00420071">
        <w:t>regeling mogelijk vanaf x dieren over de meerdere of over alle dieren.</w:t>
      </w:r>
    </w:p>
    <w:p w14:paraId="7C9B155A" w14:textId="77777777" w:rsidR="009502E6" w:rsidRDefault="009502E6" w:rsidP="00420071">
      <w:r>
        <w:t xml:space="preserve">De bijdrage ereprijzen en kooien vrije verkoop </w:t>
      </w:r>
      <w:r w:rsidR="00D66C4C">
        <w:t xml:space="preserve">e.d. </w:t>
      </w:r>
      <w:r>
        <w:t xml:space="preserve">kunt u bij het invoeren van de dieren al invullen. Dan is normaal gesproken het inschrijfgeld na de automatische berekening compleet. </w:t>
      </w:r>
    </w:p>
    <w:p w14:paraId="648F12F5" w14:textId="77777777" w:rsidR="009502E6" w:rsidRDefault="009502E6" w:rsidP="00420071"/>
    <w:p w14:paraId="5FD7252E" w14:textId="77777777" w:rsidR="00420071" w:rsidRDefault="009502E6" w:rsidP="00111604">
      <w:r>
        <w:rPr>
          <w:noProof/>
        </w:rPr>
        <w:drawing>
          <wp:inline distT="0" distB="0" distL="0" distR="0" wp14:anchorId="230980B5" wp14:editId="3E9B6D88">
            <wp:extent cx="6446520" cy="4169410"/>
            <wp:effectExtent l="0" t="0" r="0" b="254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446520" cy="4169410"/>
                    </a:xfrm>
                    <a:prstGeom prst="rect">
                      <a:avLst/>
                    </a:prstGeom>
                  </pic:spPr>
                </pic:pic>
              </a:graphicData>
            </a:graphic>
          </wp:inline>
        </w:drawing>
      </w:r>
    </w:p>
    <w:p w14:paraId="5BBA504B" w14:textId="77777777" w:rsidR="009502E6" w:rsidRDefault="009502E6" w:rsidP="00111604"/>
    <w:p w14:paraId="15A72D62" w14:textId="77777777" w:rsidR="00111604" w:rsidRDefault="00111604" w:rsidP="00111604">
      <w:r>
        <w:t>Bij financiële instellingen</w:t>
      </w:r>
      <w:r w:rsidR="00B272B0">
        <w:t xml:space="preserve"> (onder vaste gegevens van de financiële administratie)  staan twee</w:t>
      </w:r>
      <w:r>
        <w:t xml:space="preserve"> </w:t>
      </w:r>
      <w:r w:rsidR="00B272B0">
        <w:t>menu-</w:t>
      </w:r>
      <w:r>
        <w:t>items. Bij 1 kunt u de normale bedragen opgeven en bij 2 extra inschrijfgeld voor koppels en het kortingssysteem (vanaf x dieren korting over alles of vanaf x dieren korting over de extra dieren.</w:t>
      </w:r>
      <w:r w:rsidR="00B272B0">
        <w:t xml:space="preserve"> Het is belangrijk dat u hier de juiste bedragen invult </w:t>
      </w:r>
      <w:r w:rsidR="00B272B0" w:rsidRPr="00B272B0">
        <w:rPr>
          <w:b/>
          <w:u w:val="single"/>
        </w:rPr>
        <w:t>voordat</w:t>
      </w:r>
      <w:r w:rsidR="00B272B0">
        <w:t xml:space="preserve"> u de automatische berekening van het inschrijfgeld uitvoert.</w:t>
      </w:r>
    </w:p>
    <w:p w14:paraId="4984BDCD" w14:textId="77777777" w:rsidR="00B272B0" w:rsidRDefault="00B272B0" w:rsidP="00111604"/>
    <w:p w14:paraId="047239F8" w14:textId="77777777" w:rsidR="00361DD3" w:rsidRDefault="009E78B1" w:rsidP="009E78B1">
      <w:pPr>
        <w:keepNext/>
      </w:pPr>
      <w:r>
        <w:t>Zie afbeelding “</w:t>
      </w:r>
      <w:r w:rsidRPr="009E78B1">
        <w:t>Omschrijving en bedragen voor inschrijfgeld</w:t>
      </w:r>
      <w:r>
        <w:t xml:space="preserve">” op de volgende pagina. Het wordt afgeraden de kolommen 1 t/m 7 te wijzigen omdat de daarachter vermelde bedragen bij de verfijning van de automatische berekening worden gebruikt zoals u ze hier ziet staan. </w:t>
      </w:r>
      <w:r w:rsidR="00361DD3">
        <w:t xml:space="preserve">Bijvoorbeeld verkoopkaarten: dan worden de bedragen bij kolom 6 gebruikt ook al heeft u daar iets anders staan. </w:t>
      </w:r>
      <w:r w:rsidR="00F47DD1">
        <w:t xml:space="preserve">U kunt ze bij de automatische berekening wel aanpassen, maar het is onnodig werk en kan fouten veroorzaken wanneer u niet goed oplet. </w:t>
      </w:r>
    </w:p>
    <w:p w14:paraId="2D268010" w14:textId="77777777" w:rsidR="009E78B1" w:rsidRDefault="00361DD3" w:rsidP="009E78B1">
      <w:pPr>
        <w:keepNext/>
      </w:pPr>
      <w:r>
        <w:t xml:space="preserve">Heeft u extra inkomsten zoals kooien voor de </w:t>
      </w:r>
      <w:r w:rsidR="009E78B1">
        <w:t>vrije ve</w:t>
      </w:r>
      <w:r>
        <w:t>rkoop, gebruik dan kolom 8 of 9.</w:t>
      </w:r>
      <w:r w:rsidR="00420071">
        <w:t xml:space="preserve"> Een van deze twee kunt u ook voor de korting op het inschrijfgeld gebruiken.</w:t>
      </w:r>
    </w:p>
    <w:p w14:paraId="390BBCA8" w14:textId="77777777" w:rsidR="00B272B0" w:rsidRDefault="00B272B0" w:rsidP="00111604"/>
    <w:p w14:paraId="12514084" w14:textId="77777777" w:rsidR="00111604" w:rsidRDefault="00111604" w:rsidP="00111604">
      <w:r>
        <w:t>Dit</w:t>
      </w:r>
      <w:r w:rsidR="00F47DD1">
        <w:t xml:space="preserve"> is </w:t>
      </w:r>
      <w:r>
        <w:t xml:space="preserve">uitgesplitst </w:t>
      </w:r>
      <w:r w:rsidR="009E78B1">
        <w:t>naar</w:t>
      </w:r>
      <w:r>
        <w:t xml:space="preserve"> senior</w:t>
      </w:r>
      <w:r w:rsidR="009E78B1">
        <w:t>le</w:t>
      </w:r>
      <w:r>
        <w:t>d</w:t>
      </w:r>
      <w:r w:rsidR="009E78B1">
        <w:t>en</w:t>
      </w:r>
      <w:r>
        <w:t>, jeugdleden en kleine knagers.</w:t>
      </w:r>
      <w:r w:rsidR="00361DD3">
        <w:t xml:space="preserve"> </w:t>
      </w:r>
    </w:p>
    <w:p w14:paraId="5224C65E" w14:textId="77777777" w:rsidR="00361DD3" w:rsidRDefault="00361DD3" w:rsidP="00111604">
      <w:r>
        <w:t xml:space="preserve">Inzenders van kleine knagers hebben op gemengde tentoonstellingen vaak een afwijkend, lager bedrag voor catalogus en administratiekosten. Wanneer iemand </w:t>
      </w:r>
      <w:r w:rsidRPr="00361DD3">
        <w:rPr>
          <w:b/>
        </w:rPr>
        <w:t>alleen</w:t>
      </w:r>
      <w:r>
        <w:t xml:space="preserve"> kleine knagers heeft ingezonden, komt hij hiervoor in aanmerking. Heeft hij ook in andere diergroepen ingezonden dan valt hij automatisch onder seniorleden of jeugdleden met de normale bedragen.</w:t>
      </w:r>
    </w:p>
    <w:p w14:paraId="67DAE9C0" w14:textId="77777777" w:rsidR="00111604" w:rsidRDefault="00111604" w:rsidP="00111604"/>
    <w:p w14:paraId="54465047" w14:textId="07FF9FFF" w:rsidR="00111604" w:rsidRDefault="005C72C5" w:rsidP="00111604">
      <w:r>
        <w:rPr>
          <w:noProof/>
        </w:rPr>
        <w:lastRenderedPageBreak/>
        <w:drawing>
          <wp:inline distT="0" distB="0" distL="0" distR="0" wp14:anchorId="74A99C07" wp14:editId="67E40B99">
            <wp:extent cx="6446520" cy="4177030"/>
            <wp:effectExtent l="0" t="0" r="0" b="0"/>
            <wp:docPr id="130" name="Afbeeld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446520" cy="4177030"/>
                    </a:xfrm>
                    <a:prstGeom prst="rect">
                      <a:avLst/>
                    </a:prstGeom>
                  </pic:spPr>
                </pic:pic>
              </a:graphicData>
            </a:graphic>
          </wp:inline>
        </w:drawing>
      </w:r>
    </w:p>
    <w:p w14:paraId="2882925B" w14:textId="77777777" w:rsidR="00111604" w:rsidRDefault="00111604" w:rsidP="00111604"/>
    <w:p w14:paraId="34356960" w14:textId="4508A477" w:rsidR="009E78B1" w:rsidRDefault="009D04F7" w:rsidP="009E78B1">
      <w:pPr>
        <w:keepNext/>
      </w:pPr>
      <w:r>
        <w:t>I</w:t>
      </w:r>
      <w:r w:rsidR="009E78B1" w:rsidRPr="009E78B1">
        <w:t>nschrijfgeld</w:t>
      </w:r>
      <w:r w:rsidR="00783DB2">
        <w:t xml:space="preserve"> per diergroep</w:t>
      </w:r>
      <w:r w:rsidR="009E78B1">
        <w:t>:</w:t>
      </w:r>
    </w:p>
    <w:p w14:paraId="00186A2F" w14:textId="77777777" w:rsidR="009E78B1" w:rsidRDefault="009E78B1" w:rsidP="009E78B1">
      <w:pPr>
        <w:keepNext/>
      </w:pPr>
    </w:p>
    <w:p w14:paraId="43AE4C8A" w14:textId="01D2F1A3" w:rsidR="00B272B0" w:rsidRDefault="00783DB2" w:rsidP="00111604">
      <w:r>
        <w:rPr>
          <w:noProof/>
        </w:rPr>
        <w:drawing>
          <wp:inline distT="0" distB="0" distL="0" distR="0" wp14:anchorId="148CB38A" wp14:editId="406AED1C">
            <wp:extent cx="6446520" cy="4181475"/>
            <wp:effectExtent l="0" t="0" r="0" b="9525"/>
            <wp:docPr id="117" name="Afbeelding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446520" cy="4181475"/>
                    </a:xfrm>
                    <a:prstGeom prst="rect">
                      <a:avLst/>
                    </a:prstGeom>
                  </pic:spPr>
                </pic:pic>
              </a:graphicData>
            </a:graphic>
          </wp:inline>
        </w:drawing>
      </w:r>
    </w:p>
    <w:p w14:paraId="10BB1E35" w14:textId="61172AEE" w:rsidR="009E78B1" w:rsidRDefault="009E78B1" w:rsidP="009E78B1"/>
    <w:p w14:paraId="50D6CB8B" w14:textId="394A7B87" w:rsidR="00783DB2" w:rsidRDefault="009D04F7" w:rsidP="00783DB2">
      <w:pPr>
        <w:keepNext/>
      </w:pPr>
      <w:r w:rsidRPr="009D04F7">
        <w:lastRenderedPageBreak/>
        <w:t>Omschrijving en overige bedragen inschrijfgeld</w:t>
      </w:r>
      <w:r w:rsidR="00783DB2">
        <w:t>:</w:t>
      </w:r>
    </w:p>
    <w:p w14:paraId="7971C5AD" w14:textId="77777777" w:rsidR="009D04F7" w:rsidRDefault="009D04F7" w:rsidP="00783DB2">
      <w:pPr>
        <w:keepNext/>
      </w:pPr>
    </w:p>
    <w:p w14:paraId="0190128B" w14:textId="779A3B46" w:rsidR="00783DB2" w:rsidRDefault="00783DB2" w:rsidP="009E78B1">
      <w:r>
        <w:rPr>
          <w:noProof/>
        </w:rPr>
        <w:drawing>
          <wp:inline distT="0" distB="0" distL="0" distR="0" wp14:anchorId="3A49680D" wp14:editId="197B274D">
            <wp:extent cx="6446520" cy="4170680"/>
            <wp:effectExtent l="0" t="0" r="0" b="1270"/>
            <wp:docPr id="118" name="Afbeelding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446520" cy="4170680"/>
                    </a:xfrm>
                    <a:prstGeom prst="rect">
                      <a:avLst/>
                    </a:prstGeom>
                  </pic:spPr>
                </pic:pic>
              </a:graphicData>
            </a:graphic>
          </wp:inline>
        </w:drawing>
      </w:r>
    </w:p>
    <w:p w14:paraId="72E0E8A8" w14:textId="77777777" w:rsidR="009D04F7" w:rsidRDefault="009D04F7" w:rsidP="009E78B1"/>
    <w:p w14:paraId="758290B9" w14:textId="77777777" w:rsidR="009E78B1" w:rsidRDefault="004215D0" w:rsidP="009E78B1">
      <w:pPr>
        <w:keepNext/>
      </w:pPr>
      <w:r>
        <w:t xml:space="preserve">Koppels, trio’s en </w:t>
      </w:r>
      <w:r w:rsidRPr="004215D0">
        <w:t>volières</w:t>
      </w:r>
      <w:r w:rsidR="009E78B1" w:rsidRPr="009E78B1">
        <w:t xml:space="preserve"> etc.</w:t>
      </w:r>
      <w:r w:rsidR="009E78B1">
        <w:t>:</w:t>
      </w:r>
    </w:p>
    <w:p w14:paraId="2CF6EF43" w14:textId="77777777" w:rsidR="009E78B1" w:rsidRDefault="009E78B1" w:rsidP="009E78B1">
      <w:pPr>
        <w:keepNext/>
      </w:pPr>
    </w:p>
    <w:p w14:paraId="1845A01B" w14:textId="77777777" w:rsidR="009E78B1" w:rsidRDefault="004215D0" w:rsidP="009E78B1">
      <w:r>
        <w:rPr>
          <w:noProof/>
        </w:rPr>
        <w:drawing>
          <wp:inline distT="0" distB="0" distL="0" distR="0" wp14:anchorId="359712CA" wp14:editId="7FB88F38">
            <wp:extent cx="6446520" cy="4173855"/>
            <wp:effectExtent l="0" t="0" r="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446520" cy="4173855"/>
                    </a:xfrm>
                    <a:prstGeom prst="rect">
                      <a:avLst/>
                    </a:prstGeom>
                  </pic:spPr>
                </pic:pic>
              </a:graphicData>
            </a:graphic>
          </wp:inline>
        </w:drawing>
      </w:r>
    </w:p>
    <w:p w14:paraId="421BD937" w14:textId="77777777" w:rsidR="009E78B1" w:rsidRDefault="009E78B1" w:rsidP="009E78B1"/>
    <w:p w14:paraId="4168EFAB" w14:textId="77777777" w:rsidR="004215D0" w:rsidRDefault="004215D0" w:rsidP="004215D0">
      <w:pPr>
        <w:keepNext/>
      </w:pPr>
      <w:r>
        <w:lastRenderedPageBreak/>
        <w:t>Korting inschrijfgeld:</w:t>
      </w:r>
    </w:p>
    <w:p w14:paraId="71BF410B" w14:textId="77777777" w:rsidR="004215D0" w:rsidRDefault="004215D0" w:rsidP="004215D0">
      <w:pPr>
        <w:keepNext/>
      </w:pPr>
    </w:p>
    <w:p w14:paraId="512F3F9A" w14:textId="77777777" w:rsidR="004215D0" w:rsidRDefault="004215D0" w:rsidP="004215D0">
      <w:pPr>
        <w:keepNext/>
      </w:pPr>
      <w:r>
        <w:rPr>
          <w:noProof/>
        </w:rPr>
        <w:drawing>
          <wp:inline distT="0" distB="0" distL="0" distR="0" wp14:anchorId="665B4E41" wp14:editId="57D5F7A4">
            <wp:extent cx="6446520" cy="4177665"/>
            <wp:effectExtent l="0" t="0" r="0"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446520" cy="4177665"/>
                    </a:xfrm>
                    <a:prstGeom prst="rect">
                      <a:avLst/>
                    </a:prstGeom>
                  </pic:spPr>
                </pic:pic>
              </a:graphicData>
            </a:graphic>
          </wp:inline>
        </w:drawing>
      </w:r>
    </w:p>
    <w:p w14:paraId="1CA7D37C" w14:textId="77777777" w:rsidR="004215D0" w:rsidRDefault="004215D0" w:rsidP="004215D0"/>
    <w:p w14:paraId="16D3D56E" w14:textId="77777777" w:rsidR="003F1238" w:rsidRDefault="004215D0" w:rsidP="004215D0">
      <w:r>
        <w:t>U kunt u de korting ook apart zetten bij kolom 8 of 9 zodat u kunt zien hoeveel korting er is weggegeven.</w:t>
      </w:r>
      <w:r w:rsidR="00324006">
        <w:t xml:space="preserve"> </w:t>
      </w:r>
    </w:p>
    <w:p w14:paraId="1447C902" w14:textId="77777777" w:rsidR="003F1238" w:rsidRDefault="003F1238" w:rsidP="003F123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Let op: u mag tussentijds het kolomnummer van de korting niet aanpassen!</w:t>
      </w:r>
    </w:p>
    <w:p w14:paraId="20F70940" w14:textId="77777777" w:rsidR="003F1238" w:rsidRDefault="003F1238" w:rsidP="003F123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Anders blijven daar de bedragen van de eerdere berekeningen staan. Zij worden dan niet aangepast bij een herrekening van het inschrijfgeld.    </w:t>
      </w:r>
    </w:p>
    <w:p w14:paraId="07DA0C9E" w14:textId="402AA694" w:rsidR="003F1238" w:rsidRDefault="003F1238" w:rsidP="003F1238">
      <w:r>
        <w:t>Alleen aanpassen voordat u de 1e berekening heeft gemaakt</w:t>
      </w:r>
    </w:p>
    <w:p w14:paraId="78529C6C" w14:textId="77777777" w:rsidR="003F1238" w:rsidRDefault="003F1238" w:rsidP="004215D0"/>
    <w:p w14:paraId="6D68FC08" w14:textId="3A661646" w:rsidR="004215D0" w:rsidRDefault="00324006" w:rsidP="004215D0">
      <w:r>
        <w:t>U kunt ook een negatieve korting invoeren</w:t>
      </w:r>
      <w:r w:rsidR="00747964">
        <w:t>, feitelijk is dit een opslag op het inschrijfgeld.</w:t>
      </w:r>
    </w:p>
    <w:p w14:paraId="1CC8AB73" w14:textId="7652F970" w:rsidR="00324006" w:rsidRDefault="00324006" w:rsidP="004215D0">
      <w:r>
        <w:t>Bijvoorbeeld u laat jeugdleden over 1 t/m 4 dieren € 2,50 inschrijfgeld betalen en vanaf 5 of meer dieren € 4.</w:t>
      </w:r>
    </w:p>
    <w:p w14:paraId="54DCFA7B" w14:textId="0D502629" w:rsidR="00324006" w:rsidRDefault="00324006" w:rsidP="004215D0">
      <w:r>
        <w:t>Dan moet u invoeren bij het gewone inschrijfgeld jeugdleden per nummer: € 2,50</w:t>
      </w:r>
    </w:p>
    <w:p w14:paraId="56D4ADC9" w14:textId="08B6C223" w:rsidR="00324006" w:rsidRDefault="00324006" w:rsidP="004215D0">
      <w:r>
        <w:t>Bij de korting voert u een bedrag van € -1,50 (negatief) in, bij systeem (V)</w:t>
      </w:r>
      <w:proofErr w:type="spellStart"/>
      <w:r>
        <w:t>anaf</w:t>
      </w:r>
      <w:proofErr w:type="spellEnd"/>
      <w:r>
        <w:t xml:space="preserve"> en bij korting toepassen vanaf X dieren: 5</w:t>
      </w:r>
    </w:p>
    <w:p w14:paraId="66425C14" w14:textId="28810631" w:rsidR="00324006" w:rsidRDefault="00324006" w:rsidP="004215D0">
      <w:r>
        <w:t>Bij 5 of meer nummers wordt dan Ӗ 1.50 extra berekend bovenop de € 2,50 (is totaal € 4).</w:t>
      </w:r>
    </w:p>
    <w:p w14:paraId="7321E4C9" w14:textId="77777777" w:rsidR="00324006" w:rsidRDefault="00324006" w:rsidP="004215D0"/>
    <w:p w14:paraId="6F99C3C0" w14:textId="77777777" w:rsidR="004215D0" w:rsidRDefault="004215D0" w:rsidP="004215D0"/>
    <w:p w14:paraId="78F79EE6" w14:textId="77777777" w:rsidR="00B272B0" w:rsidRDefault="00B272B0" w:rsidP="00B272B0">
      <w:pPr>
        <w:keepNext/>
      </w:pPr>
      <w:r>
        <w:lastRenderedPageBreak/>
        <w:t>Het automatisch berekenen van het inschrijfgeld doet u hier:</w:t>
      </w:r>
    </w:p>
    <w:p w14:paraId="4E97CB06" w14:textId="77777777" w:rsidR="00B272B0" w:rsidRDefault="00B272B0" w:rsidP="00B272B0">
      <w:pPr>
        <w:keepNext/>
      </w:pPr>
    </w:p>
    <w:p w14:paraId="30548D8E" w14:textId="251F111A" w:rsidR="00B272B0" w:rsidRDefault="004A60FB" w:rsidP="00111604">
      <w:r>
        <w:rPr>
          <w:noProof/>
        </w:rPr>
        <w:drawing>
          <wp:inline distT="0" distB="0" distL="0" distR="0" wp14:anchorId="33DFD701" wp14:editId="0F943F83">
            <wp:extent cx="6446520" cy="4152900"/>
            <wp:effectExtent l="0" t="0" r="0" b="0"/>
            <wp:docPr id="141" name="Afbeeld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446520" cy="4152900"/>
                    </a:xfrm>
                    <a:prstGeom prst="rect">
                      <a:avLst/>
                    </a:prstGeom>
                  </pic:spPr>
                </pic:pic>
              </a:graphicData>
            </a:graphic>
          </wp:inline>
        </w:drawing>
      </w:r>
    </w:p>
    <w:p w14:paraId="36C75B66" w14:textId="77777777" w:rsidR="00B272B0" w:rsidRDefault="00B272B0" w:rsidP="00111604"/>
    <w:p w14:paraId="190A3797" w14:textId="77777777" w:rsidR="009E78B1" w:rsidRDefault="009E78B1" w:rsidP="00111604">
      <w:r>
        <w:t>Bij het automati</w:t>
      </w:r>
      <w:r w:rsidR="004215D0">
        <w:t>sch berekenen worden in totaal 6</w:t>
      </w:r>
      <w:r>
        <w:t xml:space="preserve"> schermen getoond waarbij u o.a. het inschrijfgeld uitgesplitst per diergroep nog kunt aanpassen.</w:t>
      </w:r>
      <w:r w:rsidR="004215D0">
        <w:t xml:space="preserve"> Alle onderdelen van de financiële instellingen komen hier stapsgewijs voorbij. Ziet u dat u iet niet correct hebt staan, pas het niet aan in het berekeningsscherm maar ga terug naar de financiële instellingen en pas het daar aan.</w:t>
      </w:r>
    </w:p>
    <w:p w14:paraId="38036609" w14:textId="77777777" w:rsidR="009E78B1" w:rsidRDefault="009E78B1" w:rsidP="00111604"/>
    <w:p w14:paraId="756E3A5D" w14:textId="77777777" w:rsidR="00111604" w:rsidRDefault="00111604" w:rsidP="00111604">
      <w:r>
        <w:t xml:space="preserve">Het mooie is dat u dat meerdere keren kunt laten berekenen waarbij meer of minder dieren automatisch worden gecorrigeerd. </w:t>
      </w:r>
      <w:r w:rsidR="009E78B1">
        <w:t>D</w:t>
      </w:r>
      <w:r>
        <w:t xml:space="preserve">e </w:t>
      </w:r>
      <w:r w:rsidR="009E78B1">
        <w:t>vaste bedragen zoals</w:t>
      </w:r>
      <w:r>
        <w:t xml:space="preserve"> bijdragen </w:t>
      </w:r>
      <w:r w:rsidR="00F47DD1">
        <w:t>ereprijzen</w:t>
      </w:r>
      <w:r>
        <w:t xml:space="preserve"> blijven intact.</w:t>
      </w:r>
    </w:p>
    <w:p w14:paraId="20C1EC7C" w14:textId="77777777" w:rsidR="00361DD3" w:rsidRDefault="00361DD3" w:rsidP="00111604"/>
    <w:p w14:paraId="4A9A1DB3" w14:textId="77777777" w:rsidR="00361DD3" w:rsidRDefault="00361DD3" w:rsidP="00F47DD1">
      <w:pPr>
        <w:keepNext/>
      </w:pPr>
      <w:r>
        <w:lastRenderedPageBreak/>
        <w:t xml:space="preserve">Daarna kunt u bij bladeren inschrijfgelden het totaalbedrag vergelijken met de inschrijfbladen en de ontbrekende bedragen voor ereprijzen, kooien vrije verkoop hier invullen. </w:t>
      </w:r>
    </w:p>
    <w:p w14:paraId="15722EE7" w14:textId="77777777" w:rsidR="00F47DD1" w:rsidRDefault="00F47DD1" w:rsidP="00F47DD1">
      <w:pPr>
        <w:keepNext/>
      </w:pPr>
    </w:p>
    <w:p w14:paraId="52C01020" w14:textId="423A9876" w:rsidR="00324006" w:rsidRDefault="00F47DD1" w:rsidP="00111604">
      <w:r>
        <w:rPr>
          <w:noProof/>
        </w:rPr>
        <w:drawing>
          <wp:inline distT="0" distB="0" distL="0" distR="0" wp14:anchorId="16041A72" wp14:editId="36774096">
            <wp:extent cx="6446520" cy="4163695"/>
            <wp:effectExtent l="0" t="0" r="0" b="8255"/>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446520" cy="4163695"/>
                    </a:xfrm>
                    <a:prstGeom prst="rect">
                      <a:avLst/>
                    </a:prstGeom>
                  </pic:spPr>
                </pic:pic>
              </a:graphicData>
            </a:graphic>
          </wp:inline>
        </w:drawing>
      </w:r>
    </w:p>
    <w:p w14:paraId="75534658" w14:textId="77777777" w:rsidR="004215D0" w:rsidRDefault="004215D0" w:rsidP="00FB50F9">
      <w:pPr>
        <w:pStyle w:val="Kop4"/>
      </w:pPr>
      <w:bookmarkStart w:id="1101" w:name="_Toc7780438"/>
      <w:bookmarkStart w:id="1102" w:name="_Toc121598218"/>
      <w:bookmarkStart w:id="1103" w:name="_Toc123413824"/>
      <w:bookmarkStart w:id="1104" w:name="_Toc123414114"/>
      <w:bookmarkStart w:id="1105" w:name="_Toc123414404"/>
      <w:bookmarkStart w:id="1106" w:name="_Toc50767330"/>
      <w:r>
        <w:t>Invoeren van inschrijfgelden</w:t>
      </w:r>
      <w:bookmarkEnd w:id="1101"/>
      <w:bookmarkEnd w:id="1102"/>
      <w:bookmarkEnd w:id="1103"/>
      <w:bookmarkEnd w:id="1104"/>
      <w:bookmarkEnd w:id="1105"/>
      <w:bookmarkEnd w:id="1106"/>
      <w:r>
        <w:fldChar w:fldCharType="begin"/>
      </w:r>
      <w:r>
        <w:instrText xml:space="preserve"> TC \l3 "</w:instrText>
      </w:r>
      <w:bookmarkStart w:id="1107" w:name="_Toc7776540"/>
      <w:r>
        <w:instrText>Invoeren van inschrijfgelden</w:instrText>
      </w:r>
      <w:bookmarkEnd w:id="1107"/>
      <w:r>
        <w:fldChar w:fldCharType="end"/>
      </w:r>
    </w:p>
    <w:p w14:paraId="16BE9615" w14:textId="77777777" w:rsidR="004215D0" w:rsidRDefault="004215D0" w:rsidP="004215D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invoeren van inschrijfgelden moet u handmatig alle bedragen invoeren. Met automatische berekening kunt u echter het inschrijfgeld van de inzenders laten berekenen.</w:t>
      </w:r>
    </w:p>
    <w:p w14:paraId="28905DB3" w14:textId="77777777" w:rsidR="004215D0" w:rsidRDefault="004215D0" w:rsidP="00FB50F9">
      <w:pPr>
        <w:pStyle w:val="Kop4"/>
      </w:pPr>
      <w:bookmarkStart w:id="1108" w:name="_Toc7780439"/>
      <w:bookmarkStart w:id="1109" w:name="_Toc121598219"/>
      <w:bookmarkStart w:id="1110" w:name="_Toc123413825"/>
      <w:bookmarkStart w:id="1111" w:name="_Toc123414115"/>
      <w:bookmarkStart w:id="1112" w:name="_Toc123414405"/>
      <w:bookmarkStart w:id="1113" w:name="_Toc50767331"/>
      <w:r>
        <w:t>Bladeren inschrijfgelden en openstaande posten</w:t>
      </w:r>
      <w:bookmarkEnd w:id="1108"/>
      <w:bookmarkEnd w:id="1109"/>
      <w:bookmarkEnd w:id="1110"/>
      <w:bookmarkEnd w:id="1111"/>
      <w:bookmarkEnd w:id="1112"/>
      <w:bookmarkEnd w:id="1113"/>
      <w:r>
        <w:fldChar w:fldCharType="begin"/>
      </w:r>
      <w:r>
        <w:instrText xml:space="preserve"> TC \l3 "</w:instrText>
      </w:r>
      <w:bookmarkStart w:id="1114" w:name="_Toc7776541"/>
      <w:r>
        <w:instrText>Bladeren inschrijfgelden en openstaande posten</w:instrText>
      </w:r>
      <w:bookmarkEnd w:id="1114"/>
      <w:r>
        <w:fldChar w:fldCharType="end"/>
      </w:r>
    </w:p>
    <w:p w14:paraId="45676D1A" w14:textId="77777777" w:rsidR="004215D0" w:rsidRDefault="004215D0" w:rsidP="004215D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de gegevens bekijken bijv. in de volgorde waarin u de inschrijfformulieren opbergt, en zo nodig aanpassen.</w:t>
      </w:r>
      <w:bookmarkStart w:id="1115" w:name="_Toc7780440"/>
      <w:bookmarkStart w:id="1116" w:name="_Toc121598220"/>
      <w:bookmarkStart w:id="1117" w:name="_Toc123413826"/>
      <w:bookmarkStart w:id="1118" w:name="_Toc123414116"/>
      <w:bookmarkStart w:id="1119" w:name="_Toc123414406"/>
      <w:r>
        <w:t xml:space="preserve"> </w:t>
      </w:r>
    </w:p>
    <w:p w14:paraId="2BD14674" w14:textId="77777777" w:rsidR="004215D0" w:rsidRDefault="004215D0" w:rsidP="00FB50F9">
      <w:pPr>
        <w:pStyle w:val="Kop4"/>
      </w:pPr>
      <w:bookmarkStart w:id="1120" w:name="_Toc50767332"/>
      <w:r>
        <w:t>Overzichten van de inschrijfgelden</w:t>
      </w:r>
      <w:bookmarkEnd w:id="1115"/>
      <w:bookmarkEnd w:id="1116"/>
      <w:bookmarkEnd w:id="1117"/>
      <w:bookmarkEnd w:id="1118"/>
      <w:bookmarkEnd w:id="1119"/>
      <w:bookmarkEnd w:id="1120"/>
      <w:r>
        <w:fldChar w:fldCharType="begin"/>
      </w:r>
      <w:r>
        <w:instrText xml:space="preserve"> TC \l3 "</w:instrText>
      </w:r>
      <w:bookmarkStart w:id="1121" w:name="_Toc7776542"/>
      <w:r>
        <w:instrText>Overzichten van de inschrijfgelden</w:instrText>
      </w:r>
      <w:bookmarkEnd w:id="1121"/>
      <w:r>
        <w:fldChar w:fldCharType="end"/>
      </w:r>
    </w:p>
    <w:p w14:paraId="168898F9" w14:textId="77777777" w:rsidR="004215D0" w:rsidRDefault="004215D0" w:rsidP="004215D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overzichten zonder specificatie worden alleen de kolommen totaalbedrag en betalingsverschillen afgedrukt. Bij de overzichten met specificatie worden alle kolommen afgedrukt. Om de koppen boven de juiste kolommen te krijgen worden deze om en om op twee regels afgedrukt en rechts boven de kolom uitgelijnd.</w:t>
      </w:r>
    </w:p>
    <w:p w14:paraId="11615137" w14:textId="77777777" w:rsidR="004215D0" w:rsidRDefault="004215D0" w:rsidP="00111604"/>
    <w:p w14:paraId="5D756CC4" w14:textId="77777777" w:rsidR="00613981" w:rsidRDefault="003D2B6C" w:rsidP="00FB50F9">
      <w:pPr>
        <w:pStyle w:val="Kop3"/>
      </w:pPr>
      <w:bookmarkStart w:id="1122" w:name="_Toc121598222"/>
      <w:bookmarkStart w:id="1123" w:name="_Toc123413828"/>
      <w:bookmarkStart w:id="1124" w:name="_Toc123414118"/>
      <w:bookmarkStart w:id="1125" w:name="_Toc123414408"/>
      <w:bookmarkStart w:id="1126" w:name="_Toc50767333"/>
      <w:r>
        <w:t>Contributies</w:t>
      </w:r>
      <w:bookmarkEnd w:id="1122"/>
      <w:bookmarkEnd w:id="1123"/>
      <w:bookmarkEnd w:id="1124"/>
      <w:bookmarkEnd w:id="1125"/>
      <w:bookmarkEnd w:id="1126"/>
    </w:p>
    <w:p w14:paraId="7CDA8779" w14:textId="77777777" w:rsidR="00BD5A5E" w:rsidRPr="00BD5A5E" w:rsidRDefault="00BD5A5E" w:rsidP="00BD5A5E">
      <w:r>
        <w:t>Bij de inschrijfgelden is een speciale kolom contributie, die u bij de inschrijfgelden niet kunt wijzigen, maar hier onder contributies moet bewerken.</w:t>
      </w:r>
    </w:p>
    <w:p w14:paraId="668C18DA" w14:textId="77777777" w:rsidR="003D2B6C" w:rsidRDefault="003D2B6C" w:rsidP="00FB50F9">
      <w:pPr>
        <w:pStyle w:val="Kop4"/>
      </w:pPr>
      <w:bookmarkStart w:id="1127" w:name="_Toc121598223"/>
      <w:bookmarkStart w:id="1128" w:name="_Toc123413829"/>
      <w:bookmarkStart w:id="1129" w:name="_Toc123414119"/>
      <w:bookmarkStart w:id="1130" w:name="_Toc123414409"/>
      <w:bookmarkStart w:id="1131" w:name="_Toc50767334"/>
      <w:r>
        <w:t>Bladeren / invoeren contributies en open posten</w:t>
      </w:r>
      <w:bookmarkEnd w:id="1127"/>
      <w:bookmarkEnd w:id="1128"/>
      <w:bookmarkEnd w:id="1129"/>
      <w:bookmarkEnd w:id="1130"/>
      <w:bookmarkEnd w:id="1131"/>
    </w:p>
    <w:p w14:paraId="27A2529E" w14:textId="77777777" w:rsidR="003D2B6C" w:rsidRDefault="003D2B6C" w:rsidP="003D2B6C">
      <w:r>
        <w:t xml:space="preserve">Bij bladeren kan met de </w:t>
      </w:r>
      <w:proofErr w:type="spellStart"/>
      <w:r>
        <w:t>ENTER-toets</w:t>
      </w:r>
      <w:proofErr w:type="spellEnd"/>
      <w:r>
        <w:t xml:space="preserve"> het bank- / gironummer, de incassogegevens en de contributiebedragen worden ingevoerd of gewijzigd. Het bedrag diversen mag negatief zijn; de overige bedragen moeten positief zijn.</w:t>
      </w:r>
    </w:p>
    <w:p w14:paraId="19482EB3" w14:textId="77777777" w:rsidR="003D2B6C" w:rsidRDefault="003D2B6C" w:rsidP="003D2B6C">
      <w:r>
        <w:t xml:space="preserve">Met de </w:t>
      </w:r>
      <w:proofErr w:type="spellStart"/>
      <w:r>
        <w:t>toetscombinatie</w:t>
      </w:r>
      <w:proofErr w:type="spellEnd"/>
      <w:r>
        <w:t xml:space="preserve"> ALT-W kunnen alle overige gegevens van het lid / inzender worden gewijzigd.</w:t>
      </w:r>
      <w:r w:rsidR="00613981">
        <w:t xml:space="preserve"> De cont</w:t>
      </w:r>
      <w:r w:rsidR="002E2F61">
        <w:t>r</w:t>
      </w:r>
      <w:r w:rsidR="00613981">
        <w:t>ibutiegegevens etc. kunnen ook worden ingevoerd bij invoeren of bladeren inzenders (toets Alt-C).</w:t>
      </w:r>
    </w:p>
    <w:p w14:paraId="01343E75" w14:textId="77777777" w:rsidR="003D2B6C" w:rsidRDefault="003D2B6C" w:rsidP="003D2B6C"/>
    <w:p w14:paraId="4C4CAF2C" w14:textId="77777777" w:rsidR="003D2B6C" w:rsidRDefault="003D2B6C" w:rsidP="003D2B6C">
      <w:r>
        <w:t xml:space="preserve">Alle schermen uitgezonderd het derde scherm (2 * pijltje rechts) laten de informatie uit het inzenderbestand zien. Het derde scherm toont informatie uit het inschrijfgeld- ofwel open posten bestand. U ziet het totaal van het inschrijfgeld, het totaal van de contributie, betaalde bedragen en het openstaande saldo. Zolang de contributie niet is </w:t>
      </w:r>
      <w:proofErr w:type="spellStart"/>
      <w:r>
        <w:t>doorgeboekt</w:t>
      </w:r>
      <w:proofErr w:type="spellEnd"/>
      <w:r w:rsidR="00613981">
        <w:t>,</w:t>
      </w:r>
      <w:r>
        <w:t xml:space="preserve"> is het totaal van de contributie in dit 3e scherm NIET bijgewerkt.</w:t>
      </w:r>
    </w:p>
    <w:p w14:paraId="34E90C52" w14:textId="77777777" w:rsidR="003D2B6C" w:rsidRDefault="003D2B6C" w:rsidP="00FB50F9">
      <w:pPr>
        <w:pStyle w:val="Kop4"/>
      </w:pPr>
      <w:bookmarkStart w:id="1132" w:name="_Toc121598224"/>
      <w:bookmarkStart w:id="1133" w:name="_Toc123413830"/>
      <w:bookmarkStart w:id="1134" w:name="_Toc123414120"/>
      <w:bookmarkStart w:id="1135" w:name="_Toc123414410"/>
      <w:bookmarkStart w:id="1136" w:name="_Toc50767335"/>
      <w:r>
        <w:lastRenderedPageBreak/>
        <w:t>Automatisch berekenen van contributies</w:t>
      </w:r>
      <w:bookmarkEnd w:id="1132"/>
      <w:bookmarkEnd w:id="1133"/>
      <w:bookmarkEnd w:id="1134"/>
      <w:bookmarkEnd w:id="1135"/>
      <w:bookmarkEnd w:id="1136"/>
    </w:p>
    <w:p w14:paraId="6B8A62DA" w14:textId="77777777" w:rsidR="003D2B6C" w:rsidRDefault="003D2B6C" w:rsidP="003D2B6C">
      <w:r>
        <w:t xml:space="preserve">Wanneer u niet-leden in uw bestand heeft staan, is het belangrijk dat u bij uw eigen leden is opgegeven dat zij lid zijn van uw vereniging. U kunt het automatisch berekenen dan loslaten op uitsluitend uw eigen leden. Om te voorkomen dat ex-leden met contributiegegevens in uw bestand zitten, </w:t>
      </w:r>
      <w:r w:rsidR="000A4887">
        <w:t>moet</w:t>
      </w:r>
      <w:r>
        <w:t xml:space="preserve"> u eerst de oude contributiegegevens verwijderen.</w:t>
      </w:r>
    </w:p>
    <w:p w14:paraId="36FF46D2" w14:textId="77777777" w:rsidR="003D2B6C" w:rsidRDefault="003D2B6C" w:rsidP="00FB50F9">
      <w:pPr>
        <w:pStyle w:val="Kop4"/>
      </w:pPr>
      <w:bookmarkStart w:id="1137" w:name="_Toc121598225"/>
      <w:bookmarkStart w:id="1138" w:name="_Toc123413831"/>
      <w:bookmarkStart w:id="1139" w:name="_Toc123414121"/>
      <w:bookmarkStart w:id="1140" w:name="_Toc123414411"/>
      <w:bookmarkStart w:id="1141" w:name="_Toc50767336"/>
      <w:r>
        <w:t>Doorboeken contributie</w:t>
      </w:r>
      <w:bookmarkEnd w:id="1137"/>
      <w:bookmarkEnd w:id="1138"/>
      <w:bookmarkEnd w:id="1139"/>
      <w:bookmarkEnd w:id="1140"/>
      <w:bookmarkEnd w:id="1141"/>
    </w:p>
    <w:p w14:paraId="7A4CC96A" w14:textId="77777777" w:rsidR="003D2B6C" w:rsidRDefault="003D2B6C" w:rsidP="003D2B6C">
      <w:r>
        <w:t xml:space="preserve">Dit doorboeken is nodig om het totaal van de contributiebedragen in het inschrijfgeldbestand (dat als openstaande posten bestand / incassobestand fungeert) te plaatsen. Eerst dan kunt </w:t>
      </w:r>
      <w:r w:rsidR="00BD5A5E">
        <w:t xml:space="preserve">u ontvangen contributie op het lid afboeken bij de kas of bank of </w:t>
      </w:r>
      <w:r>
        <w:t>de automati</w:t>
      </w:r>
      <w:r w:rsidR="00BD5A5E">
        <w:t>sche incasso hierop loslaten.</w:t>
      </w:r>
    </w:p>
    <w:p w14:paraId="6ED7F39F" w14:textId="77777777" w:rsidR="003D2B6C" w:rsidRDefault="003D2B6C" w:rsidP="003D2B6C"/>
    <w:p w14:paraId="6DAA0E60" w14:textId="77777777" w:rsidR="003D2B6C" w:rsidRDefault="003D2B6C" w:rsidP="003D2B6C">
      <w:r w:rsidRPr="00BD5A5E">
        <w:rPr>
          <w:i/>
        </w:rPr>
        <w:t xml:space="preserve">Na iedere wijziging van de contributiebedragen bij de leden / inzenders </w:t>
      </w:r>
      <w:r w:rsidR="00657343" w:rsidRPr="00BD5A5E">
        <w:rPr>
          <w:i/>
        </w:rPr>
        <w:t>moet</w:t>
      </w:r>
      <w:r w:rsidRPr="00BD5A5E">
        <w:rPr>
          <w:i/>
        </w:rPr>
        <w:t xml:space="preserve"> het doorboeken worden uitgevoerd. In beginsel </w:t>
      </w:r>
      <w:r w:rsidR="000A4887" w:rsidRPr="00BD5A5E">
        <w:rPr>
          <w:i/>
        </w:rPr>
        <w:t>moet</w:t>
      </w:r>
      <w:r w:rsidRPr="00BD5A5E">
        <w:rPr>
          <w:i/>
        </w:rPr>
        <w:t xml:space="preserve"> het rijtje: invoeren, overzichten en doorboeken iedere keer </w:t>
      </w:r>
      <w:r w:rsidR="00657343" w:rsidRPr="00BD5A5E">
        <w:rPr>
          <w:i/>
        </w:rPr>
        <w:t xml:space="preserve">in zijn geheel </w:t>
      </w:r>
      <w:r w:rsidRPr="00BD5A5E">
        <w:rPr>
          <w:i/>
        </w:rPr>
        <w:t>worden uitgevoerd.</w:t>
      </w:r>
    </w:p>
    <w:p w14:paraId="2FF65D35" w14:textId="77777777" w:rsidR="00832DFB" w:rsidRDefault="00832DFB" w:rsidP="00FB50F9">
      <w:pPr>
        <w:pStyle w:val="Kop3"/>
      </w:pPr>
      <w:bookmarkStart w:id="1142" w:name="_Toc121598226"/>
      <w:bookmarkStart w:id="1143" w:name="_Toc123413832"/>
      <w:bookmarkStart w:id="1144" w:name="_Toc123414122"/>
      <w:bookmarkStart w:id="1145" w:name="_Toc123414412"/>
      <w:bookmarkStart w:id="1146" w:name="_Toc400890182"/>
      <w:bookmarkStart w:id="1147" w:name="_Toc50767337"/>
      <w:r>
        <w:t>Incasso</w:t>
      </w:r>
      <w:bookmarkEnd w:id="1142"/>
      <w:bookmarkEnd w:id="1143"/>
      <w:bookmarkEnd w:id="1144"/>
      <w:bookmarkEnd w:id="1145"/>
      <w:bookmarkEnd w:id="1146"/>
      <w:bookmarkEnd w:id="1147"/>
    </w:p>
    <w:p w14:paraId="19627620" w14:textId="77777777" w:rsidR="000867CB" w:rsidRDefault="00832DFB" w:rsidP="00832DFB">
      <w:r>
        <w:t xml:space="preserve">Om te kunnen incasseren moet u een incassovergunning aanvragen bij uw bank. </w:t>
      </w:r>
      <w:r w:rsidR="00F504AC">
        <w:t xml:space="preserve">In de regel krijgt u deze pas wanneer u minstens een jaar bij de huidige bank bankiert. </w:t>
      </w:r>
      <w:r>
        <w:t xml:space="preserve">Heeft u deze, dan moet u de voorwaarden strikt naleven. </w:t>
      </w:r>
      <w:r w:rsidR="00F504AC">
        <w:t>Er zijn o.a. limieten voor het maximum per post, maximum per batch. Wordt een bank nerveus, regel dan dat de limieten, die u nodig heeft,  alleen gelden op het moment voor en na de show.</w:t>
      </w:r>
    </w:p>
    <w:p w14:paraId="715A621E" w14:textId="77777777" w:rsidR="00F504AC" w:rsidRDefault="00F504AC" w:rsidP="00832DFB"/>
    <w:p w14:paraId="33731774" w14:textId="77777777" w:rsidR="00F504AC" w:rsidRDefault="00F504AC" w:rsidP="00F504AC">
      <w:pPr>
        <w:keepNext/>
        <w:rPr>
          <w:noProof/>
        </w:rPr>
      </w:pPr>
      <w:r>
        <w:t>Deze moet u hier invullen:</w:t>
      </w:r>
    </w:p>
    <w:p w14:paraId="61578F09" w14:textId="77777777" w:rsidR="00F504AC" w:rsidRDefault="00F504AC" w:rsidP="00F504AC">
      <w:pPr>
        <w:keepNext/>
        <w:rPr>
          <w:noProof/>
        </w:rPr>
      </w:pPr>
    </w:p>
    <w:p w14:paraId="77173A90" w14:textId="19C28F22" w:rsidR="00F504AC" w:rsidRDefault="00847867" w:rsidP="00F504AC">
      <w:pPr>
        <w:keepNext/>
      </w:pPr>
      <w:r>
        <w:rPr>
          <w:noProof/>
        </w:rPr>
        <w:drawing>
          <wp:inline distT="0" distB="0" distL="0" distR="0" wp14:anchorId="57F9C3B2" wp14:editId="02ABB4FE">
            <wp:extent cx="6446520" cy="4156075"/>
            <wp:effectExtent l="0" t="0" r="0" b="0"/>
            <wp:docPr id="131" name="Afbeelding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446520" cy="4156075"/>
                    </a:xfrm>
                    <a:prstGeom prst="rect">
                      <a:avLst/>
                    </a:prstGeom>
                  </pic:spPr>
                </pic:pic>
              </a:graphicData>
            </a:graphic>
          </wp:inline>
        </w:drawing>
      </w:r>
    </w:p>
    <w:p w14:paraId="512E8E89" w14:textId="77777777" w:rsidR="00E040C7" w:rsidRDefault="00E040C7" w:rsidP="00832DFB"/>
    <w:p w14:paraId="021F1117" w14:textId="77777777" w:rsidR="00F504AC" w:rsidRDefault="00F504AC" w:rsidP="00832DFB">
      <w:r>
        <w:rPr>
          <w:noProof/>
        </w:rPr>
        <w:lastRenderedPageBreak/>
        <w:drawing>
          <wp:inline distT="0" distB="0" distL="0" distR="0" wp14:anchorId="41175177" wp14:editId="369D0EE2">
            <wp:extent cx="6446520" cy="4170680"/>
            <wp:effectExtent l="0" t="0" r="0" b="1270"/>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446520" cy="4170680"/>
                    </a:xfrm>
                    <a:prstGeom prst="rect">
                      <a:avLst/>
                    </a:prstGeom>
                  </pic:spPr>
                </pic:pic>
              </a:graphicData>
            </a:graphic>
          </wp:inline>
        </w:drawing>
      </w:r>
    </w:p>
    <w:p w14:paraId="7CDF415F" w14:textId="77777777" w:rsidR="00F504AC" w:rsidRDefault="00F504AC" w:rsidP="00832DFB"/>
    <w:p w14:paraId="1BDBC530" w14:textId="77777777" w:rsidR="00816EB2" w:rsidRDefault="00816EB2" w:rsidP="00816EB2">
      <w:pPr>
        <w:rPr>
          <w:rFonts w:ascii="Calibri" w:hAnsi="Calibri"/>
          <w:sz w:val="22"/>
        </w:rPr>
      </w:pPr>
      <w:r>
        <w:t>Even een korte uitleg van de incassosoorten etc. Er zijn twee soorten incasso-contracten mogelijk:</w:t>
      </w:r>
    </w:p>
    <w:p w14:paraId="59288D97" w14:textId="77777777" w:rsidR="00816EB2" w:rsidRDefault="00816EB2" w:rsidP="00736DE1">
      <w:pPr>
        <w:pStyle w:val="Lijstalinea"/>
        <w:numPr>
          <w:ilvl w:val="0"/>
          <w:numId w:val="124"/>
        </w:numPr>
        <w:contextualSpacing w:val="0"/>
        <w:jc w:val="left"/>
      </w:pPr>
      <w:r>
        <w:t>alleen tussen bedrijven (B2B of Zakelijke Europese incasso) -&gt; komt niet voor in onze hobby;</w:t>
      </w:r>
    </w:p>
    <w:p w14:paraId="03CCBAD1" w14:textId="77777777" w:rsidR="00816EB2" w:rsidRDefault="00816EB2" w:rsidP="00736DE1">
      <w:pPr>
        <w:pStyle w:val="Lijstalinea"/>
        <w:numPr>
          <w:ilvl w:val="0"/>
          <w:numId w:val="124"/>
        </w:numPr>
        <w:contextualSpacing w:val="0"/>
        <w:jc w:val="left"/>
      </w:pPr>
      <w:r>
        <w:t>de ouderwetse, gewone vorm (CORE of Europese incasso) waarmee ook bij particulieren kan worden geïncasseerd.</w:t>
      </w:r>
    </w:p>
    <w:p w14:paraId="6027990C" w14:textId="77777777" w:rsidR="00816EB2" w:rsidRDefault="00816EB2" w:rsidP="00816EB2"/>
    <w:p w14:paraId="6A27593E" w14:textId="77777777" w:rsidR="00816EB2" w:rsidRDefault="00816EB2" w:rsidP="00816EB2">
      <w:r>
        <w:t>Binnen het gewone contract zijn er drie soorten incassotypes die in gescheiden bestanden moeten worden aangeleverd:</w:t>
      </w:r>
    </w:p>
    <w:p w14:paraId="02979158" w14:textId="77777777" w:rsidR="00816EB2" w:rsidRDefault="00816EB2" w:rsidP="00736DE1">
      <w:pPr>
        <w:pStyle w:val="Lijstalinea"/>
        <w:numPr>
          <w:ilvl w:val="0"/>
          <w:numId w:val="125"/>
        </w:numPr>
        <w:contextualSpacing w:val="0"/>
        <w:jc w:val="left"/>
      </w:pPr>
      <w:r>
        <w:t>de 1</w:t>
      </w:r>
      <w:r>
        <w:rPr>
          <w:vertAlign w:val="superscript"/>
        </w:rPr>
        <w:t>e</w:t>
      </w:r>
      <w:r>
        <w:t xml:space="preserve"> incasso, aan te leveren minimaal 6 werkdagen voor de gewenste incassodatum;</w:t>
      </w:r>
    </w:p>
    <w:p w14:paraId="0BAF8D14" w14:textId="77777777" w:rsidR="00816EB2" w:rsidRDefault="00816EB2" w:rsidP="00736DE1">
      <w:pPr>
        <w:pStyle w:val="Lijstalinea"/>
        <w:numPr>
          <w:ilvl w:val="0"/>
          <w:numId w:val="125"/>
        </w:numPr>
        <w:contextualSpacing w:val="0"/>
        <w:jc w:val="left"/>
      </w:pPr>
      <w:r>
        <w:t>de vervolgincasso op 1, aan te leveren minimaal 3 werkdagen voor de gewenste incassodatum;</w:t>
      </w:r>
    </w:p>
    <w:p w14:paraId="68C3DCE8" w14:textId="77777777" w:rsidR="00816EB2" w:rsidRDefault="00816EB2" w:rsidP="00736DE1">
      <w:pPr>
        <w:pStyle w:val="Lijstalinea"/>
        <w:numPr>
          <w:ilvl w:val="0"/>
          <w:numId w:val="125"/>
        </w:numPr>
        <w:contextualSpacing w:val="0"/>
        <w:jc w:val="left"/>
      </w:pPr>
      <w:r>
        <w:t>de eenmalige incasso, aan te leveren minimaal 6 werkdagen voor de gewenste incassodatum.</w:t>
      </w:r>
    </w:p>
    <w:p w14:paraId="3CFE9A4C" w14:textId="77777777" w:rsidR="00025B50" w:rsidRDefault="00025B50" w:rsidP="00816EB2"/>
    <w:p w14:paraId="0E7220FE" w14:textId="77777777" w:rsidR="00816EB2" w:rsidRDefault="00816EB2" w:rsidP="00816EB2">
      <w:r>
        <w:t xml:space="preserve">Types 1 en 2 zijn bijvoorbeeld voor de contributie (en bijkomend ook het inschrijfgeld) van de leden van de vereniging waarvoor een doorlopende machtiging geldt. </w:t>
      </w:r>
    </w:p>
    <w:p w14:paraId="4B685969" w14:textId="77777777" w:rsidR="00816EB2" w:rsidRDefault="00F504AC" w:rsidP="00816EB2">
      <w:r>
        <w:t>I</w:t>
      </w:r>
      <w:r w:rsidR="00816EB2">
        <w:t>nschrijfgeld voor grote tentoonstellingsorganisaties (te vergelijken met aankopen op websites)</w:t>
      </w:r>
      <w:r>
        <w:t xml:space="preserve"> is altijd eenmalige incasso</w:t>
      </w:r>
      <w:r w:rsidR="00816EB2">
        <w:t>.</w:t>
      </w:r>
    </w:p>
    <w:p w14:paraId="7D3AE044" w14:textId="77777777" w:rsidR="00816EB2" w:rsidRDefault="00816EB2" w:rsidP="00816EB2"/>
    <w:p w14:paraId="56BA89B6" w14:textId="77777777" w:rsidR="00816EB2" w:rsidRDefault="00816EB2" w:rsidP="00816EB2">
      <w:r>
        <w:t>De inzender kan altijd, zonder opgaaf van reden, binnen 8 weken de incasso laten storneren. Dat kan oplopen tot 13 (!) maanden bij een opdracht waarvoor geen machtiging is afgegeven, of de vereniging/TTO kan niet voldoende aantonen dat zij een machtiging dat zij een heeft ontvangen. Het is dus van groot belang de machtiging te bewaren. Bij de eenmalige incasso is het al jaren de discussie of een digitale eenmalige machtiging zonder handtekening ook is toegestaan. Het wordt oogluikend toegestaan, maar de vereniging/TTO moet deze goed bewaren (ook digitaal!) en de juiste tekst te hanteren zodat zij later voldoende kan aantonen dat er op de juiste wijze toestemming is verleend. Gebruik daarom de juiste en volledige tekst (zie bijlage).</w:t>
      </w:r>
    </w:p>
    <w:p w14:paraId="4D41F271" w14:textId="77777777" w:rsidR="00D735DD" w:rsidRDefault="00D735DD" w:rsidP="00816EB2"/>
    <w:p w14:paraId="75FEC565" w14:textId="77777777" w:rsidR="00D735DD" w:rsidRDefault="00D735DD" w:rsidP="00D735DD">
      <w:pPr>
        <w:keepNext/>
      </w:pPr>
      <w:r>
        <w:t>Bij de inzender vult u dit in:</w:t>
      </w:r>
    </w:p>
    <w:p w14:paraId="49E7A68E" w14:textId="77777777" w:rsidR="00D735DD" w:rsidRDefault="00D735DD" w:rsidP="00816EB2">
      <w:r>
        <w:rPr>
          <w:noProof/>
        </w:rPr>
        <w:drawing>
          <wp:inline distT="0" distB="0" distL="0" distR="0" wp14:anchorId="4250C6F9" wp14:editId="2FEE1440">
            <wp:extent cx="6446520" cy="2430780"/>
            <wp:effectExtent l="0" t="0" r="0" b="762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446520" cy="2430780"/>
                    </a:xfrm>
                    <a:prstGeom prst="rect">
                      <a:avLst/>
                    </a:prstGeom>
                  </pic:spPr>
                </pic:pic>
              </a:graphicData>
            </a:graphic>
          </wp:inline>
        </w:drawing>
      </w:r>
    </w:p>
    <w:p w14:paraId="56ED80F5" w14:textId="77777777" w:rsidR="00816EB2" w:rsidRDefault="00816EB2" w:rsidP="00832DFB"/>
    <w:p w14:paraId="70791C01" w14:textId="77777777" w:rsidR="00D735DD" w:rsidRDefault="00D735DD" w:rsidP="00832DFB">
      <w:r>
        <w:t>Soort is meestal ( E)</w:t>
      </w:r>
      <w:proofErr w:type="spellStart"/>
      <w:r>
        <w:t>enmalig</w:t>
      </w:r>
      <w:proofErr w:type="spellEnd"/>
      <w:r>
        <w:t xml:space="preserve"> en de datum is de datum die op het</w:t>
      </w:r>
      <w:r w:rsidR="00B832BC">
        <w:t xml:space="preserve"> inschrijfformulier is vermeld en anders datum van invoeren.</w:t>
      </w:r>
    </w:p>
    <w:p w14:paraId="71344CDE" w14:textId="77777777" w:rsidR="00D735DD" w:rsidRDefault="00D735DD" w:rsidP="00832DFB">
      <w:r>
        <w:t xml:space="preserve">BIC hoeft u niet in te vullen bij </w:t>
      </w:r>
      <w:proofErr w:type="spellStart"/>
      <w:r>
        <w:t>Ibannummers</w:t>
      </w:r>
      <w:proofErr w:type="spellEnd"/>
      <w:r>
        <w:t xml:space="preserve"> die beginnen met NL. Daarvoor is er bij het voorbereiden van de incasso</w:t>
      </w:r>
      <w:r w:rsidR="00B832BC">
        <w:t>’</w:t>
      </w:r>
      <w:r>
        <w:t>s een</w:t>
      </w:r>
      <w:r w:rsidR="00B832BC">
        <w:t xml:space="preserve"> optie om bij de Nederlandse </w:t>
      </w:r>
      <w:proofErr w:type="spellStart"/>
      <w:r w:rsidR="00B832BC">
        <w:t>Ibannummers</w:t>
      </w:r>
      <w:proofErr w:type="spellEnd"/>
      <w:r w:rsidR="00B832BC">
        <w:t xml:space="preserve"> de Bic in te vullen. Bij inzenders met een buitenlands </w:t>
      </w:r>
      <w:proofErr w:type="spellStart"/>
      <w:r w:rsidR="00B832BC">
        <w:t>Ibannummer</w:t>
      </w:r>
      <w:proofErr w:type="spellEnd"/>
      <w:r w:rsidR="00B832BC">
        <w:t xml:space="preserve"> moet u dit handmatig invullen. Is er geen Bic code ingevuld, dan kan er niet worden geïncasseerd.</w:t>
      </w:r>
    </w:p>
    <w:p w14:paraId="7E75E03F" w14:textId="77777777" w:rsidR="00C612AD" w:rsidRDefault="00C612AD" w:rsidP="00832DFB"/>
    <w:p w14:paraId="0B28DDFB" w14:textId="77777777" w:rsidR="00C612AD" w:rsidRDefault="00C612AD" w:rsidP="00C612AD">
      <w:r>
        <w:t>Voor een incasso is een zgn. mandaatnummer nummer nodig. Dit is een eigen aanduiding voor de incassodatum. Gebruik hiervoor de inzenderscode.</w:t>
      </w:r>
    </w:p>
    <w:p w14:paraId="39D89ADC" w14:textId="77777777" w:rsidR="00D735DD" w:rsidRDefault="00D735DD" w:rsidP="00832DFB"/>
    <w:p w14:paraId="45B9B7FF" w14:textId="77777777" w:rsidR="00B832BC" w:rsidRDefault="00B832BC" w:rsidP="00B832BC">
      <w:pPr>
        <w:keepNext/>
      </w:pPr>
      <w:r>
        <w:t>Verder kunt u het vragen om incassogegevens bij het invoeren van de inschrijvingen hier aanzetten:</w:t>
      </w:r>
    </w:p>
    <w:p w14:paraId="00D495D2" w14:textId="5B7B26C8" w:rsidR="00B832BC" w:rsidRDefault="004A60FB" w:rsidP="00832DFB">
      <w:r>
        <w:rPr>
          <w:noProof/>
        </w:rPr>
        <w:drawing>
          <wp:inline distT="0" distB="0" distL="0" distR="0" wp14:anchorId="1E8BAD4F" wp14:editId="66B9FECD">
            <wp:extent cx="6446520" cy="4157345"/>
            <wp:effectExtent l="0" t="0" r="0" b="0"/>
            <wp:docPr id="142" name="Afbeeld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446520" cy="4157345"/>
                    </a:xfrm>
                    <a:prstGeom prst="rect">
                      <a:avLst/>
                    </a:prstGeom>
                  </pic:spPr>
                </pic:pic>
              </a:graphicData>
            </a:graphic>
          </wp:inline>
        </w:drawing>
      </w:r>
    </w:p>
    <w:p w14:paraId="76844724" w14:textId="77777777" w:rsidR="00D735DD" w:rsidRDefault="00D735DD" w:rsidP="00832DFB"/>
    <w:p w14:paraId="4BAA3693" w14:textId="77777777" w:rsidR="000867CB" w:rsidRDefault="00832DFB" w:rsidP="00832DFB">
      <w:r>
        <w:t>Het uitvoeren van een incasso is in het programma aan strikte regels gebonden. Iedere keer dat u in dit submenu komt, wordt de incassostatus van de regels in het bestand gecontroleerd.</w:t>
      </w:r>
    </w:p>
    <w:p w14:paraId="5BFC8C94" w14:textId="77777777" w:rsidR="001100DE" w:rsidRDefault="001100DE" w:rsidP="00832DFB"/>
    <w:p w14:paraId="02A9E82E" w14:textId="77777777" w:rsidR="001100DE" w:rsidRDefault="001100DE" w:rsidP="001100DE">
      <w:r>
        <w:t>Het incassoproces ziet er als volgt uit:</w:t>
      </w:r>
    </w:p>
    <w:p w14:paraId="4B3CDB17" w14:textId="77777777" w:rsidR="001100DE" w:rsidRDefault="001100DE" w:rsidP="00736DE1">
      <w:pPr>
        <w:pStyle w:val="Lijstalinea"/>
        <w:numPr>
          <w:ilvl w:val="0"/>
          <w:numId w:val="135"/>
        </w:numPr>
      </w:pPr>
      <w:r>
        <w:t>V</w:t>
      </w:r>
      <w:r w:rsidRPr="001100DE">
        <w:t>oorbereiden en selecteren voor incasso</w:t>
      </w:r>
    </w:p>
    <w:p w14:paraId="78ADEBE7" w14:textId="77777777" w:rsidR="001100DE" w:rsidRDefault="001100DE" w:rsidP="00736DE1">
      <w:pPr>
        <w:pStyle w:val="Lijstalinea"/>
        <w:numPr>
          <w:ilvl w:val="1"/>
          <w:numId w:val="135"/>
        </w:numPr>
      </w:pPr>
      <w:r w:rsidRPr="001100DE">
        <w:t>Automatisch selecteren voor incasso</w:t>
      </w:r>
    </w:p>
    <w:p w14:paraId="433FF900" w14:textId="77777777" w:rsidR="001100DE" w:rsidRDefault="001100DE" w:rsidP="00736DE1">
      <w:pPr>
        <w:pStyle w:val="Lijstalinea"/>
        <w:numPr>
          <w:ilvl w:val="1"/>
          <w:numId w:val="135"/>
        </w:numPr>
      </w:pPr>
      <w:r w:rsidRPr="001100DE">
        <w:t>Handmatig bijwerken selectie en bedragen</w:t>
      </w:r>
    </w:p>
    <w:p w14:paraId="0840470D" w14:textId="77777777" w:rsidR="001100DE" w:rsidRDefault="001100DE" w:rsidP="00736DE1">
      <w:pPr>
        <w:pStyle w:val="Lijstalinea"/>
        <w:numPr>
          <w:ilvl w:val="1"/>
          <w:numId w:val="135"/>
        </w:numPr>
      </w:pPr>
      <w:r w:rsidRPr="001100DE">
        <w:t>Controlelijst</w:t>
      </w:r>
    </w:p>
    <w:p w14:paraId="24F26D3B" w14:textId="77777777" w:rsidR="001100DE" w:rsidRDefault="001100DE" w:rsidP="00736DE1">
      <w:pPr>
        <w:pStyle w:val="Lijstalinea"/>
        <w:numPr>
          <w:ilvl w:val="1"/>
          <w:numId w:val="135"/>
        </w:numPr>
      </w:pPr>
      <w:r>
        <w:t>Brief aankondiging incasso en/of mailadressen voor aankondiging per mail</w:t>
      </w:r>
    </w:p>
    <w:p w14:paraId="03552A0F" w14:textId="77777777" w:rsidR="001100DE" w:rsidRDefault="001100DE" w:rsidP="00736DE1">
      <w:pPr>
        <w:pStyle w:val="Lijstalinea"/>
        <w:numPr>
          <w:ilvl w:val="1"/>
          <w:numId w:val="135"/>
        </w:numPr>
      </w:pPr>
      <w:r w:rsidRPr="001100DE">
        <w:t>BIC invullen bij de inzender</w:t>
      </w:r>
    </w:p>
    <w:p w14:paraId="753B28B5" w14:textId="77777777" w:rsidR="001100DE" w:rsidRDefault="001100DE" w:rsidP="00736DE1">
      <w:pPr>
        <w:pStyle w:val="Lijstalinea"/>
        <w:numPr>
          <w:ilvl w:val="0"/>
          <w:numId w:val="135"/>
        </w:numPr>
      </w:pPr>
      <w:r w:rsidRPr="001100DE">
        <w:t>Incasso aanmaken</w:t>
      </w:r>
    </w:p>
    <w:p w14:paraId="7995AED9" w14:textId="77777777" w:rsidR="001100DE" w:rsidRDefault="001100DE" w:rsidP="00736DE1">
      <w:pPr>
        <w:pStyle w:val="Lijstalinea"/>
        <w:numPr>
          <w:ilvl w:val="1"/>
          <w:numId w:val="135"/>
        </w:numPr>
      </w:pPr>
      <w:r>
        <w:t xml:space="preserve">Incasso eenmalige posten          </w:t>
      </w:r>
    </w:p>
    <w:p w14:paraId="7E61BEC7" w14:textId="77777777" w:rsidR="001100DE" w:rsidRDefault="001100DE" w:rsidP="00736DE1">
      <w:pPr>
        <w:pStyle w:val="Lijstalinea"/>
        <w:numPr>
          <w:ilvl w:val="1"/>
          <w:numId w:val="135"/>
        </w:numPr>
      </w:pPr>
      <w:r>
        <w:t>Incasso 1e keer van doorlopend</w:t>
      </w:r>
    </w:p>
    <w:p w14:paraId="06E0D38E" w14:textId="77777777" w:rsidR="001100DE" w:rsidRDefault="001100DE" w:rsidP="00736DE1">
      <w:pPr>
        <w:pStyle w:val="Lijstalinea"/>
        <w:numPr>
          <w:ilvl w:val="1"/>
          <w:numId w:val="135"/>
        </w:numPr>
      </w:pPr>
      <w:r>
        <w:t>Incasso doorlopende posten</w:t>
      </w:r>
    </w:p>
    <w:p w14:paraId="7A209A6A" w14:textId="77777777" w:rsidR="001100DE" w:rsidRDefault="001100DE" w:rsidP="00736DE1">
      <w:pPr>
        <w:pStyle w:val="Lijstalinea"/>
        <w:numPr>
          <w:ilvl w:val="1"/>
          <w:numId w:val="135"/>
        </w:numPr>
      </w:pPr>
      <w:r>
        <w:t>Lijst niet-geïncasseerd restant</w:t>
      </w:r>
    </w:p>
    <w:p w14:paraId="4FD0DEAD" w14:textId="77777777" w:rsidR="001100DE" w:rsidRDefault="001100DE" w:rsidP="00736DE1">
      <w:pPr>
        <w:pStyle w:val="Lijstalinea"/>
        <w:numPr>
          <w:ilvl w:val="1"/>
          <w:numId w:val="135"/>
        </w:numPr>
      </w:pPr>
      <w:r>
        <w:t>Overzichten van het incassobestand</w:t>
      </w:r>
    </w:p>
    <w:p w14:paraId="1AFB6A97" w14:textId="77777777" w:rsidR="001100DE" w:rsidRDefault="001100DE" w:rsidP="00736DE1">
      <w:pPr>
        <w:pStyle w:val="Lijstalinea"/>
        <w:numPr>
          <w:ilvl w:val="0"/>
          <w:numId w:val="135"/>
        </w:numPr>
      </w:pPr>
      <w:r w:rsidRPr="001100DE">
        <w:t>Stornoposten corrigeren</w:t>
      </w:r>
    </w:p>
    <w:p w14:paraId="3A34F13B" w14:textId="77777777" w:rsidR="001100DE" w:rsidRDefault="001100DE" w:rsidP="00736DE1">
      <w:pPr>
        <w:pStyle w:val="Lijstalinea"/>
        <w:numPr>
          <w:ilvl w:val="0"/>
          <w:numId w:val="135"/>
        </w:numPr>
      </w:pPr>
      <w:r w:rsidRPr="001100DE">
        <w:t>Doorboeken incasso-opdracht in fin</w:t>
      </w:r>
      <w:r>
        <w:t xml:space="preserve">anciële </w:t>
      </w:r>
      <w:r w:rsidRPr="001100DE">
        <w:t>administratie</w:t>
      </w:r>
    </w:p>
    <w:p w14:paraId="1C173E20" w14:textId="77777777" w:rsidR="00E040C7" w:rsidRDefault="00C612AD" w:rsidP="00FB50F9">
      <w:pPr>
        <w:pStyle w:val="Kop3"/>
      </w:pPr>
      <w:bookmarkStart w:id="1148" w:name="_Toc50767338"/>
      <w:r>
        <w:t xml:space="preserve">Eenmalige voorbereiding </w:t>
      </w:r>
      <w:r w:rsidR="00E040C7">
        <w:t xml:space="preserve"> SEPA-incasso</w:t>
      </w:r>
      <w:bookmarkEnd w:id="1148"/>
      <w:r>
        <w:t xml:space="preserve"> </w:t>
      </w:r>
    </w:p>
    <w:p w14:paraId="42B7155C" w14:textId="77777777" w:rsidR="00816EB2" w:rsidRDefault="00816EB2" w:rsidP="00816EB2">
      <w:r>
        <w:t>Als u eerder met incasso werkte moet er, voordat u aan de slag gaat, eerst wat worden opgeschoond.</w:t>
      </w:r>
    </w:p>
    <w:p w14:paraId="04BB4C0F" w14:textId="77777777" w:rsidR="00816EB2" w:rsidRDefault="00816EB2" w:rsidP="00816EB2"/>
    <w:p w14:paraId="20618290" w14:textId="77777777" w:rsidR="00816EB2" w:rsidRDefault="00816EB2" w:rsidP="00816EB2">
      <w:r>
        <w:t>Gebruikt u EW-Show alleen om de banknummers vast te leggen, dan kunt u voor kiezen om deze handmatig om te zetten naar de zgn. IBAN-nummers.</w:t>
      </w:r>
    </w:p>
    <w:p w14:paraId="57DAA11B" w14:textId="77777777" w:rsidR="0094764F" w:rsidRDefault="0094764F" w:rsidP="00816EB2"/>
    <w:p w14:paraId="79637DFE" w14:textId="77777777" w:rsidR="0094764F" w:rsidRDefault="0094764F" w:rsidP="00816EB2">
      <w:r>
        <w:lastRenderedPageBreak/>
        <w:t xml:space="preserve">De </w:t>
      </w:r>
      <w:proofErr w:type="spellStart"/>
      <w:r>
        <w:t>IBANnummers</w:t>
      </w:r>
      <w:proofErr w:type="spellEnd"/>
      <w:r>
        <w:t xml:space="preserve"> van deze landen worden NIET ondersteund in EW-Show vanwege hun lengte:</w:t>
      </w:r>
    </w:p>
    <w:p w14:paraId="78E57CC5" w14:textId="77777777" w:rsidR="0094764F" w:rsidRPr="00E767D0" w:rsidRDefault="0094764F" w:rsidP="0094764F">
      <w:pPr>
        <w:tabs>
          <w:tab w:val="left" w:pos="1134"/>
        </w:tabs>
        <w:rPr>
          <w:lang w:val="de-DE"/>
        </w:rPr>
      </w:pPr>
      <w:r w:rsidRPr="00E767D0">
        <w:rPr>
          <w:lang w:val="de-DE"/>
        </w:rPr>
        <w:t>Gibraltar</w:t>
      </w:r>
      <w:r w:rsidRPr="00E767D0">
        <w:rPr>
          <w:lang w:val="de-DE"/>
        </w:rPr>
        <w:tab/>
        <w:t>GI</w:t>
      </w:r>
    </w:p>
    <w:p w14:paraId="16F08961" w14:textId="77777777" w:rsidR="0094764F" w:rsidRPr="00E767D0" w:rsidRDefault="0094764F" w:rsidP="0094764F">
      <w:pPr>
        <w:tabs>
          <w:tab w:val="left" w:pos="1134"/>
        </w:tabs>
        <w:rPr>
          <w:lang w:val="de-DE"/>
        </w:rPr>
      </w:pPr>
      <w:r w:rsidRPr="00E767D0">
        <w:rPr>
          <w:lang w:val="de-DE"/>
        </w:rPr>
        <w:t>Israel</w:t>
      </w:r>
      <w:r w:rsidRPr="00E767D0">
        <w:rPr>
          <w:lang w:val="de-DE"/>
        </w:rPr>
        <w:tab/>
        <w:t>IL</w:t>
      </w:r>
    </w:p>
    <w:p w14:paraId="24D312CD" w14:textId="77777777" w:rsidR="0094764F" w:rsidRPr="00E767D0" w:rsidRDefault="0094764F" w:rsidP="0094764F">
      <w:pPr>
        <w:tabs>
          <w:tab w:val="left" w:pos="1134"/>
        </w:tabs>
        <w:rPr>
          <w:lang w:val="de-DE"/>
        </w:rPr>
      </w:pPr>
      <w:r w:rsidRPr="00E767D0">
        <w:rPr>
          <w:lang w:val="de-DE"/>
        </w:rPr>
        <w:t>Andorra</w:t>
      </w:r>
      <w:r w:rsidRPr="00E767D0">
        <w:rPr>
          <w:lang w:val="de-DE"/>
        </w:rPr>
        <w:tab/>
        <w:t>AD</w:t>
      </w:r>
    </w:p>
    <w:p w14:paraId="5084FDAA" w14:textId="77777777" w:rsidR="0094764F" w:rsidRDefault="0094764F" w:rsidP="0094764F">
      <w:pPr>
        <w:tabs>
          <w:tab w:val="left" w:pos="1134"/>
        </w:tabs>
      </w:pPr>
      <w:r>
        <w:t>Roemenië</w:t>
      </w:r>
      <w:r>
        <w:tab/>
        <w:t>RO</w:t>
      </w:r>
    </w:p>
    <w:p w14:paraId="19044FA2" w14:textId="77777777" w:rsidR="0094764F" w:rsidRDefault="0094764F" w:rsidP="0094764F">
      <w:pPr>
        <w:tabs>
          <w:tab w:val="left" w:pos="1134"/>
        </w:tabs>
      </w:pPr>
      <w:r>
        <w:t>Slovakije</w:t>
      </w:r>
      <w:r>
        <w:tab/>
        <w:t>SK</w:t>
      </w:r>
    </w:p>
    <w:p w14:paraId="556FAA67" w14:textId="77777777" w:rsidR="0094764F" w:rsidRDefault="0094764F" w:rsidP="0094764F">
      <w:pPr>
        <w:tabs>
          <w:tab w:val="left" w:pos="1134"/>
        </w:tabs>
      </w:pPr>
      <w:r>
        <w:t>Spanje</w:t>
      </w:r>
      <w:r>
        <w:tab/>
        <w:t>ES</w:t>
      </w:r>
    </w:p>
    <w:p w14:paraId="37E9263B" w14:textId="77777777" w:rsidR="0094764F" w:rsidRPr="00E767D0" w:rsidRDefault="0094764F" w:rsidP="0094764F">
      <w:pPr>
        <w:tabs>
          <w:tab w:val="left" w:pos="1134"/>
        </w:tabs>
        <w:rPr>
          <w:lang w:val="de-DE"/>
        </w:rPr>
      </w:pPr>
      <w:proofErr w:type="spellStart"/>
      <w:r w:rsidRPr="00E767D0">
        <w:rPr>
          <w:lang w:val="de-DE"/>
        </w:rPr>
        <w:t>Tsjechië</w:t>
      </w:r>
      <w:proofErr w:type="spellEnd"/>
      <w:r w:rsidRPr="00E767D0">
        <w:rPr>
          <w:lang w:val="de-DE"/>
        </w:rPr>
        <w:tab/>
        <w:t>CZ</w:t>
      </w:r>
    </w:p>
    <w:p w14:paraId="066C8618" w14:textId="77777777" w:rsidR="0094764F" w:rsidRPr="00E767D0" w:rsidRDefault="0094764F" w:rsidP="0094764F">
      <w:pPr>
        <w:tabs>
          <w:tab w:val="left" w:pos="1134"/>
        </w:tabs>
        <w:rPr>
          <w:lang w:val="de-DE"/>
        </w:rPr>
      </w:pPr>
      <w:proofErr w:type="spellStart"/>
      <w:r w:rsidRPr="00E767D0">
        <w:rPr>
          <w:lang w:val="de-DE"/>
        </w:rPr>
        <w:t>Tunesië</w:t>
      </w:r>
      <w:proofErr w:type="spellEnd"/>
      <w:r w:rsidRPr="00E767D0">
        <w:rPr>
          <w:lang w:val="de-DE"/>
        </w:rPr>
        <w:tab/>
        <w:t>TN</w:t>
      </w:r>
    </w:p>
    <w:p w14:paraId="0C610656" w14:textId="77777777" w:rsidR="0094764F" w:rsidRPr="00E767D0" w:rsidRDefault="0094764F" w:rsidP="0094764F">
      <w:pPr>
        <w:tabs>
          <w:tab w:val="left" w:pos="1134"/>
        </w:tabs>
        <w:rPr>
          <w:lang w:val="de-DE"/>
        </w:rPr>
      </w:pPr>
      <w:proofErr w:type="spellStart"/>
      <w:r w:rsidRPr="00E767D0">
        <w:rPr>
          <w:lang w:val="de-DE"/>
        </w:rPr>
        <w:t>Zweden</w:t>
      </w:r>
      <w:proofErr w:type="spellEnd"/>
      <w:r w:rsidRPr="00E767D0">
        <w:rPr>
          <w:lang w:val="de-DE"/>
        </w:rPr>
        <w:tab/>
        <w:t>SE</w:t>
      </w:r>
    </w:p>
    <w:p w14:paraId="013CCCE4" w14:textId="77777777" w:rsidR="0094764F" w:rsidRDefault="0094764F" w:rsidP="0094764F">
      <w:pPr>
        <w:tabs>
          <w:tab w:val="left" w:pos="1134"/>
        </w:tabs>
      </w:pPr>
      <w:r>
        <w:t>Portugal</w:t>
      </w:r>
      <w:r>
        <w:tab/>
        <w:t>PT</w:t>
      </w:r>
    </w:p>
    <w:p w14:paraId="148CEA6C" w14:textId="77777777" w:rsidR="0094764F" w:rsidRDefault="0094764F" w:rsidP="0094764F">
      <w:pPr>
        <w:tabs>
          <w:tab w:val="left" w:pos="1134"/>
        </w:tabs>
      </w:pPr>
      <w:r>
        <w:t>IJsland</w:t>
      </w:r>
      <w:r>
        <w:tab/>
        <w:t>IS</w:t>
      </w:r>
    </w:p>
    <w:p w14:paraId="7D09EF6C" w14:textId="77777777" w:rsidR="0094764F" w:rsidRDefault="0094764F" w:rsidP="0094764F">
      <w:pPr>
        <w:tabs>
          <w:tab w:val="left" w:pos="1134"/>
        </w:tabs>
      </w:pPr>
      <w:r>
        <w:t>Turkije</w:t>
      </w:r>
      <w:r>
        <w:tab/>
        <w:t>TR</w:t>
      </w:r>
    </w:p>
    <w:p w14:paraId="013304CD" w14:textId="77777777" w:rsidR="0094764F" w:rsidRDefault="0094764F" w:rsidP="0094764F">
      <w:pPr>
        <w:tabs>
          <w:tab w:val="left" w:pos="1134"/>
        </w:tabs>
      </w:pPr>
      <w:r>
        <w:t>Frankrijk</w:t>
      </w:r>
      <w:r>
        <w:tab/>
        <w:t>FR</w:t>
      </w:r>
    </w:p>
    <w:p w14:paraId="1D4BE067" w14:textId="77777777" w:rsidR="0094764F" w:rsidRPr="002104C1" w:rsidRDefault="0094764F" w:rsidP="0094764F">
      <w:pPr>
        <w:tabs>
          <w:tab w:val="left" w:pos="1134"/>
        </w:tabs>
        <w:rPr>
          <w:lang w:val="en-US"/>
        </w:rPr>
      </w:pPr>
      <w:r w:rsidRPr="002104C1">
        <w:rPr>
          <w:lang w:val="en-US"/>
        </w:rPr>
        <w:t>Griekenland</w:t>
      </w:r>
      <w:r w:rsidRPr="002104C1">
        <w:rPr>
          <w:lang w:val="en-US"/>
        </w:rPr>
        <w:tab/>
        <w:t>GR</w:t>
      </w:r>
    </w:p>
    <w:p w14:paraId="02EC7E2E" w14:textId="77777777" w:rsidR="0094764F" w:rsidRPr="002104C1" w:rsidRDefault="0094764F" w:rsidP="0094764F">
      <w:pPr>
        <w:tabs>
          <w:tab w:val="left" w:pos="1134"/>
        </w:tabs>
        <w:rPr>
          <w:lang w:val="en-US"/>
        </w:rPr>
      </w:pPr>
      <w:proofErr w:type="spellStart"/>
      <w:r w:rsidRPr="002104C1">
        <w:rPr>
          <w:lang w:val="en-US"/>
        </w:rPr>
        <w:t>Italië</w:t>
      </w:r>
      <w:proofErr w:type="spellEnd"/>
      <w:r w:rsidRPr="002104C1">
        <w:rPr>
          <w:lang w:val="en-US"/>
        </w:rPr>
        <w:tab/>
        <w:t>IT</w:t>
      </w:r>
    </w:p>
    <w:p w14:paraId="45B15083" w14:textId="77777777" w:rsidR="0094764F" w:rsidRPr="002104C1" w:rsidRDefault="0094764F" w:rsidP="0094764F">
      <w:pPr>
        <w:tabs>
          <w:tab w:val="left" w:pos="1134"/>
        </w:tabs>
        <w:rPr>
          <w:lang w:val="en-US"/>
        </w:rPr>
      </w:pPr>
      <w:r w:rsidRPr="002104C1">
        <w:rPr>
          <w:lang w:val="en-US"/>
        </w:rPr>
        <w:t>Monaco</w:t>
      </w:r>
      <w:r w:rsidRPr="002104C1">
        <w:rPr>
          <w:lang w:val="en-US"/>
        </w:rPr>
        <w:tab/>
        <w:t>MC</w:t>
      </w:r>
    </w:p>
    <w:p w14:paraId="3E6A90B7" w14:textId="77777777" w:rsidR="0094764F" w:rsidRPr="002104C1" w:rsidRDefault="0094764F" w:rsidP="0094764F">
      <w:pPr>
        <w:tabs>
          <w:tab w:val="left" w:pos="1134"/>
        </w:tabs>
        <w:rPr>
          <w:lang w:val="en-US"/>
        </w:rPr>
      </w:pPr>
      <w:r w:rsidRPr="002104C1">
        <w:rPr>
          <w:lang w:val="en-US"/>
        </w:rPr>
        <w:t>San Marino</w:t>
      </w:r>
      <w:r w:rsidRPr="002104C1">
        <w:rPr>
          <w:lang w:val="en-US"/>
        </w:rPr>
        <w:tab/>
        <w:t>SM</w:t>
      </w:r>
    </w:p>
    <w:p w14:paraId="193E8A7C" w14:textId="77777777" w:rsidR="0094764F" w:rsidRPr="002104C1" w:rsidRDefault="0094764F" w:rsidP="0094764F">
      <w:pPr>
        <w:tabs>
          <w:tab w:val="left" w:pos="1134"/>
        </w:tabs>
      </w:pPr>
      <w:r w:rsidRPr="002104C1">
        <w:t>Cyprus</w:t>
      </w:r>
      <w:r w:rsidRPr="002104C1">
        <w:tab/>
        <w:t>CY</w:t>
      </w:r>
    </w:p>
    <w:p w14:paraId="0F536DE6" w14:textId="77777777" w:rsidR="0094764F" w:rsidRPr="002104C1" w:rsidRDefault="0094764F" w:rsidP="0094764F">
      <w:pPr>
        <w:tabs>
          <w:tab w:val="left" w:pos="1134"/>
        </w:tabs>
      </w:pPr>
      <w:r w:rsidRPr="002104C1">
        <w:t>Hongarije</w:t>
      </w:r>
      <w:r w:rsidRPr="002104C1">
        <w:tab/>
        <w:t>HU</w:t>
      </w:r>
    </w:p>
    <w:p w14:paraId="0EABC289" w14:textId="77777777" w:rsidR="0094764F" w:rsidRPr="002104C1" w:rsidRDefault="0094764F" w:rsidP="0094764F">
      <w:pPr>
        <w:tabs>
          <w:tab w:val="left" w:pos="1134"/>
        </w:tabs>
      </w:pPr>
      <w:r w:rsidRPr="002104C1">
        <w:t>Polen</w:t>
      </w:r>
      <w:r w:rsidRPr="002104C1">
        <w:tab/>
        <w:t>PL</w:t>
      </w:r>
    </w:p>
    <w:p w14:paraId="6E52BB29" w14:textId="77777777" w:rsidR="0094764F" w:rsidRPr="00E767D0" w:rsidRDefault="0094764F" w:rsidP="0094764F">
      <w:pPr>
        <w:tabs>
          <w:tab w:val="left" w:pos="1134"/>
        </w:tabs>
        <w:rPr>
          <w:lang w:val="de-DE"/>
        </w:rPr>
      </w:pPr>
      <w:r w:rsidRPr="00E767D0">
        <w:rPr>
          <w:lang w:val="de-DE"/>
        </w:rPr>
        <w:t>Mauritius</w:t>
      </w:r>
      <w:r w:rsidRPr="00E767D0">
        <w:rPr>
          <w:lang w:val="de-DE"/>
        </w:rPr>
        <w:tab/>
        <w:t>MU</w:t>
      </w:r>
    </w:p>
    <w:p w14:paraId="76E31957" w14:textId="77777777" w:rsidR="0094764F" w:rsidRPr="00E767D0" w:rsidRDefault="0094764F" w:rsidP="0094764F">
      <w:pPr>
        <w:tabs>
          <w:tab w:val="left" w:pos="1134"/>
        </w:tabs>
        <w:rPr>
          <w:lang w:val="de-DE"/>
        </w:rPr>
      </w:pPr>
      <w:r w:rsidRPr="00E767D0">
        <w:rPr>
          <w:lang w:val="de-DE"/>
        </w:rPr>
        <w:t>Malta</w:t>
      </w:r>
      <w:r w:rsidRPr="00E767D0">
        <w:rPr>
          <w:lang w:val="de-DE"/>
        </w:rPr>
        <w:tab/>
        <w:t>MT</w:t>
      </w:r>
    </w:p>
    <w:p w14:paraId="01500BC8" w14:textId="77777777" w:rsidR="00981023" w:rsidRDefault="00914BDE" w:rsidP="00FB50F9">
      <w:pPr>
        <w:pStyle w:val="Kop4"/>
      </w:pPr>
      <w:bookmarkStart w:id="1149" w:name="_Toc50767339"/>
      <w:r>
        <w:t>Opschonen inzendersbestand</w:t>
      </w:r>
      <w:bookmarkEnd w:id="1149"/>
    </w:p>
    <w:p w14:paraId="76E09DCB" w14:textId="77777777" w:rsidR="0040298C" w:rsidRDefault="0040298C" w:rsidP="006E05D9">
      <w:r>
        <w:t>Dit is altijd nuttig, zeker nu zodat er geen onnodige, oude adressen in het bestand staan.</w:t>
      </w:r>
    </w:p>
    <w:p w14:paraId="2212600C" w14:textId="77777777" w:rsidR="0040298C" w:rsidRDefault="0040298C" w:rsidP="006E05D9"/>
    <w:p w14:paraId="35FB6F92" w14:textId="77777777" w:rsidR="006E05D9" w:rsidRDefault="006E05D9" w:rsidP="006E05D9">
      <w:r>
        <w:t xml:space="preserve">Als er adressen in het inzendersbestand staan (zie bladeren en enkele malen pijltje rechts) die nooit of de laatste 3-5 jaar niet hebben ingezonden en ook geen lid van de organiserende vereniging zijn, wordt het tijd om deze te verwijderen. De kans dat het adres niet meer juist  of betrokkene niet meer actief is in de hobby (of overleden) wordt met het jaar groter. </w:t>
      </w:r>
    </w:p>
    <w:p w14:paraId="09F40B42" w14:textId="77777777" w:rsidR="006E05D9" w:rsidRPr="006E05D9" w:rsidRDefault="006E05D9" w:rsidP="006E05D9"/>
    <w:p w14:paraId="7260A6EF" w14:textId="77777777" w:rsidR="00914BDE" w:rsidRDefault="00914BDE" w:rsidP="00914BDE">
      <w:r>
        <w:t>In het verleden is er bij diverse shows de eenmalige incasso als vaste incasso ingevoerd.</w:t>
      </w:r>
      <w:r w:rsidR="003771C1">
        <w:t xml:space="preserve"> Deze moeten nu worden verwijderd omdat deze foute instelling</w:t>
      </w:r>
      <w:r w:rsidR="0040298C">
        <w:t>en</w:t>
      </w:r>
      <w:r w:rsidR="003771C1">
        <w:t xml:space="preserve"> nu met SEPA problemen geeft.</w:t>
      </w:r>
      <w:r w:rsidR="0040298C">
        <w:t xml:space="preserve"> Doe dit voor alle zekerheid altijd. Ook al heeft u nooit met incasso gewerkt, er kan altijd wat zijn ingevuld bij enkele inzenders.</w:t>
      </w:r>
    </w:p>
    <w:p w14:paraId="00F1155D" w14:textId="77777777" w:rsidR="0040298C" w:rsidRDefault="0040298C" w:rsidP="0040298C">
      <w:pPr>
        <w:keepNext/>
      </w:pPr>
      <w:r>
        <w:t>Dat doet u hier:</w:t>
      </w:r>
    </w:p>
    <w:p w14:paraId="3BCD520C" w14:textId="77777777" w:rsidR="0040298C" w:rsidRDefault="0040298C" w:rsidP="0040298C">
      <w:pPr>
        <w:keepNext/>
      </w:pPr>
    </w:p>
    <w:p w14:paraId="4ED17837" w14:textId="77777777" w:rsidR="0040298C" w:rsidRDefault="0040298C" w:rsidP="0040298C">
      <w:r>
        <w:rPr>
          <w:noProof/>
        </w:rPr>
        <w:drawing>
          <wp:inline distT="0" distB="0" distL="0" distR="0" wp14:anchorId="2D5A2A23" wp14:editId="770F4AD1">
            <wp:extent cx="6446520" cy="3321050"/>
            <wp:effectExtent l="0" t="0" r="0" b="0"/>
            <wp:docPr id="99" name="Afbeelding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446520" cy="3321050"/>
                    </a:xfrm>
                    <a:prstGeom prst="rect">
                      <a:avLst/>
                    </a:prstGeom>
                  </pic:spPr>
                </pic:pic>
              </a:graphicData>
            </a:graphic>
          </wp:inline>
        </w:drawing>
      </w:r>
    </w:p>
    <w:p w14:paraId="54FDC3D3" w14:textId="77777777" w:rsidR="003771C1" w:rsidRDefault="00C10CE3" w:rsidP="00FB50F9">
      <w:pPr>
        <w:pStyle w:val="Kop4"/>
      </w:pPr>
      <w:bookmarkStart w:id="1150" w:name="_Toc50767340"/>
      <w:r w:rsidRPr="00C10CE3">
        <w:t>Eenmalige zaken overgang SEPA</w:t>
      </w:r>
      <w:bookmarkEnd w:id="1150"/>
    </w:p>
    <w:p w14:paraId="264E5A6F" w14:textId="77777777" w:rsidR="00C10CE3" w:rsidRDefault="00C10CE3" w:rsidP="00C10CE3">
      <w:r>
        <w:t xml:space="preserve">Export banknummers voor conversie naar SEPA en Import geconverteerde banknummers: dit zijn speciale bestanden voor </w:t>
      </w:r>
      <w:hyperlink r:id="rId108" w:history="1">
        <w:r w:rsidRPr="007055E3">
          <w:rPr>
            <w:rStyle w:val="Hyperlink"/>
          </w:rPr>
          <w:t>www.iban-converteren.nl</w:t>
        </w:r>
      </w:hyperlink>
      <w:r>
        <w:t xml:space="preserve"> waar voor de conversie moet worden betaald.</w:t>
      </w:r>
    </w:p>
    <w:p w14:paraId="26F01391" w14:textId="77777777" w:rsidR="00323E6C" w:rsidRDefault="00323E6C" w:rsidP="00323E6C">
      <w:pPr>
        <w:keepNext/>
      </w:pPr>
      <w:r>
        <w:lastRenderedPageBreak/>
        <w:t xml:space="preserve">Heeft u in een ander bestand </w:t>
      </w:r>
      <w:proofErr w:type="spellStart"/>
      <w:r>
        <w:t>IBANnummers</w:t>
      </w:r>
      <w:proofErr w:type="spellEnd"/>
      <w:r>
        <w:t xml:space="preserve"> staan dan kunt u ze hier via een Excelbestand importeren:</w:t>
      </w:r>
    </w:p>
    <w:p w14:paraId="632B60D7" w14:textId="6547D54C" w:rsidR="00323E6C" w:rsidRDefault="00B35C0B" w:rsidP="00C10CE3">
      <w:r>
        <w:rPr>
          <w:noProof/>
        </w:rPr>
        <w:drawing>
          <wp:inline distT="0" distB="0" distL="0" distR="0" wp14:anchorId="0FCEB8E7" wp14:editId="4519E800">
            <wp:extent cx="6446520" cy="4160520"/>
            <wp:effectExtent l="0" t="0" r="0" b="0"/>
            <wp:docPr id="143" name="Afbeelding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446520" cy="4160520"/>
                    </a:xfrm>
                    <a:prstGeom prst="rect">
                      <a:avLst/>
                    </a:prstGeom>
                  </pic:spPr>
                </pic:pic>
              </a:graphicData>
            </a:graphic>
          </wp:inline>
        </w:drawing>
      </w:r>
    </w:p>
    <w:p w14:paraId="122EF6AB" w14:textId="77777777" w:rsidR="00C10CE3" w:rsidRDefault="00C10CE3" w:rsidP="00C10CE3"/>
    <w:p w14:paraId="2EB9BA71" w14:textId="77777777" w:rsidR="00C10CE3" w:rsidRPr="00C10CE3" w:rsidRDefault="00C10CE3" w:rsidP="00C10CE3">
      <w:r>
        <w:t>Verwijderen oude incassogegevens is voor eenmalig opschonen van incassogegevens uit het verleden.</w:t>
      </w:r>
      <w:r w:rsidR="00323E6C">
        <w:t xml:space="preserve"> Dat moet altijd worden gedaan.</w:t>
      </w:r>
    </w:p>
    <w:p w14:paraId="26323CFF" w14:textId="77777777" w:rsidR="00E040C7" w:rsidRPr="00E040C7" w:rsidRDefault="00E040C7" w:rsidP="00E040C7"/>
    <w:p w14:paraId="705AC219" w14:textId="77777777" w:rsidR="00832DFB" w:rsidRDefault="00832DFB" w:rsidP="00FB50F9">
      <w:pPr>
        <w:pStyle w:val="Kop4"/>
      </w:pPr>
      <w:bookmarkStart w:id="1151" w:name="_Toc121598227"/>
      <w:bookmarkStart w:id="1152" w:name="_Toc123413833"/>
      <w:bookmarkStart w:id="1153" w:name="_Toc123414123"/>
      <w:bookmarkStart w:id="1154" w:name="_Toc123414413"/>
      <w:bookmarkStart w:id="1155" w:name="_Toc400890183"/>
      <w:bookmarkStart w:id="1156" w:name="_Toc50767341"/>
      <w:r>
        <w:t>Voorbereiden en selecteren voor incasso</w:t>
      </w:r>
      <w:bookmarkEnd w:id="1151"/>
      <w:bookmarkEnd w:id="1152"/>
      <w:bookmarkEnd w:id="1153"/>
      <w:bookmarkEnd w:id="1154"/>
      <w:bookmarkEnd w:id="1155"/>
      <w:bookmarkEnd w:id="1156"/>
    </w:p>
    <w:p w14:paraId="64D53383" w14:textId="77777777" w:rsidR="00832DFB" w:rsidRDefault="00832DFB" w:rsidP="00832DFB">
      <w:r>
        <w:t xml:space="preserve">Het selecteren kan automatisch en handmatig worden gedaan. Bij het automatisch selecteren kunt u de contributie of het inschrijfgeld afzonderlijk incasseren. Het programma houd zelf in de gaten dat er dan niet meer dan het openstaande saldo wordt geïncasseerd. Bij het handmatig selecteren kunt u zelf een incassobedrag opgeven dat hoger is dan het openstaande saldo. </w:t>
      </w:r>
    </w:p>
    <w:p w14:paraId="6226214C" w14:textId="77777777" w:rsidR="00832DFB" w:rsidRDefault="00832DFB" w:rsidP="00832DFB"/>
    <w:p w14:paraId="6BD85259" w14:textId="77777777" w:rsidR="00323E6C" w:rsidRDefault="00832DFB" w:rsidP="00832DFB">
      <w:r>
        <w:t xml:space="preserve">Bij de controlelijsten worden de geselecteerde incasso’s gecontroleerd op uitvoerbaarheid, evenals de gegevens van de opdrachtgever. </w:t>
      </w:r>
      <w:r w:rsidR="00323E6C">
        <w:t>Als er onder een naam een regel is die begint met * houdt dat in dat die post niet meeloopt in de incasso. Deze posten moet u altijd verbeteren.</w:t>
      </w:r>
    </w:p>
    <w:p w14:paraId="64DC1631" w14:textId="77777777" w:rsidR="00832DFB" w:rsidRDefault="00832DFB" w:rsidP="00832DFB">
      <w:r>
        <w:t>Tijdens het bladeren / selecteren kunnen de bedragen van het inschrijfgeld nog worden gewijzigd met ALT-W en in dit subscherm kan eveneens met ALT-W de gegevens van het lid of de inzender worden gewijzigd.</w:t>
      </w:r>
    </w:p>
    <w:p w14:paraId="6A4C4B5C" w14:textId="77777777" w:rsidR="00832DFB" w:rsidRDefault="00832DFB" w:rsidP="00FB50F9">
      <w:pPr>
        <w:pStyle w:val="Kop4"/>
      </w:pPr>
      <w:bookmarkStart w:id="1157" w:name="_Toc121598229"/>
      <w:bookmarkStart w:id="1158" w:name="_Toc123413835"/>
      <w:bookmarkStart w:id="1159" w:name="_Toc123414125"/>
      <w:bookmarkStart w:id="1160" w:name="_Toc123414415"/>
      <w:bookmarkStart w:id="1161" w:name="_Toc400890185"/>
      <w:bookmarkStart w:id="1162" w:name="_Toc50767342"/>
      <w:r>
        <w:t>Overzichten incassobestand</w:t>
      </w:r>
      <w:bookmarkEnd w:id="1157"/>
      <w:bookmarkEnd w:id="1158"/>
      <w:bookmarkEnd w:id="1159"/>
      <w:bookmarkEnd w:id="1160"/>
      <w:bookmarkEnd w:id="1161"/>
      <w:bookmarkEnd w:id="1162"/>
    </w:p>
    <w:p w14:paraId="0BF40867" w14:textId="77777777" w:rsidR="00832DFB" w:rsidRDefault="00832DFB" w:rsidP="00832DFB">
      <w:r>
        <w:t>Na het aanmak</w:t>
      </w:r>
      <w:r w:rsidR="00B42C9F">
        <w:t xml:space="preserve">en van het clieop03-bestand of de lijsten voor </w:t>
      </w:r>
      <w:proofErr w:type="spellStart"/>
      <w:r w:rsidR="00B42C9F">
        <w:t>Ibanc</w:t>
      </w:r>
      <w:proofErr w:type="spellEnd"/>
      <w:r>
        <w:t xml:space="preserve"> kunt u nog diverse overzichten aanmaken waaronder een extra verslag van het aanmaken van het bestand.</w:t>
      </w:r>
    </w:p>
    <w:p w14:paraId="2BF31430" w14:textId="77777777" w:rsidR="00832DFB" w:rsidRDefault="00832DFB" w:rsidP="00832DFB"/>
    <w:p w14:paraId="275A34D4" w14:textId="77777777" w:rsidR="00832DFB" w:rsidRDefault="00832DFB" w:rsidP="00832DFB">
      <w:r>
        <w:t xml:space="preserve">U kunt ook aankondigingsbrieven aanmaken om het lid of de inzender te informeren wanneer hij / zij een afschrijving kan verwachten. Dit werkt alleen goed wanneer u </w:t>
      </w:r>
      <w:r>
        <w:rPr>
          <w:i/>
        </w:rPr>
        <w:t xml:space="preserve">en </w:t>
      </w:r>
      <w:r>
        <w:t xml:space="preserve">de gewenste incassodatum ruim instelt </w:t>
      </w:r>
      <w:r>
        <w:rPr>
          <w:i/>
        </w:rPr>
        <w:t xml:space="preserve">en </w:t>
      </w:r>
      <w:r>
        <w:t>het lid of de inzender nog in de gelegenheid stelt te reageren op foute gegevens. U kunt natuurlijk deze brieven ook tegelijk met de incasso versturen.</w:t>
      </w:r>
      <w:r w:rsidR="00323E6C">
        <w:t xml:space="preserve"> U kunt ook een mail sturen (mailadressen in het veld  BCC zetten!).</w:t>
      </w:r>
    </w:p>
    <w:p w14:paraId="4AA9761E" w14:textId="77777777" w:rsidR="00EB1C74" w:rsidRDefault="00EB1C74" w:rsidP="00FB50F9">
      <w:pPr>
        <w:pStyle w:val="Kop4"/>
      </w:pPr>
      <w:bookmarkStart w:id="1163" w:name="_Toc50767343"/>
      <w:r w:rsidRPr="00EB1C74">
        <w:t>BIC invullen bij de inzender</w:t>
      </w:r>
      <w:bookmarkEnd w:id="1163"/>
    </w:p>
    <w:p w14:paraId="62253337" w14:textId="77777777" w:rsidR="00EB1C74" w:rsidRDefault="00EB1C74" w:rsidP="00EB1C74">
      <w:r>
        <w:t>Dit moet altijd vooraf aan iedere incasso worden gedaan. De BIC moet bij de inzendersgegevens staan anders wordt hij niet met de incasso meegenomen. Dit werkt alleen voor Nederlandse IBAN nummers, voor buitenlandse nummers heeft u informatie van de inzender nodig.</w:t>
      </w:r>
    </w:p>
    <w:p w14:paraId="482AA869" w14:textId="77777777" w:rsidR="00EB1C74" w:rsidRDefault="00EB1C74" w:rsidP="00FB50F9">
      <w:pPr>
        <w:pStyle w:val="Kop3"/>
      </w:pPr>
      <w:bookmarkStart w:id="1164" w:name="_Toc50767344"/>
      <w:r w:rsidRPr="00EB1C74">
        <w:t>Incasso aanmaken</w:t>
      </w:r>
      <w:bookmarkEnd w:id="1164"/>
    </w:p>
    <w:p w14:paraId="278B9F69" w14:textId="77777777" w:rsidR="00EB1C74" w:rsidRDefault="00EB1C74" w:rsidP="00EB1C74">
      <w:r>
        <w:t>Deze drie varianten kunt u het beste allemaal aanmaken:</w:t>
      </w:r>
    </w:p>
    <w:p w14:paraId="326F3BC3" w14:textId="77777777" w:rsidR="00EB1C74" w:rsidRDefault="00EB1C74" w:rsidP="00736DE1">
      <w:pPr>
        <w:pStyle w:val="Lijstalinea"/>
        <w:numPr>
          <w:ilvl w:val="0"/>
          <w:numId w:val="136"/>
        </w:numPr>
      </w:pPr>
      <w:r>
        <w:t>Incasso eenmalige posten</w:t>
      </w:r>
    </w:p>
    <w:p w14:paraId="70547FA7" w14:textId="77777777" w:rsidR="00EB1C74" w:rsidRDefault="00EB1C74" w:rsidP="00736DE1">
      <w:pPr>
        <w:pStyle w:val="Lijstalinea"/>
        <w:numPr>
          <w:ilvl w:val="0"/>
          <w:numId w:val="136"/>
        </w:numPr>
      </w:pPr>
      <w:r>
        <w:t>Incasso 1e keer van doorlopend</w:t>
      </w:r>
    </w:p>
    <w:p w14:paraId="74B2255F" w14:textId="77777777" w:rsidR="00EB1C74" w:rsidRDefault="00EB1C74" w:rsidP="00736DE1">
      <w:pPr>
        <w:pStyle w:val="Lijstalinea"/>
        <w:numPr>
          <w:ilvl w:val="0"/>
          <w:numId w:val="136"/>
        </w:numPr>
      </w:pPr>
      <w:r>
        <w:t>Incasso doorlopende posten</w:t>
      </w:r>
    </w:p>
    <w:p w14:paraId="7150A984" w14:textId="77777777" w:rsidR="00EB1C74" w:rsidRPr="00EB1C74" w:rsidRDefault="00EB1C74" w:rsidP="00EB1C74">
      <w:r>
        <w:t>Op deze manier weet u dat alles wordt geïncasseerd. Voor elk type wordt dan een afzonderlijk incassobestand aangemaakt.</w:t>
      </w:r>
    </w:p>
    <w:p w14:paraId="3E841E78" w14:textId="77777777" w:rsidR="00B42C9F" w:rsidRDefault="00B42C9F" w:rsidP="00FB50F9">
      <w:pPr>
        <w:pStyle w:val="Kop4"/>
      </w:pPr>
      <w:bookmarkStart w:id="1165" w:name="_Toc50767345"/>
      <w:r>
        <w:lastRenderedPageBreak/>
        <w:t>Lijst niet-geïncasseerd restant</w:t>
      </w:r>
      <w:bookmarkEnd w:id="1165"/>
    </w:p>
    <w:p w14:paraId="6D91C2A0" w14:textId="77777777" w:rsidR="00B42C9F" w:rsidRDefault="00B42C9F" w:rsidP="00B42C9F">
      <w:r>
        <w:t xml:space="preserve">Dit is een belangrijke lijst. </w:t>
      </w:r>
    </w:p>
    <w:p w14:paraId="0BE45696" w14:textId="77777777" w:rsidR="00B42C9F" w:rsidRDefault="00B42C9F" w:rsidP="00B42C9F">
      <w:r>
        <w:t>Deze mensen moet of op de show betalen of u moet hen een mail sturen met het verzoek om het bedrag zelf over te maken.</w:t>
      </w:r>
    </w:p>
    <w:p w14:paraId="51DA5FAE" w14:textId="77777777" w:rsidR="00B42C9F" w:rsidRDefault="00B42C9F" w:rsidP="00FB50F9">
      <w:pPr>
        <w:pStyle w:val="Kop4"/>
      </w:pPr>
      <w:bookmarkStart w:id="1166" w:name="_Toc50767346"/>
      <w:r>
        <w:t>Stornoposten corrigeren</w:t>
      </w:r>
      <w:bookmarkEnd w:id="1166"/>
    </w:p>
    <w:p w14:paraId="41956FFA" w14:textId="77777777" w:rsidR="00B42C9F" w:rsidRDefault="00743D89" w:rsidP="00B42C9F">
      <w:r>
        <w:t xml:space="preserve">Zolang de incasso’s nog niet zijn </w:t>
      </w:r>
      <w:proofErr w:type="spellStart"/>
      <w:r>
        <w:t>doorgeboekt</w:t>
      </w:r>
      <w:proofErr w:type="spellEnd"/>
      <w:r>
        <w:t xml:space="preserve"> naar de financiële administratie, kunt relatief eenvoudig </w:t>
      </w:r>
      <w:r w:rsidR="0040298C">
        <w:t xml:space="preserve">in een bladerscherm </w:t>
      </w:r>
      <w:r>
        <w:t>de stornoposten corrigeren simpel door hier de</w:t>
      </w:r>
      <w:r w:rsidR="00365175">
        <w:t xml:space="preserve"> verwerkte posten met Nee op storno te zetten. Wanneer u het bladerscherm verlaat en terug gaat naar het menu</w:t>
      </w:r>
      <w:r w:rsidR="0040298C">
        <w:t xml:space="preserve"> w</w:t>
      </w:r>
      <w:r w:rsidR="00365175">
        <w:t>orden deze stornoposten teruggedraaid.</w:t>
      </w:r>
    </w:p>
    <w:p w14:paraId="1CF59487" w14:textId="77777777" w:rsidR="00365175" w:rsidRDefault="00365175" w:rsidP="00B42C9F"/>
    <w:p w14:paraId="144FB631" w14:textId="77777777" w:rsidR="00365175" w:rsidRDefault="00365175" w:rsidP="00B42C9F">
      <w:r>
        <w:t>Wanneer de incasso</w:t>
      </w:r>
      <w:r w:rsidR="0040298C">
        <w:t>’</w:t>
      </w:r>
      <w:r>
        <w:t xml:space="preserve">s </w:t>
      </w:r>
      <w:r w:rsidR="0040298C">
        <w:t xml:space="preserve">al </w:t>
      </w:r>
      <w:r>
        <w:t xml:space="preserve">zijn </w:t>
      </w:r>
      <w:proofErr w:type="spellStart"/>
      <w:r>
        <w:t>doorgeboekt</w:t>
      </w:r>
      <w:proofErr w:type="spellEnd"/>
      <w:r>
        <w:t xml:space="preserve"> kunt u alleen storno’s corrigeren door in de financiële administratie met dagboek 8 de volgende boeking te maken (met zoeken in inschrijfgelden):</w:t>
      </w:r>
    </w:p>
    <w:p w14:paraId="510D43A7" w14:textId="77777777" w:rsidR="00365175" w:rsidRDefault="00365175" w:rsidP="00365175">
      <w:pPr>
        <w:tabs>
          <w:tab w:val="left" w:pos="851"/>
          <w:tab w:val="right" w:pos="3119"/>
        </w:tabs>
      </w:pPr>
      <w:bookmarkStart w:id="1167" w:name="_Ref10659803"/>
      <w:bookmarkStart w:id="1168" w:name="_Toc121598230"/>
      <w:bookmarkStart w:id="1169" w:name="_Toc123413836"/>
      <w:bookmarkStart w:id="1170" w:name="_Toc123414126"/>
      <w:bookmarkStart w:id="1171" w:name="_Toc123414416"/>
      <w:bookmarkStart w:id="1172" w:name="_Toc400890186"/>
      <w:r>
        <w:t>1100</w:t>
      </w:r>
      <w:r>
        <w:tab/>
        <w:t>Inzenders / leden</w:t>
      </w:r>
      <w:r>
        <w:tab/>
        <w:t>100.00</w:t>
      </w:r>
      <w:r>
        <w:tab/>
        <w:t>en kies de betreffende inzender</w:t>
      </w:r>
    </w:p>
    <w:p w14:paraId="04E92CF2" w14:textId="77777777" w:rsidR="00365175" w:rsidRDefault="00365175" w:rsidP="00365175">
      <w:pPr>
        <w:tabs>
          <w:tab w:val="left" w:pos="851"/>
          <w:tab w:val="right" w:pos="3119"/>
        </w:tabs>
      </w:pPr>
      <w:r>
        <w:t>1120</w:t>
      </w:r>
      <w:r>
        <w:tab/>
        <w:t>Incasso</w:t>
      </w:r>
      <w:r>
        <w:tab/>
        <w:t xml:space="preserve"> -100,00</w:t>
      </w:r>
    </w:p>
    <w:p w14:paraId="006DFA23" w14:textId="77777777" w:rsidR="00832DFB" w:rsidRDefault="00832DFB" w:rsidP="00FB50F9">
      <w:pPr>
        <w:pStyle w:val="Kop4"/>
      </w:pPr>
      <w:bookmarkStart w:id="1173" w:name="_Ref523928036"/>
      <w:bookmarkStart w:id="1174" w:name="_Toc50767347"/>
      <w:r>
        <w:t>Doorboeken incasso-opdra</w:t>
      </w:r>
      <w:r w:rsidR="00F603D4">
        <w:t xml:space="preserve">cht in financiële </w:t>
      </w:r>
      <w:r>
        <w:t>administratie</w:t>
      </w:r>
      <w:bookmarkEnd w:id="1167"/>
      <w:bookmarkEnd w:id="1168"/>
      <w:bookmarkEnd w:id="1169"/>
      <w:bookmarkEnd w:id="1170"/>
      <w:bookmarkEnd w:id="1171"/>
      <w:bookmarkEnd w:id="1172"/>
      <w:bookmarkEnd w:id="1173"/>
      <w:bookmarkEnd w:id="1174"/>
    </w:p>
    <w:p w14:paraId="1621C95D" w14:textId="77777777" w:rsidR="00832DFB" w:rsidRDefault="00365175" w:rsidP="00832DFB">
      <w:r>
        <w:t xml:space="preserve">Het doorboeken in de finale afsluiting van de incassorun. </w:t>
      </w:r>
      <w:r w:rsidR="00832DFB">
        <w:t>Het doorboeken is noodzakelijk om te v</w:t>
      </w:r>
      <w:r>
        <w:t xml:space="preserve">oorkomen </w:t>
      </w:r>
      <w:r w:rsidR="00832DFB">
        <w:t>dat een bedrag meer dan eenmaal wordt geïncasseerd. In de financiële administratie wordt per incasso-opdracht een journaalpost aangemaakt in dagboek 8 die luidt:</w:t>
      </w:r>
    </w:p>
    <w:p w14:paraId="2936B48D" w14:textId="77777777" w:rsidR="00832DFB" w:rsidRDefault="00832DFB" w:rsidP="00832DFB">
      <w:pPr>
        <w:tabs>
          <w:tab w:val="left" w:pos="851"/>
          <w:tab w:val="right" w:pos="3119"/>
        </w:tabs>
      </w:pPr>
      <w:r>
        <w:t>1120</w:t>
      </w:r>
      <w:r>
        <w:tab/>
        <w:t>Incasso</w:t>
      </w:r>
      <w:r>
        <w:tab/>
        <w:t xml:space="preserve"> 100,00</w:t>
      </w:r>
    </w:p>
    <w:p w14:paraId="32B95A4E" w14:textId="77777777" w:rsidR="00832DFB" w:rsidRDefault="00832DFB" w:rsidP="00832DFB">
      <w:pPr>
        <w:tabs>
          <w:tab w:val="left" w:pos="851"/>
          <w:tab w:val="right" w:pos="3119"/>
        </w:tabs>
      </w:pPr>
      <w:r>
        <w:t>1100</w:t>
      </w:r>
      <w:r>
        <w:tab/>
        <w:t>Inzenders / leden</w:t>
      </w:r>
      <w:r>
        <w:tab/>
        <w:t>-100.00</w:t>
      </w:r>
    </w:p>
    <w:p w14:paraId="0BCA32B3" w14:textId="77777777" w:rsidR="00F603D4" w:rsidRDefault="00F603D4" w:rsidP="00832DFB"/>
    <w:p w14:paraId="6707BC61" w14:textId="77777777" w:rsidR="00832DFB" w:rsidRDefault="00832DFB" w:rsidP="00832DFB">
      <w:r>
        <w:t>Na deze boeking staat dit bedrag niet meer open bij dit lid / inzender. Het totaalbedrag van de incasso kunt u in de bank afboeken op rekening 1120 waarna deze rekening in beginsel geen saldo meer heeft. Ook als u de financiële administratie niet gebruikt, moet deze boeking worden aangemaakt.</w:t>
      </w:r>
    </w:p>
    <w:p w14:paraId="2ED2B20A" w14:textId="77777777" w:rsidR="00832DFB" w:rsidRDefault="00832DFB" w:rsidP="00832DFB"/>
    <w:p w14:paraId="6404EEDD" w14:textId="77777777" w:rsidR="00832DFB" w:rsidRDefault="00832DFB" w:rsidP="00832DFB">
      <w:r>
        <w:t>Na het doorboeken kunt u weer een nieuwe incassorun aanmaken.</w:t>
      </w:r>
    </w:p>
    <w:p w14:paraId="2C4C8E32" w14:textId="77777777" w:rsidR="00832DFB" w:rsidRDefault="00832DFB" w:rsidP="00FB50F9">
      <w:pPr>
        <w:pStyle w:val="Kop4"/>
      </w:pPr>
      <w:bookmarkStart w:id="1175" w:name="_Toc121598231"/>
      <w:bookmarkStart w:id="1176" w:name="_Toc123413837"/>
      <w:bookmarkStart w:id="1177" w:name="_Toc123414127"/>
      <w:bookmarkStart w:id="1178" w:name="_Toc123414417"/>
      <w:bookmarkStart w:id="1179" w:name="_Toc400890187"/>
      <w:bookmarkStart w:id="1180" w:name="_Toc50767348"/>
      <w:r>
        <w:t>Beheerfuncties</w:t>
      </w:r>
      <w:bookmarkEnd w:id="1175"/>
      <w:bookmarkEnd w:id="1176"/>
      <w:bookmarkEnd w:id="1177"/>
      <w:bookmarkEnd w:id="1178"/>
      <w:bookmarkEnd w:id="1179"/>
      <w:bookmarkEnd w:id="1180"/>
    </w:p>
    <w:p w14:paraId="0FF7DBF3" w14:textId="77777777" w:rsidR="00832DFB" w:rsidRDefault="00832DFB" w:rsidP="00832DFB">
      <w:r>
        <w:t>Het kan soms nodig zijn een stap terug te gaan in de incassoprocedure om een fout te herstellen of om bijvoorbeeld opnieuw een incassobestand aan te maken.</w:t>
      </w:r>
    </w:p>
    <w:p w14:paraId="32BDAD34" w14:textId="77777777" w:rsidR="00832DFB" w:rsidRDefault="00832DFB" w:rsidP="00832DFB">
      <w:r>
        <w:t xml:space="preserve">Eenmaal </w:t>
      </w:r>
      <w:proofErr w:type="spellStart"/>
      <w:r>
        <w:t>doorgeboekte</w:t>
      </w:r>
      <w:proofErr w:type="spellEnd"/>
      <w:r>
        <w:t xml:space="preserve"> incasso-opdrachten kunnen niet meer worden teruggedraaid. Wel kunt </w:t>
      </w:r>
      <w:r w:rsidR="00F603D4">
        <w:t xml:space="preserve">u </w:t>
      </w:r>
      <w:r>
        <w:t>posten waarvan een incassobestand is aangemaakt, terugzetten naar de status geselecteerd. U kunt dan opnieuw een bestand aanmaken.</w:t>
      </w:r>
    </w:p>
    <w:p w14:paraId="31AA7903" w14:textId="77777777" w:rsidR="00832DFB" w:rsidRDefault="00832DFB" w:rsidP="00832DFB">
      <w:r>
        <w:t>Geselecteerde posten kunt u de-selecteren, waardoor u  weer vooraan kunt beginnen met selecteren.</w:t>
      </w:r>
    </w:p>
    <w:p w14:paraId="73F128C0" w14:textId="77777777" w:rsidR="00832DFB" w:rsidRDefault="00832DFB" w:rsidP="00FB50F9">
      <w:pPr>
        <w:pStyle w:val="Kop4"/>
      </w:pPr>
      <w:bookmarkStart w:id="1181" w:name="_Toc121598232"/>
      <w:bookmarkStart w:id="1182" w:name="_Toc123413838"/>
      <w:bookmarkStart w:id="1183" w:name="_Toc123414128"/>
      <w:bookmarkStart w:id="1184" w:name="_Toc123414418"/>
      <w:bookmarkStart w:id="1185" w:name="_Toc400890188"/>
      <w:bookmarkStart w:id="1186" w:name="_Toc50767349"/>
      <w:r>
        <w:t>Wat te doen wanneer een opdracht wordt gestorneerd?</w:t>
      </w:r>
      <w:bookmarkEnd w:id="1181"/>
      <w:bookmarkEnd w:id="1182"/>
      <w:bookmarkEnd w:id="1183"/>
      <w:bookmarkEnd w:id="1184"/>
      <w:bookmarkEnd w:id="1185"/>
      <w:bookmarkEnd w:id="1186"/>
    </w:p>
    <w:p w14:paraId="05B54497" w14:textId="2F06319E" w:rsidR="00832DFB" w:rsidRDefault="00832DFB" w:rsidP="00832DFB">
      <w:r>
        <w:t xml:space="preserve">Maakt u gewoon gebruik van de financiële administratie dan kunt u bij de bank de uitgave boeken op rekening 1100. Maakt u geen gebruik van de financiële administratie moet u toch een dergelijke boeking maken om de onder </w:t>
      </w:r>
      <w:r w:rsidR="00F603D4">
        <w:fldChar w:fldCharType="begin"/>
      </w:r>
      <w:r w:rsidR="00F603D4">
        <w:instrText xml:space="preserve"> REF _Ref523928036 \r \h </w:instrText>
      </w:r>
      <w:r w:rsidR="00F603D4">
        <w:fldChar w:fldCharType="separate"/>
      </w:r>
      <w:r w:rsidR="004B2127">
        <w:t>8.3.6.3</w:t>
      </w:r>
      <w:r w:rsidR="00F603D4">
        <w:fldChar w:fldCharType="end"/>
      </w:r>
      <w:r w:rsidR="00F603D4">
        <w:t xml:space="preserve"> </w:t>
      </w:r>
      <w:r>
        <w:t>gemaakte boeking te neutraliseren.</w:t>
      </w:r>
    </w:p>
    <w:p w14:paraId="16150BA2" w14:textId="77777777" w:rsidR="00365175" w:rsidRDefault="00365175" w:rsidP="00832DFB"/>
    <w:p w14:paraId="406BF0DC" w14:textId="77777777" w:rsidR="00832DFB" w:rsidRPr="00832DFB" w:rsidRDefault="00365175" w:rsidP="003D2B6C">
      <w:r>
        <w:t>Normaal begint u eerst met 2 Terugdraaien incassorun en eventueel ook 1 Terugdraaien selectie van incasso’s.</w:t>
      </w:r>
    </w:p>
    <w:p w14:paraId="08040BCE" w14:textId="77777777" w:rsidR="00CD4747" w:rsidRDefault="00F603D4" w:rsidP="00FB50F9">
      <w:pPr>
        <w:pStyle w:val="Kop3"/>
      </w:pPr>
      <w:bookmarkStart w:id="1187" w:name="_Toc50767350"/>
      <w:r w:rsidRPr="00F603D4">
        <w:t>Overzichten betalingen/openstaand saldo</w:t>
      </w:r>
      <w:bookmarkEnd w:id="1187"/>
      <w:r w:rsidRPr="00F603D4">
        <w:t xml:space="preserve"> </w:t>
      </w:r>
      <w:r w:rsidR="00CD4747">
        <w:fldChar w:fldCharType="begin"/>
      </w:r>
      <w:r w:rsidR="00CD4747">
        <w:instrText xml:space="preserve"> TC \l3 "Overzichten betalingen en openstaand inschrijfgeld</w:instrText>
      </w:r>
      <w:r w:rsidR="00CD4747">
        <w:fldChar w:fldCharType="end"/>
      </w:r>
    </w:p>
    <w:p w14:paraId="1E45962F" w14:textId="77777777" w:rsidR="003D2B6C" w:rsidRDefault="003D2B6C" w:rsidP="003D2B6C">
      <w:r>
        <w:t>Bij de overzichten per inzender heeft u de keuze om per inzender iedere betaling wel of niet afzonderlijk te vermelden. Bij de betaalspecificatie wordt per betaling de betaalwijze, datum en het betaalde bedrag afgedrukt.</w:t>
      </w:r>
    </w:p>
    <w:p w14:paraId="6E9F5353" w14:textId="77777777" w:rsidR="00F603D4" w:rsidRDefault="00F603D4" w:rsidP="003D2B6C"/>
    <w:p w14:paraId="714C9794" w14:textId="70E1E39F" w:rsidR="00F603D4" w:rsidRDefault="00F603D4" w:rsidP="00F603D4">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Alle overzichten kunt u vanuit Word in een keer in kolommen in Excel zetten door in Word alles te selecteren (met Control-A), te kopiëren (met Control-C) en te plakken in Excel (met Control-V). Door de </w:t>
      </w:r>
      <w:r w:rsidR="009D04F7">
        <w:t>tab instellingen</w:t>
      </w:r>
      <w:r>
        <w:t xml:space="preserve"> komen de gegevens direct in aparte kolommen. Hooguit de titels die in de koptekst staan apart kopiëren en plakken.</w:t>
      </w:r>
    </w:p>
    <w:p w14:paraId="225FEF7F" w14:textId="77777777" w:rsidR="003D2B6C" w:rsidRDefault="00893AA6" w:rsidP="00FB50F9">
      <w:pPr>
        <w:pStyle w:val="Kop3"/>
      </w:pPr>
      <w:bookmarkStart w:id="1188" w:name="_Toc121598234"/>
      <w:bookmarkStart w:id="1189" w:name="_Toc123413840"/>
      <w:bookmarkStart w:id="1190" w:name="_Toc123414130"/>
      <w:bookmarkStart w:id="1191" w:name="_Toc123414420"/>
      <w:bookmarkStart w:id="1192" w:name="_Toc50767351"/>
      <w:r>
        <w:t>A</w:t>
      </w:r>
      <w:r w:rsidR="003D2B6C">
        <w:t>anmaningen</w:t>
      </w:r>
      <w:bookmarkEnd w:id="1188"/>
      <w:bookmarkEnd w:id="1189"/>
      <w:bookmarkEnd w:id="1190"/>
      <w:bookmarkEnd w:id="1191"/>
      <w:bookmarkEnd w:id="1192"/>
    </w:p>
    <w:p w14:paraId="55738FC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w:t>
      </w:r>
      <w:r w:rsidR="00A91D9E">
        <w:t>het incasso</w:t>
      </w:r>
      <w:r>
        <w:t xml:space="preserve">probleem in de hand houden door bijvoorbeeld op de </w:t>
      </w:r>
      <w:proofErr w:type="spellStart"/>
      <w:r>
        <w:t>keurdag</w:t>
      </w:r>
      <w:proofErr w:type="spellEnd"/>
      <w:r>
        <w:t xml:space="preserve"> met rode pen de openstaande bedragen noteren op de enveloppe met beoordelingskaarten. Verder kunt u de inzenders persoonlijk nabellen of gebruik maken van de aanmaningen.</w:t>
      </w:r>
    </w:p>
    <w:p w14:paraId="4D60ECA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A630D66" w14:textId="77777777" w:rsidR="00893AA6" w:rsidRDefault="00893AA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etiketten aanmaken met daarop o.a. het openstaand bedrag. Die regel kunt u ook in de kleur rood of blauw afdru</w:t>
      </w:r>
      <w:r w:rsidR="009C7D05">
        <w:t>k</w:t>
      </w:r>
      <w:r>
        <w:t>ken.</w:t>
      </w:r>
      <w:r w:rsidR="00F603D4">
        <w:t xml:space="preserve"> Deze kunt u dan op de formulieren of enveloppen voor uit te reiken ereprijzen plakken.</w:t>
      </w:r>
    </w:p>
    <w:p w14:paraId="6505AFE9" w14:textId="77777777" w:rsidR="00F603D4" w:rsidRDefault="00F603D4" w:rsidP="00F603D4">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Degene die de ereprijzen uitreikt, moet u instrueren dat alle inzenders die nog niet hebben betaald eerst naar de penningmeester moeten worden gestuurd, voordat zij hun enveloppe en prijzen meekrijgen.</w:t>
      </w:r>
    </w:p>
    <w:p w14:paraId="263A5DC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82C76DB" w14:textId="77777777" w:rsidR="00BD5A5E" w:rsidRDefault="003D2B6C" w:rsidP="00BD5A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Aanmaningen </w:t>
      </w:r>
      <w:bookmarkStart w:id="1193" w:name="_Hlt7979072"/>
      <w:bookmarkEnd w:id="1193"/>
      <w:r>
        <w:t xml:space="preserve">op blanco papier zijn in briefvorm met vermelding hoe het totaalbedrag aan inschrijfgeld is samengesteld en welk bedrag al is betaald. Etiketten zijn vooral bedoeld voor op de enveloppen met beoordelingskaarten en/of prijslijsten. </w:t>
      </w:r>
      <w:bookmarkStart w:id="1194" w:name="_Toc7780444"/>
      <w:bookmarkStart w:id="1195" w:name="_Toc121598235"/>
      <w:bookmarkStart w:id="1196" w:name="_Toc123413841"/>
      <w:bookmarkStart w:id="1197" w:name="_Toc123414131"/>
      <w:bookmarkStart w:id="1198" w:name="_Toc123414421"/>
    </w:p>
    <w:p w14:paraId="4CD8880C" w14:textId="77777777" w:rsidR="003C58B6" w:rsidRDefault="003C58B6" w:rsidP="00FB50F9">
      <w:pPr>
        <w:pStyle w:val="Kop3"/>
      </w:pPr>
      <w:bookmarkStart w:id="1199" w:name="_Toc50767352"/>
      <w:r w:rsidRPr="003C58B6">
        <w:t>Export inschrijfgeld naar Excel</w:t>
      </w:r>
      <w:bookmarkEnd w:id="1199"/>
    </w:p>
    <w:p w14:paraId="29E8220E" w14:textId="77777777" w:rsidR="003C58B6" w:rsidRDefault="003C58B6" w:rsidP="003C58B6">
      <w:r>
        <w:t>Er zijn twee varianten:</w:t>
      </w:r>
    </w:p>
    <w:p w14:paraId="496F49ED" w14:textId="77777777" w:rsidR="003C58B6" w:rsidRDefault="003C58B6" w:rsidP="00736DE1">
      <w:pPr>
        <w:pStyle w:val="Lijstalinea"/>
        <w:numPr>
          <w:ilvl w:val="0"/>
          <w:numId w:val="137"/>
        </w:numPr>
      </w:pPr>
      <w:r>
        <w:lastRenderedPageBreak/>
        <w:t>Kort voor het noteren van betalingen buiten EW-Show om of te gebruiken als aanmaningslijstje op het secretariaat.</w:t>
      </w:r>
    </w:p>
    <w:p w14:paraId="4D73F6F1" w14:textId="77777777" w:rsidR="003C58B6" w:rsidRPr="003C58B6" w:rsidRDefault="003C58B6" w:rsidP="00736DE1">
      <w:pPr>
        <w:pStyle w:val="Lijstalinea"/>
        <w:numPr>
          <w:ilvl w:val="0"/>
          <w:numId w:val="137"/>
        </w:numPr>
      </w:pPr>
      <w:r>
        <w:t>Uitgebreid met alle kolommen zodat u kunt zien waar het totaal bedrag uit bestaat.</w:t>
      </w:r>
    </w:p>
    <w:p w14:paraId="74D56054" w14:textId="77777777" w:rsidR="003D2B6C" w:rsidRDefault="003D2B6C" w:rsidP="004E22D9">
      <w:pPr>
        <w:pStyle w:val="Kop2"/>
      </w:pPr>
      <w:bookmarkStart w:id="1200" w:name="_Toc50767353"/>
      <w:r>
        <w:t>Boeken</w:t>
      </w:r>
      <w:bookmarkEnd w:id="1194"/>
      <w:bookmarkEnd w:id="1195"/>
      <w:bookmarkEnd w:id="1196"/>
      <w:bookmarkEnd w:id="1197"/>
      <w:bookmarkEnd w:id="1198"/>
      <w:bookmarkEnd w:id="1200"/>
      <w:r>
        <w:fldChar w:fldCharType="begin"/>
      </w:r>
      <w:r>
        <w:instrText xml:space="preserve"> TC \l2 "</w:instrText>
      </w:r>
      <w:bookmarkStart w:id="1201" w:name="_Toc7776546"/>
      <w:r>
        <w:instrText>Boeken</w:instrText>
      </w:r>
      <w:bookmarkEnd w:id="1201"/>
      <w:r>
        <w:fldChar w:fldCharType="end"/>
      </w:r>
    </w:p>
    <w:p w14:paraId="38DD5C1F" w14:textId="77777777" w:rsidR="003D2B6C" w:rsidRDefault="003D2B6C" w:rsidP="00FB50F9">
      <w:pPr>
        <w:pStyle w:val="Kop3"/>
      </w:pPr>
      <w:bookmarkStart w:id="1202" w:name="_Toc7780445"/>
      <w:bookmarkStart w:id="1203" w:name="_Toc121598236"/>
      <w:bookmarkStart w:id="1204" w:name="_Toc123413842"/>
      <w:bookmarkStart w:id="1205" w:name="_Toc123414132"/>
      <w:bookmarkStart w:id="1206" w:name="_Toc123414422"/>
      <w:bookmarkStart w:id="1207" w:name="_Toc50767354"/>
      <w:r>
        <w:t>Invoeren boekingen</w:t>
      </w:r>
      <w:bookmarkEnd w:id="1202"/>
      <w:bookmarkEnd w:id="1203"/>
      <w:bookmarkEnd w:id="1204"/>
      <w:bookmarkEnd w:id="1205"/>
      <w:bookmarkEnd w:id="1206"/>
      <w:bookmarkEnd w:id="1207"/>
      <w:r>
        <w:fldChar w:fldCharType="begin"/>
      </w:r>
      <w:r>
        <w:instrText xml:space="preserve"> TC \l3 "</w:instrText>
      </w:r>
      <w:bookmarkStart w:id="1208" w:name="_Toc7776547"/>
      <w:r>
        <w:instrText>Invoeren boekingen</w:instrText>
      </w:r>
      <w:bookmarkEnd w:id="1208"/>
      <w:r>
        <w:fldChar w:fldCharType="end"/>
      </w:r>
    </w:p>
    <w:p w14:paraId="1F23D06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Selecteer vanuit het menu het dagboek en de zoekmethode voor inzenders om het ontvangen inschrijfgeld op een snelle wijze te kunnen inboeken.</w:t>
      </w:r>
    </w:p>
    <w:p w14:paraId="3BFFC42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Rechts bovenin ziet u het beginsaldo en het totaal van alle nog niet verwerkte mutaties van dat dagboek. Wanneer u begint met boeken, moet het totaalbedrag wat u ziet overeenstemmen met het beginsaldo van het </w:t>
      </w:r>
      <w:proofErr w:type="spellStart"/>
      <w:r>
        <w:t>kasblad</w:t>
      </w:r>
      <w:proofErr w:type="spellEnd"/>
      <w:r>
        <w:t>, bank- of giroafschrift. Klopt dit niet dan moet u bij bladeren dagboek eerst het verschil trachten op te sporen.</w:t>
      </w:r>
    </w:p>
    <w:p w14:paraId="5E15153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u alles van een afschrift heeft geboekt moet het totaalbedrag rechts bovenin het scherm altijd gelijk zijn aan het eindsaldo van de kas, bank of giro. Controleer dit altijd!!!</w:t>
      </w:r>
    </w:p>
    <w:p w14:paraId="69DB9AE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8D3359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Gebruik als </w:t>
      </w:r>
      <w:proofErr w:type="spellStart"/>
      <w:r>
        <w:t>boekingstuknummer</w:t>
      </w:r>
      <w:proofErr w:type="spellEnd"/>
      <w:r>
        <w:t xml:space="preserve"> het volgnummer van het afschrift en als datum altijd de datum van het afschrift! Bij boekingen in het memoriaal (dagboek 8 en 9) kunt u alleen afsluiten wanneer er geen saldo meer is. Bij het invoeren van een rekeningnummer wordt de bijbehorende naam onderin het scherm gecontroleerd. Links de naam van de grootboekrekening en rechts de inzendersnaam of de omschrijving van de </w:t>
      </w:r>
      <w:proofErr w:type="spellStart"/>
      <w:r>
        <w:t>BTW-code</w:t>
      </w:r>
      <w:proofErr w:type="spellEnd"/>
      <w:r>
        <w:t xml:space="preserve">. Heeft u een afschrift verwerkt, dan wijzigt u het </w:t>
      </w:r>
      <w:proofErr w:type="spellStart"/>
      <w:r>
        <w:t>boekingstuknummer</w:t>
      </w:r>
      <w:proofErr w:type="spellEnd"/>
      <w:r>
        <w:t xml:space="preserve"> met de F8-toets.</w:t>
      </w:r>
    </w:p>
    <w:p w14:paraId="49BAA96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Gebruik bij het boeken duidelijke omschrijvingen zoals namen van leden, inzenders, leveranciers </w:t>
      </w:r>
      <w:proofErr w:type="spellStart"/>
      <w:r>
        <w:t>etc</w:t>
      </w:r>
      <w:proofErr w:type="spellEnd"/>
      <w:r>
        <w:t xml:space="preserve"> met een korte toevoeging wat het is geweest. Bijvoorbeeld bij een boeking op tentoonstellingsmateriaal: 'Boerencoöp. zwart plastic' en niet 'Materiaal' of id. Wijkt de ingevoerde datum af van uw boekjaar, dan wordt dit gemeld. </w:t>
      </w:r>
    </w:p>
    <w:p w14:paraId="1900E6C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A303E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Valt u niet onder de </w:t>
      </w:r>
      <w:proofErr w:type="spellStart"/>
      <w:r>
        <w:t>BTW-regeling</w:t>
      </w:r>
      <w:proofErr w:type="spellEnd"/>
      <w:r>
        <w:t xml:space="preserve"> dan moet u de </w:t>
      </w:r>
      <w:proofErr w:type="spellStart"/>
      <w:r>
        <w:t>BTW-code</w:t>
      </w:r>
      <w:proofErr w:type="spellEnd"/>
      <w:r>
        <w:t xml:space="preserve"> leeg laten; u entert gewoon door. Valt u wel onder de </w:t>
      </w:r>
      <w:proofErr w:type="spellStart"/>
      <w:r>
        <w:t>BTW-regeling</w:t>
      </w:r>
      <w:proofErr w:type="spellEnd"/>
      <w:r>
        <w:t xml:space="preserve">, dan vult u de relevante </w:t>
      </w:r>
      <w:proofErr w:type="spellStart"/>
      <w:r>
        <w:t>BTW-code</w:t>
      </w:r>
      <w:proofErr w:type="spellEnd"/>
      <w:r>
        <w:t xml:space="preserve"> in en past - indien nodig - het door de computer berekende </w:t>
      </w:r>
      <w:proofErr w:type="spellStart"/>
      <w:r>
        <w:t>BTW-bedrag</w:t>
      </w:r>
      <w:proofErr w:type="spellEnd"/>
      <w:r>
        <w:t xml:space="preserve"> aan. Vergeet niet dat u bij uitgaven de BTW ook negatief moet invoeren. Het ontvangen of betaalde bedrag voert u in de kolom “Bedrag” inclusief BTW in. Het </w:t>
      </w:r>
      <w:proofErr w:type="spellStart"/>
      <w:r>
        <w:t>BTW-bedrag</w:t>
      </w:r>
      <w:proofErr w:type="spellEnd"/>
      <w:r>
        <w:t xml:space="preserve"> wordt later bij het doorboeken hiervan afgetrokken. </w:t>
      </w:r>
      <w:proofErr w:type="spellStart"/>
      <w:r>
        <w:t>BTW-code</w:t>
      </w:r>
      <w:proofErr w:type="spellEnd"/>
      <w:r>
        <w:t xml:space="preserve"> 1 t/m 3 is voor kosten/uitgaven; </w:t>
      </w:r>
      <w:proofErr w:type="spellStart"/>
      <w:r>
        <w:t>BTW-code</w:t>
      </w:r>
      <w:proofErr w:type="spellEnd"/>
      <w:r>
        <w:t xml:space="preserve"> 4 t/m 6 is voor opbrengsten/ontvangsten.</w:t>
      </w:r>
    </w:p>
    <w:p w14:paraId="52D9FFBF" w14:textId="77777777" w:rsidR="003D2B6C" w:rsidRDefault="003D2B6C" w:rsidP="00FB50F9">
      <w:pPr>
        <w:pStyle w:val="Kop3"/>
      </w:pPr>
      <w:bookmarkStart w:id="1209" w:name="_Toc7780446"/>
      <w:bookmarkStart w:id="1210" w:name="_Toc121598237"/>
      <w:bookmarkStart w:id="1211" w:name="_Toc123413843"/>
      <w:bookmarkStart w:id="1212" w:name="_Toc123414133"/>
      <w:bookmarkStart w:id="1213" w:name="_Toc123414423"/>
      <w:bookmarkStart w:id="1214" w:name="_Toc50767355"/>
      <w:r>
        <w:t>Bladeren en wijzigen boekingen</w:t>
      </w:r>
      <w:bookmarkEnd w:id="1209"/>
      <w:bookmarkEnd w:id="1210"/>
      <w:bookmarkEnd w:id="1211"/>
      <w:bookmarkEnd w:id="1212"/>
      <w:bookmarkEnd w:id="1213"/>
      <w:bookmarkEnd w:id="1214"/>
      <w:r>
        <w:fldChar w:fldCharType="begin"/>
      </w:r>
      <w:r>
        <w:instrText xml:space="preserve"> TC \l3 "</w:instrText>
      </w:r>
      <w:bookmarkStart w:id="1215" w:name="_Toc7776548"/>
      <w:r>
        <w:instrText>Bladeren en wijzigen boekingen</w:instrText>
      </w:r>
      <w:bookmarkEnd w:id="1215"/>
      <w:r>
        <w:fldChar w:fldCharType="end"/>
      </w:r>
    </w:p>
    <w:p w14:paraId="1035372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bladeren kunt u de boekingen nog aanpassen, het ontvangen inschrijfgeld op een andere inzenderscode boeken etc. Bij bladeren in volgorde van rekeningnummer kunt relatief eenvoudig zien of u de bedragen op de juiste rekening heeft geboekt. Wanneer u enkele malen op “pijltje rechts” drukt, ziet u een bladerscherm met </w:t>
      </w:r>
      <w:proofErr w:type="spellStart"/>
      <w:r>
        <w:t>BTW-info</w:t>
      </w:r>
      <w:proofErr w:type="spellEnd"/>
      <w:r>
        <w:t>.</w:t>
      </w:r>
    </w:p>
    <w:p w14:paraId="6490A05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u een regel wijzigt of toevoegt dan kunt u</w:t>
      </w:r>
      <w:r w:rsidR="00657343">
        <w:t>,</w:t>
      </w:r>
      <w:r>
        <w:t xml:space="preserve"> zonder dit wijzigscherm te verlaten regels</w:t>
      </w:r>
      <w:r w:rsidR="00657343">
        <w:t>,</w:t>
      </w:r>
      <w:r>
        <w:t xml:space="preserve"> toevoegen. Bij bijvoorbeeld inschrijvingen 'springt' het programma na het wijzigen of toevoegen direct terug naar het bladerscherm. Hier </w:t>
      </w:r>
      <w:r w:rsidR="00657343">
        <w:t>kunt</w:t>
      </w:r>
      <w:r>
        <w:t xml:space="preserve"> u </w:t>
      </w:r>
      <w:r w:rsidR="00657343">
        <w:t>het wijzigen/toevoegen</w:t>
      </w:r>
      <w:r>
        <w:t xml:space="preserve"> afbreken met ESC.</w:t>
      </w:r>
    </w:p>
    <w:p w14:paraId="1B63072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is vooral bedoeld voor onder meer het uitsplitsen van een verzamelbetaling van een vereniging voor een aantal leden; deze kunt u zonder het wijzigscherm te verlaten in meerdere regels uitsplitsen over deze inzenders.</w:t>
      </w:r>
    </w:p>
    <w:p w14:paraId="41169187" w14:textId="77777777" w:rsidR="003D2B6C" w:rsidRDefault="003D2B6C" w:rsidP="00FB50F9">
      <w:pPr>
        <w:pStyle w:val="Kop3"/>
      </w:pPr>
      <w:bookmarkStart w:id="1216" w:name="_Toc7780447"/>
      <w:bookmarkStart w:id="1217" w:name="_Toc121598238"/>
      <w:bookmarkStart w:id="1218" w:name="_Toc123413844"/>
      <w:bookmarkStart w:id="1219" w:name="_Toc123414134"/>
      <w:bookmarkStart w:id="1220" w:name="_Toc123414424"/>
      <w:bookmarkStart w:id="1221" w:name="_Toc50767356"/>
      <w:r>
        <w:t>Boekingsverslag</w:t>
      </w:r>
      <w:bookmarkEnd w:id="1216"/>
      <w:bookmarkEnd w:id="1217"/>
      <w:bookmarkEnd w:id="1218"/>
      <w:bookmarkEnd w:id="1219"/>
      <w:bookmarkEnd w:id="1220"/>
      <w:bookmarkEnd w:id="1221"/>
      <w:r>
        <w:fldChar w:fldCharType="begin"/>
      </w:r>
      <w:r>
        <w:instrText xml:space="preserve"> TC \l3 "</w:instrText>
      </w:r>
      <w:bookmarkStart w:id="1222" w:name="_Toc7776549"/>
      <w:r>
        <w:instrText>Boekingsverslag</w:instrText>
      </w:r>
      <w:bookmarkEnd w:id="1222"/>
      <w:r>
        <w:fldChar w:fldCharType="end"/>
      </w:r>
    </w:p>
    <w:p w14:paraId="19D9B58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is voor controle of alles op de juiste grootboekrekening is geboekt. Het controleren op papier werkt veelal beter dan controleren vanaf het scherm.</w:t>
      </w:r>
    </w:p>
    <w:p w14:paraId="5015821D" w14:textId="77777777" w:rsidR="003D2B6C" w:rsidRDefault="003D2B6C" w:rsidP="00FB50F9">
      <w:pPr>
        <w:pStyle w:val="Kop3"/>
      </w:pPr>
      <w:bookmarkStart w:id="1223" w:name="_Toc7780448"/>
      <w:bookmarkStart w:id="1224" w:name="_Toc121598239"/>
      <w:bookmarkStart w:id="1225" w:name="_Toc123413845"/>
      <w:bookmarkStart w:id="1226" w:name="_Toc123414135"/>
      <w:bookmarkStart w:id="1227" w:name="_Toc123414425"/>
      <w:bookmarkStart w:id="1228" w:name="_Toc50767357"/>
      <w:r>
        <w:t>Inboeken te ontvangen inschrijfgeld</w:t>
      </w:r>
      <w:bookmarkEnd w:id="1223"/>
      <w:bookmarkEnd w:id="1224"/>
      <w:bookmarkEnd w:id="1225"/>
      <w:bookmarkEnd w:id="1226"/>
      <w:bookmarkEnd w:id="1227"/>
      <w:bookmarkEnd w:id="1228"/>
      <w:r>
        <w:fldChar w:fldCharType="begin"/>
      </w:r>
      <w:r>
        <w:instrText xml:space="preserve"> TC \l3 "</w:instrText>
      </w:r>
      <w:bookmarkStart w:id="1229" w:name="_Toc7776550"/>
      <w:r>
        <w:instrText>Inboeken te ontvangen inschrijfgeld</w:instrText>
      </w:r>
      <w:bookmarkEnd w:id="1229"/>
      <w:r>
        <w:fldChar w:fldCharType="end"/>
      </w:r>
    </w:p>
    <w:p w14:paraId="642D615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Wanneer u rekening 1100 inzenders als een vordering op inzenders verwerkt in uw administratie moet u met dit onderdeel het programma de vordering in totaalbedragen laten uitrekenen en inboeken. Bij de volgende keer worden alleen de correcties geboekt. Bij financiële instellingen kunt u aangeven waarop iedere post (inschrijfgeld, administratiekosten etc.) moet worden geboekt. Deze boeking wordt niet direct </w:t>
      </w:r>
      <w:proofErr w:type="spellStart"/>
      <w:r>
        <w:t>doorgeboekt</w:t>
      </w:r>
      <w:proofErr w:type="spellEnd"/>
      <w:r>
        <w:t xml:space="preserve"> maar in dagboek 9 geplaatst. U kunt dan eventueel correcties aanbrengen wanneer dat nodig mocht zijn. </w:t>
      </w:r>
    </w:p>
    <w:p w14:paraId="3BFCE38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FB2B65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NB. Altijd voor het gereed maken van het financieel verslag, het inboeken nog een of meerdere keren uitvoeren om ook latere correcties/aanvullingen op inschrijfgeld naar de financiële administratie door te sluizen.</w:t>
      </w:r>
    </w:p>
    <w:p w14:paraId="36094BAB" w14:textId="77777777" w:rsidR="003D2B6C" w:rsidRDefault="003D2B6C" w:rsidP="00FB50F9">
      <w:pPr>
        <w:pStyle w:val="Kop3"/>
      </w:pPr>
      <w:bookmarkStart w:id="1230" w:name="_Toc7780449"/>
      <w:bookmarkStart w:id="1231" w:name="_Toc121598240"/>
      <w:bookmarkStart w:id="1232" w:name="_Toc123413846"/>
      <w:bookmarkStart w:id="1233" w:name="_Toc123414136"/>
      <w:bookmarkStart w:id="1234" w:name="_Toc123414426"/>
      <w:bookmarkStart w:id="1235" w:name="_Toc50767358"/>
      <w:r>
        <w:t>Informatie onverwerkte boekingen</w:t>
      </w:r>
      <w:bookmarkEnd w:id="1230"/>
      <w:bookmarkEnd w:id="1231"/>
      <w:bookmarkEnd w:id="1232"/>
      <w:bookmarkEnd w:id="1233"/>
      <w:bookmarkEnd w:id="1234"/>
      <w:bookmarkEnd w:id="1235"/>
      <w:r>
        <w:fldChar w:fldCharType="begin"/>
      </w:r>
      <w:r>
        <w:instrText xml:space="preserve"> TC \l3 "</w:instrText>
      </w:r>
      <w:bookmarkStart w:id="1236" w:name="_Toc7776551"/>
      <w:r>
        <w:instrText>Informatie onverwerkte boekingen</w:instrText>
      </w:r>
      <w:bookmarkEnd w:id="1236"/>
      <w:r>
        <w:fldChar w:fldCharType="end"/>
      </w:r>
    </w:p>
    <w:p w14:paraId="1DA8BDE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ziet hier in een oogopslag op het scherm wat nog moet worden verwerkt en wat het eindsaldo van de diverse dagboeken inclusief de onverwerkte mutaties is.</w:t>
      </w:r>
    </w:p>
    <w:p w14:paraId="6D8A3E80" w14:textId="77777777" w:rsidR="003F7810" w:rsidRPr="00352C31" w:rsidRDefault="003F7810" w:rsidP="004E22D9">
      <w:pPr>
        <w:pStyle w:val="Kop2"/>
      </w:pPr>
      <w:bookmarkStart w:id="1237" w:name="_Toc121598241"/>
      <w:bookmarkStart w:id="1238" w:name="_Toc123413847"/>
      <w:bookmarkStart w:id="1239" w:name="_Toc123414137"/>
      <w:bookmarkStart w:id="1240" w:name="_Toc123414427"/>
      <w:bookmarkStart w:id="1241" w:name="_Ref123418818"/>
      <w:bookmarkStart w:id="1242" w:name="_Ref123418833"/>
      <w:bookmarkStart w:id="1243" w:name="_Ref123418869"/>
      <w:bookmarkStart w:id="1244" w:name="_Ref123419034"/>
      <w:bookmarkStart w:id="1245" w:name="_Toc50767359"/>
      <w:r w:rsidRPr="00352C31">
        <w:lastRenderedPageBreak/>
        <w:t>Overzichten na boeken (niet verwerkt)</w:t>
      </w:r>
      <w:bookmarkEnd w:id="1237"/>
      <w:bookmarkEnd w:id="1238"/>
      <w:bookmarkEnd w:id="1239"/>
      <w:bookmarkEnd w:id="1240"/>
      <w:bookmarkEnd w:id="1241"/>
      <w:bookmarkEnd w:id="1242"/>
      <w:bookmarkEnd w:id="1243"/>
      <w:bookmarkEnd w:id="1244"/>
      <w:bookmarkEnd w:id="1245"/>
    </w:p>
    <w:p w14:paraId="6B8CB0CE" w14:textId="77777777" w:rsidR="00A90BD2" w:rsidRDefault="00A90BD2" w:rsidP="00A90BD2">
      <w:pPr>
        <w:keepNext/>
      </w:pPr>
      <w:r>
        <w:t>Dit zijn de overzichten (op het scherm en Word) die u kunt opvragen:</w:t>
      </w:r>
    </w:p>
    <w:p w14:paraId="0F67B5DE" w14:textId="080AA4D1" w:rsidR="003F7810" w:rsidRDefault="00B35C0B" w:rsidP="003F7810">
      <w:r>
        <w:rPr>
          <w:noProof/>
        </w:rPr>
        <w:drawing>
          <wp:inline distT="0" distB="0" distL="0" distR="0" wp14:anchorId="1B619CA0" wp14:editId="1803B9B1">
            <wp:extent cx="6446520" cy="4172585"/>
            <wp:effectExtent l="0" t="0" r="0" b="0"/>
            <wp:docPr id="144" name="Afbeelding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446520" cy="4172585"/>
                    </a:xfrm>
                    <a:prstGeom prst="rect">
                      <a:avLst/>
                    </a:prstGeom>
                  </pic:spPr>
                </pic:pic>
              </a:graphicData>
            </a:graphic>
          </wp:inline>
        </w:drawing>
      </w:r>
    </w:p>
    <w:p w14:paraId="18B8AFD6" w14:textId="77777777" w:rsidR="00A90BD2" w:rsidRDefault="00A90BD2" w:rsidP="003F7810"/>
    <w:p w14:paraId="003E6256" w14:textId="77777777" w:rsidR="00A90BD2" w:rsidRDefault="00A90BD2" w:rsidP="003F7810"/>
    <w:p w14:paraId="744F3C8E" w14:textId="77777777" w:rsidR="003D2B6C" w:rsidRPr="003F7810" w:rsidRDefault="003D2B6C" w:rsidP="003F7810">
      <w:r w:rsidRPr="003F7810">
        <w:t>Voordat u gaat verwerken kunt eerst op het scherm de saldibalans en de grootboekkaarten nalopen op fouten etc. Dit voorkomt onnodige correctieboekingen via het memoriaal. Verder is het ook gemakkelijk om, wanneer u gewend bent niet direct na boeken te verwerken, tussentijds even snel iets nakijken. Ook bij de aan het einde van het boekjaar te maken boekingen voor de nog te vorderen of te betalen bedragen etc. is dit ideaal.</w:t>
      </w:r>
      <w:r w:rsidR="00A90BD2">
        <w:t xml:space="preserve"> U kunt nu dus pas aan het einde van het boekjaar alles verwerken.</w:t>
      </w:r>
    </w:p>
    <w:p w14:paraId="1ED3001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B70E7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nog te verwerken boekingen zijn te herkennen aan het sterretje (*) voor de omschrijving. Hierdoor kunnen alleen in dit scherm de laatste 2 tekens wegvallen. </w:t>
      </w:r>
    </w:p>
    <w:p w14:paraId="4CB2566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0A9743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gegevens worden net als bij een gewone verwerking verzameld en in tijdelijke bestanden gezet, zodat de originele invoer- en grootboekbestand gewoon intact blijven.</w:t>
      </w:r>
    </w:p>
    <w:p w14:paraId="2FDCA180" w14:textId="77777777" w:rsidR="003D2B6C" w:rsidRDefault="003D2B6C" w:rsidP="004E22D9">
      <w:pPr>
        <w:pStyle w:val="Kop2"/>
      </w:pPr>
      <w:bookmarkStart w:id="1246" w:name="_Toc7780450"/>
      <w:bookmarkStart w:id="1247" w:name="_Toc121598242"/>
      <w:bookmarkStart w:id="1248" w:name="_Toc123413848"/>
      <w:bookmarkStart w:id="1249" w:name="_Toc123414138"/>
      <w:bookmarkStart w:id="1250" w:name="_Toc123414428"/>
      <w:bookmarkStart w:id="1251" w:name="_Toc50767360"/>
      <w:r>
        <w:t>Verwerken</w:t>
      </w:r>
      <w:bookmarkEnd w:id="1246"/>
      <w:bookmarkEnd w:id="1247"/>
      <w:bookmarkEnd w:id="1248"/>
      <w:bookmarkEnd w:id="1249"/>
      <w:bookmarkEnd w:id="1250"/>
      <w:bookmarkEnd w:id="1251"/>
      <w:r>
        <w:fldChar w:fldCharType="begin"/>
      </w:r>
      <w:r>
        <w:instrText xml:space="preserve"> TC \l2 "</w:instrText>
      </w:r>
      <w:bookmarkStart w:id="1252" w:name="_Toc7776552"/>
      <w:r>
        <w:instrText>Verwerken</w:instrText>
      </w:r>
      <w:bookmarkEnd w:id="1252"/>
      <w:r>
        <w:fldChar w:fldCharType="end"/>
      </w:r>
    </w:p>
    <w:p w14:paraId="3E2C697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Hier worden de boekingen definitief </w:t>
      </w:r>
      <w:proofErr w:type="spellStart"/>
      <w:r>
        <w:t>doorgeboekt</w:t>
      </w:r>
      <w:proofErr w:type="spellEnd"/>
      <w:r>
        <w:t xml:space="preserve">. Na het verwerken kunnen zij niet meer worden gewijzigd. </w:t>
      </w:r>
    </w:p>
    <w:p w14:paraId="48D6DC6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de boekingen verwerken zonder een verwerkingsverslag uit te draaien; alleen bij een </w:t>
      </w:r>
      <w:proofErr w:type="spellStart"/>
      <w:r>
        <w:t>BTW-administratie</w:t>
      </w:r>
      <w:proofErr w:type="spellEnd"/>
      <w:r>
        <w:t xml:space="preserve"> is het wel verstandig dat direct bij het verwerken uit te draaien. Alle boekingen van het geselecteerde dagboek worden verwerkt; u kunt geen </w:t>
      </w:r>
      <w:proofErr w:type="spellStart"/>
      <w:r>
        <w:t>subselectie</w:t>
      </w:r>
      <w:proofErr w:type="spellEnd"/>
      <w:r>
        <w:t xml:space="preserve"> opgeven. </w:t>
      </w:r>
    </w:p>
    <w:p w14:paraId="75D199D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Aan het einde van de jaar kunt u deze verslagen alsnog van het gehele jaar afdrukken. Deze keuze is opgenomen in het menu grootboekkaarten. Voor het verwerken moet u eerst een back-up maken voor het geval dat er tijdens het verwerken iets fout gaat.</w:t>
      </w:r>
    </w:p>
    <w:p w14:paraId="050842E0" w14:textId="77777777" w:rsidR="003D2B6C" w:rsidRDefault="003D2B6C" w:rsidP="004E22D9">
      <w:pPr>
        <w:pStyle w:val="Kop2"/>
      </w:pPr>
      <w:bookmarkStart w:id="1253" w:name="_Toc7780451"/>
      <w:bookmarkStart w:id="1254" w:name="_Toc121598243"/>
      <w:bookmarkStart w:id="1255" w:name="_Toc123413849"/>
      <w:bookmarkStart w:id="1256" w:name="_Toc123414139"/>
      <w:bookmarkStart w:id="1257" w:name="_Toc123414429"/>
      <w:bookmarkStart w:id="1258" w:name="_Toc50767361"/>
      <w:r>
        <w:t>Grootboekkaarten</w:t>
      </w:r>
      <w:bookmarkEnd w:id="1253"/>
      <w:bookmarkEnd w:id="1254"/>
      <w:bookmarkEnd w:id="1255"/>
      <w:bookmarkEnd w:id="1256"/>
      <w:bookmarkEnd w:id="1257"/>
      <w:bookmarkEnd w:id="1258"/>
      <w:r>
        <w:fldChar w:fldCharType="begin"/>
      </w:r>
      <w:r>
        <w:instrText xml:space="preserve"> TC \l2 "</w:instrText>
      </w:r>
      <w:bookmarkStart w:id="1259" w:name="_Toc7776553"/>
      <w:r>
        <w:instrText>Grootboekkaarten</w:instrText>
      </w:r>
      <w:bookmarkEnd w:id="1259"/>
      <w:r>
        <w:fldChar w:fldCharType="end"/>
      </w:r>
    </w:p>
    <w:p w14:paraId="28FA367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Een grootboekkaart is niet eigenlijk niets anders dan een kolom in het bekende kolommenboek. Maar omdat nu een bijna onbeperkt aantal grootboekrekeningen kunnen worden aangemaakt, is de verdeling van de lasten of baten veel verfijnder. Bovendien ziet u nu alles (datum, dagboek, bedrag en totaal) in een oogopslag. </w:t>
      </w:r>
    </w:p>
    <w:p w14:paraId="2208115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A8E844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de kaart op het scherm opvragen, afdrukken op papier of een tekstbestand aanmaken. Bij kaarten met </w:t>
      </w:r>
      <w:proofErr w:type="spellStart"/>
      <w:r>
        <w:t>BTW-info</w:t>
      </w:r>
      <w:proofErr w:type="spellEnd"/>
      <w:r>
        <w:t xml:space="preserve"> ziet u bij de uitgaven/ontvangsten de </w:t>
      </w:r>
      <w:proofErr w:type="spellStart"/>
      <w:r>
        <w:t>BTW-bedragen</w:t>
      </w:r>
      <w:proofErr w:type="spellEnd"/>
      <w:r>
        <w:t xml:space="preserve"> die met een </w:t>
      </w:r>
      <w:proofErr w:type="spellStart"/>
      <w:r>
        <w:t>BTW-code</w:t>
      </w:r>
      <w:proofErr w:type="spellEnd"/>
      <w:r>
        <w:t xml:space="preserve"> zijn geboekt. Verder kunt u in de mutaties bladeren op volgorde van rekeningnummer, datum, dagboek en inzenderscode. </w:t>
      </w:r>
    </w:p>
    <w:p w14:paraId="3875AF2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CD1B5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Vanuit de verwerkte grootboekmutaties is het mogelijk nog achteraf een verwerkingsverslag af te drukken; dit heet een 'historisch journaal'.</w:t>
      </w:r>
    </w:p>
    <w:p w14:paraId="789EF74D" w14:textId="77777777" w:rsidR="00A45CC0" w:rsidRDefault="00A45CC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Zowel de grootboekkaarten als het historisch verslag kunt u aanmaken als RTF-bestand voor Word. Buiten de gewone voordelen zoals een nettere afdruk, kunt u nog iets bijzonders doen. U kunt alles of de mutaties van enkele rekeningen kopiëren en dan plakken in Excel. Het wordt dan direct goed in kolommen geplaatst, zodat u er daarna allerlei dingen mee kunt doen. Voor Excel is het handiger dat de bedragen in één kolom komen te staan; maak daarvoor de kaarten aan met afdrukken </w:t>
      </w:r>
      <w:proofErr w:type="spellStart"/>
      <w:r>
        <w:t>BTW-info</w:t>
      </w:r>
      <w:proofErr w:type="spellEnd"/>
      <w:r>
        <w:t>.</w:t>
      </w:r>
    </w:p>
    <w:p w14:paraId="05823A3D" w14:textId="77777777" w:rsidR="003D2B6C" w:rsidRDefault="003D2B6C" w:rsidP="004E22D9">
      <w:pPr>
        <w:pStyle w:val="Kop2"/>
      </w:pPr>
      <w:bookmarkStart w:id="1260" w:name="_Toc7780452"/>
      <w:bookmarkStart w:id="1261" w:name="_Toc121598244"/>
      <w:bookmarkStart w:id="1262" w:name="_Toc123413850"/>
      <w:bookmarkStart w:id="1263" w:name="_Toc123414140"/>
      <w:bookmarkStart w:id="1264" w:name="_Toc123414430"/>
      <w:bookmarkStart w:id="1265" w:name="_Toc50767362"/>
      <w:r>
        <w:t>Balansen</w:t>
      </w:r>
      <w:bookmarkEnd w:id="1260"/>
      <w:bookmarkEnd w:id="1261"/>
      <w:bookmarkEnd w:id="1262"/>
      <w:bookmarkEnd w:id="1263"/>
      <w:bookmarkEnd w:id="1264"/>
      <w:bookmarkEnd w:id="1265"/>
      <w:r>
        <w:fldChar w:fldCharType="begin"/>
      </w:r>
      <w:r>
        <w:instrText xml:space="preserve"> TC \l2 "</w:instrText>
      </w:r>
      <w:bookmarkStart w:id="1266" w:name="_Toc7776554"/>
      <w:r>
        <w:instrText>Balansen</w:instrText>
      </w:r>
      <w:bookmarkEnd w:id="1266"/>
      <w:r>
        <w:fldChar w:fldCharType="end"/>
      </w:r>
    </w:p>
    <w:p w14:paraId="7000F3F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Vrijwel alle bedragen worden afgerond op hele guldens om de leesbaarheid te bevorderen en vanwege de beperkte ruimte op het scherm en papier.</w:t>
      </w:r>
    </w:p>
    <w:p w14:paraId="6F9C920A" w14:textId="77777777" w:rsidR="00A45CC0"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saldibalans op het scherm ziet u de totaalbedragen en door op ENTER te drukken krijgt u in de vorm van een grootboekkaart de bijbehorende boekingen, waaruit het bedrag is samengesteld, te zien. Onderin het scherm ziet u ook het resultaat (batig of nadelig saldo) van alles voor zover dit is geboekt en verwerkt in de administratie. Op het scherm worden alle kolommen (begroting komend jaar, begroting lopend jaar, bedragen lopend jaar en de bedragen van het voorgaande jaar) getoond. Bij het afdrukken van de saldibalans kunt u zelf aangeven welke kolommen u wilt afdrukken.</w:t>
      </w:r>
      <w:r w:rsidR="00A45CC0">
        <w:t xml:space="preserve"> </w:t>
      </w:r>
    </w:p>
    <w:p w14:paraId="649B69C4" w14:textId="77777777" w:rsidR="003D2B6C" w:rsidRDefault="00A45CC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van de saldibalans ook een R</w:t>
      </w:r>
      <w:r w:rsidR="00AA05D7">
        <w:t>TF-bestand voor Word aanmaken.</w:t>
      </w:r>
      <w:r w:rsidR="002E2F61">
        <w:t xml:space="preserve"> </w:t>
      </w:r>
      <w:r w:rsidR="00AA05D7">
        <w:t>Wilt u deze gegevens in Excel gebruiken, dan kunt u het in Word kopiëren en in Excel plakken.</w:t>
      </w:r>
    </w:p>
    <w:p w14:paraId="39355FD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FAA9A9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financieel verslag wordt een eenvoudig verslag aangemaakt</w:t>
      </w:r>
      <w:r w:rsidR="00A45CC0">
        <w:t xml:space="preserve"> (gewoon of als RTF-bestand voor Word)</w:t>
      </w:r>
      <w:r>
        <w:t>. Het verslag bestaat uit een balans met uitsplitsing per rekening met afzonderlijke pagina's voor bezittingen / vorderingen / geldmiddelen en eigen vermogen / voorzieningen / schulden, een verticale opstelling van de staat van baten en lasten met alleen de rubrieken en rubriekstotalen en tot slot de specificaties van deze rubriekstotalen. Bij financiële instellingen kunt u aangeven bij welke rekening de afrondingsverschillen moeten worden verwerkt. Er kan eventueel nog een klein verschil van ca € 1 aanwezig zijn wanneer u bij het vermogen van het voorgaand jaar het resultaat van het huidig boekjaar optelt en dat totaal vergelijkt met het eind vermogen van het huidig boekjaar. Het resultaat wordt in de balans automatisch opgeteld bij het saldo van de systeemrekening 0800 eigen vermogen.</w:t>
      </w:r>
    </w:p>
    <w:p w14:paraId="5EF86FE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BE92EA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invoeren budgetten en bedragen voorgaand jaar worden ook de resultaten volgens de balans en volgens de staat van baten en lasten getoond. Deze bedragen voor de cijfers van het boekjaar resp. de cijfers van het voorgaande boekjaar moeten aan elkaar gelijk zijn. Vanzelfsprekend worden deze bedragen bij het invoeren/wijzigen telkens aangepast. In het invoerscherm kunt u met F2 een grootboekkaart opvragen. Baten, eigen vermogen, voorzieningen en schulden moet u negatief invoeren (eerst het minteken en daarna het bedrag intoetsen).</w:t>
      </w:r>
    </w:p>
    <w:p w14:paraId="3BB0B389" w14:textId="77777777" w:rsidR="003D2B6C" w:rsidRDefault="003D2B6C" w:rsidP="004E22D9">
      <w:pPr>
        <w:pStyle w:val="Kop2"/>
      </w:pPr>
      <w:bookmarkStart w:id="1267" w:name="_Toc7780453"/>
      <w:bookmarkStart w:id="1268" w:name="_Toc121598245"/>
      <w:bookmarkStart w:id="1269" w:name="_Toc123413851"/>
      <w:bookmarkStart w:id="1270" w:name="_Toc123414141"/>
      <w:bookmarkStart w:id="1271" w:name="_Toc123414431"/>
      <w:bookmarkStart w:id="1272" w:name="_Toc50767363"/>
      <w:proofErr w:type="spellStart"/>
      <w:r>
        <w:t>BTW-overzichten</w:t>
      </w:r>
      <w:bookmarkEnd w:id="1267"/>
      <w:bookmarkEnd w:id="1268"/>
      <w:bookmarkEnd w:id="1269"/>
      <w:bookmarkEnd w:id="1270"/>
      <w:bookmarkEnd w:id="1271"/>
      <w:bookmarkEnd w:id="1272"/>
      <w:proofErr w:type="spellEnd"/>
      <w:r>
        <w:fldChar w:fldCharType="begin"/>
      </w:r>
      <w:r>
        <w:instrText xml:space="preserve"> TC \l2 "</w:instrText>
      </w:r>
      <w:bookmarkStart w:id="1273" w:name="_Toc7776555"/>
      <w:r>
        <w:instrText>BTW-overzichten</w:instrText>
      </w:r>
      <w:bookmarkEnd w:id="1273"/>
      <w:r>
        <w:fldChar w:fldCharType="end"/>
      </w:r>
    </w:p>
    <w:p w14:paraId="04E45F0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zijn in totaal 4 met elkaar samenhangende overzichten die alle moeten worden uitgedraaid. Alle overzichten kunnen van een bepaald maandbereik worden uitgedraaid. Hiervoor wordt de maand van de boekingsdatum gebruikt.</w:t>
      </w:r>
    </w:p>
    <w:p w14:paraId="481E0AE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394E95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eerste overzicht geeft een overzicht van de verschuldigde BTW gesplitst naar te betalen en terug te ontvangen BTW per </w:t>
      </w:r>
      <w:proofErr w:type="spellStart"/>
      <w:r>
        <w:t>BTW-tarief</w:t>
      </w:r>
      <w:proofErr w:type="spellEnd"/>
      <w:r>
        <w:t>. Dit overzicht dient als basis voor de aangifte BTW. Op dit overzicht ontbreekt bewust de grondslag (bedrag waarover BTW moet worden afgedragen). Dit is opgenomen in de 1</w:t>
      </w:r>
      <w:r>
        <w:rPr>
          <w:vertAlign w:val="superscript"/>
        </w:rPr>
        <w:t>e</w:t>
      </w:r>
      <w:r>
        <w:t xml:space="preserve"> controlelijst. </w:t>
      </w:r>
    </w:p>
    <w:p w14:paraId="42C90CB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5F8CAD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 de 1</w:t>
      </w:r>
      <w:r>
        <w:rPr>
          <w:vertAlign w:val="superscript"/>
        </w:rPr>
        <w:t xml:space="preserve">e </w:t>
      </w:r>
      <w:r>
        <w:t xml:space="preserve">controlelijst wordt een controleberekening uitgevoerd van de bedragen die zijn geboekt met </w:t>
      </w:r>
      <w:proofErr w:type="spellStart"/>
      <w:r>
        <w:t>BTW-code</w:t>
      </w:r>
      <w:proofErr w:type="spellEnd"/>
      <w:r>
        <w:t xml:space="preserve"> 4 t/m 6 (de </w:t>
      </w:r>
      <w:proofErr w:type="spellStart"/>
      <w:r>
        <w:t>BTW-codes</w:t>
      </w:r>
      <w:proofErr w:type="spellEnd"/>
      <w:r>
        <w:t xml:space="preserve"> voor de opbrengsten). Indien er een verschil is op een bepaalde grootboekrekening tussen het </w:t>
      </w:r>
      <w:proofErr w:type="spellStart"/>
      <w:r>
        <w:t>BTW-bedrag</w:t>
      </w:r>
      <w:proofErr w:type="spellEnd"/>
      <w:r>
        <w:t xml:space="preserve"> dat is geboekt en het bedrag dat is berekend op basis van het huidige tarief wordt bij de betreffende grootboekrekening het totaal van het geboekte en de berekende </w:t>
      </w:r>
      <w:proofErr w:type="spellStart"/>
      <w:r>
        <w:t>BTW-bedrag</w:t>
      </w:r>
      <w:proofErr w:type="spellEnd"/>
      <w:r>
        <w:t xml:space="preserve"> getoond. Bij fouten of afwijkingen wordt aan het einde van de regel een “*” afgedrukt.</w:t>
      </w:r>
    </w:p>
    <w:p w14:paraId="2489E96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Indien bij de vaste gegevens bij de grootboekrekening </w:t>
      </w:r>
      <w:proofErr w:type="spellStart"/>
      <w:r>
        <w:t>BTW-code</w:t>
      </w:r>
      <w:proofErr w:type="spellEnd"/>
      <w:r>
        <w:t xml:space="preserve"> 4, 5 of 6 is ingevuld, dan mag in beginsel alleen die code worden gebruikt bij boekingen op deze rekening. Wordt er zonder </w:t>
      </w:r>
      <w:proofErr w:type="spellStart"/>
      <w:r>
        <w:t>BTW-code</w:t>
      </w:r>
      <w:proofErr w:type="spellEnd"/>
      <w:r>
        <w:t xml:space="preserve"> geboekt op deze rekening of met </w:t>
      </w:r>
      <w:proofErr w:type="spellStart"/>
      <w:r>
        <w:t>BTW-code</w:t>
      </w:r>
      <w:proofErr w:type="spellEnd"/>
      <w:r>
        <w:t xml:space="preserve"> 1 t/m 3 dan wordt het totaal hiervan in de kolom “Geen code 4/5/6/”afgedrukt alsmede het totaal van de bijbehorende </w:t>
      </w:r>
      <w:proofErr w:type="spellStart"/>
      <w:r>
        <w:t>BTW-bedragen</w:t>
      </w:r>
      <w:proofErr w:type="spellEnd"/>
      <w:r>
        <w:t>.</w:t>
      </w:r>
    </w:p>
    <w:p w14:paraId="59CBEBB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dit geval weet u dat u correctieboekingen moet maken zoals dat is omschreven bij </w:t>
      </w:r>
      <w:proofErr w:type="spellStart"/>
      <w:r>
        <w:t>BTW-administratie</w:t>
      </w:r>
      <w:proofErr w:type="spellEnd"/>
      <w:r>
        <w:t xml:space="preserve"> aan het begin van dit hoofdstuk.</w:t>
      </w:r>
    </w:p>
    <w:p w14:paraId="7F1E700B"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DBD486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2</w:t>
      </w:r>
      <w:r>
        <w:rPr>
          <w:vertAlign w:val="superscript"/>
        </w:rPr>
        <w:t>e</w:t>
      </w:r>
      <w:r>
        <w:t xml:space="preserve"> controlelijst is een aanvullende controlelijst op het gebruik van verkeerde codes bij grootboekrekeningen waar bij de vaste gegevens een </w:t>
      </w:r>
      <w:proofErr w:type="spellStart"/>
      <w:r>
        <w:t>BTW-code</w:t>
      </w:r>
      <w:proofErr w:type="spellEnd"/>
      <w:r>
        <w:t xml:space="preserve"> 4,5 of 6 is ingevuld. De gesignaleerde bedragen moeten via correctieboekingen worden overgeboekt naar andere rekeningen of naar dezelfde rekening maar dan met de juiste </w:t>
      </w:r>
      <w:proofErr w:type="spellStart"/>
      <w:r>
        <w:t>BTW-code</w:t>
      </w:r>
      <w:proofErr w:type="spellEnd"/>
      <w:r>
        <w:t>.</w:t>
      </w:r>
    </w:p>
    <w:p w14:paraId="718FCC1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494A5E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3</w:t>
      </w:r>
      <w:r>
        <w:rPr>
          <w:vertAlign w:val="superscript"/>
        </w:rPr>
        <w:t>e</w:t>
      </w:r>
      <w:r>
        <w:t xml:space="preserve"> controlelijst laat zien van welke grootboekrekeningen de </w:t>
      </w:r>
      <w:proofErr w:type="spellStart"/>
      <w:r>
        <w:t>BTW-voorheffing</w:t>
      </w:r>
      <w:proofErr w:type="spellEnd"/>
      <w:r>
        <w:t xml:space="preserve"> vandaan komt. Op de grootboekrekening porti mag bijvoorbeeld normaal niet met een </w:t>
      </w:r>
      <w:proofErr w:type="spellStart"/>
      <w:r>
        <w:t>BTW-code</w:t>
      </w:r>
      <w:proofErr w:type="spellEnd"/>
      <w:r>
        <w:t xml:space="preserve"> worden geboekt. Ook is het een hulpmiddel voor situaties waarin slechts een deel van de betaalde voorheffing aftrekbaar is bij de aangifte omzetbelasting. Dit kan een bepaald percentage zijn van een bepaalde groep grootboekrekeningen of dat de </w:t>
      </w:r>
      <w:proofErr w:type="spellStart"/>
      <w:r>
        <w:t>BTW-voorheffing</w:t>
      </w:r>
      <w:proofErr w:type="spellEnd"/>
      <w:r>
        <w:t xml:space="preserve"> van een bepaalde groep in het geheel niet aftrekbaar is. </w:t>
      </w:r>
    </w:p>
    <w:p w14:paraId="45AD875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D2D776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alle controlelijsten wordt in de kolom “</w:t>
      </w:r>
      <w:proofErr w:type="spellStart"/>
      <w:r>
        <w:t>BTWcode</w:t>
      </w:r>
      <w:proofErr w:type="spellEnd"/>
      <w:r>
        <w:t xml:space="preserve">” de </w:t>
      </w:r>
      <w:proofErr w:type="spellStart"/>
      <w:r>
        <w:t>BTW-code</w:t>
      </w:r>
      <w:proofErr w:type="spellEnd"/>
      <w:r>
        <w:t xml:space="preserve"> vermeld die bij de betreffende grootboekrekening bij vaste gegevens is ingevoerd. Wordt er - in het bijzonder bij opbrengstrekeningen - met een andere </w:t>
      </w:r>
      <w:proofErr w:type="spellStart"/>
      <w:r>
        <w:t>BTW-code</w:t>
      </w:r>
      <w:proofErr w:type="spellEnd"/>
      <w:r>
        <w:t xml:space="preserve"> op deze grootboekrekening geboekt, dan is er mogelijk iets fout. Bij grootboekkaart op scherm met </w:t>
      </w:r>
      <w:proofErr w:type="spellStart"/>
      <w:r>
        <w:t>BTW-info</w:t>
      </w:r>
      <w:proofErr w:type="spellEnd"/>
      <w:r>
        <w:t xml:space="preserve"> kunt u dit controleren.</w:t>
      </w:r>
    </w:p>
    <w:p w14:paraId="4449CA96" w14:textId="77777777" w:rsidR="003D2B6C" w:rsidRDefault="003D2B6C" w:rsidP="004E22D9">
      <w:pPr>
        <w:pStyle w:val="Kop2"/>
      </w:pPr>
      <w:bookmarkStart w:id="1274" w:name="_Toc7780454"/>
      <w:bookmarkStart w:id="1275" w:name="_Toc121598246"/>
      <w:bookmarkStart w:id="1276" w:name="_Toc123413852"/>
      <w:bookmarkStart w:id="1277" w:name="_Toc123414142"/>
      <w:bookmarkStart w:id="1278" w:name="_Toc123414432"/>
      <w:bookmarkStart w:id="1279" w:name="_Toc50767364"/>
      <w:r>
        <w:lastRenderedPageBreak/>
        <w:t>Vaste gegevens</w:t>
      </w:r>
      <w:bookmarkEnd w:id="1274"/>
      <w:bookmarkEnd w:id="1275"/>
      <w:bookmarkEnd w:id="1276"/>
      <w:bookmarkEnd w:id="1277"/>
      <w:bookmarkEnd w:id="1278"/>
      <w:bookmarkEnd w:id="1279"/>
      <w:r>
        <w:fldChar w:fldCharType="begin"/>
      </w:r>
      <w:r>
        <w:instrText xml:space="preserve"> TC \l2 "</w:instrText>
      </w:r>
      <w:bookmarkStart w:id="1280" w:name="_Toc7776556"/>
      <w:r>
        <w:instrText>Vaste gegevens</w:instrText>
      </w:r>
      <w:bookmarkEnd w:id="1280"/>
      <w:r>
        <w:fldChar w:fldCharType="end"/>
      </w:r>
    </w:p>
    <w:p w14:paraId="5DEDAA1E" w14:textId="77777777" w:rsidR="003D2B6C" w:rsidRDefault="003D2B6C" w:rsidP="00FB50F9">
      <w:pPr>
        <w:pStyle w:val="Kop3"/>
      </w:pPr>
      <w:bookmarkStart w:id="1281" w:name="_Toc7780455"/>
      <w:bookmarkStart w:id="1282" w:name="_Toc121598247"/>
      <w:bookmarkStart w:id="1283" w:name="_Toc123413853"/>
      <w:bookmarkStart w:id="1284" w:name="_Toc123414143"/>
      <w:bookmarkStart w:id="1285" w:name="_Toc123414433"/>
      <w:bookmarkStart w:id="1286" w:name="_Toc50767365"/>
      <w:r>
        <w:t>Grootboekrekeningen</w:t>
      </w:r>
      <w:bookmarkEnd w:id="1281"/>
      <w:bookmarkEnd w:id="1282"/>
      <w:bookmarkEnd w:id="1283"/>
      <w:bookmarkEnd w:id="1284"/>
      <w:bookmarkEnd w:id="1285"/>
      <w:bookmarkEnd w:id="1286"/>
      <w:r>
        <w:fldChar w:fldCharType="begin"/>
      </w:r>
      <w:r>
        <w:instrText xml:space="preserve"> TC \l3 "</w:instrText>
      </w:r>
      <w:bookmarkStart w:id="1287" w:name="_Toc7776557"/>
      <w:r>
        <w:instrText>Grootboekrekeningen</w:instrText>
      </w:r>
      <w:bookmarkEnd w:id="1287"/>
      <w:r>
        <w:fldChar w:fldCharType="end"/>
      </w:r>
    </w:p>
    <w:p w14:paraId="01A421A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Zie 8.2.5 voor informatie over het systeem van nummering. </w:t>
      </w:r>
    </w:p>
    <w:p w14:paraId="10AB0A7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Buiten het nummer en de naam moet u het volgende aangeven:</w:t>
      </w:r>
    </w:p>
    <w:p w14:paraId="0CBC2237" w14:textId="77777777" w:rsidR="003D2B6C" w:rsidRDefault="003D2B6C" w:rsidP="004C556B">
      <w:pPr>
        <w:numPr>
          <w:ilvl w:val="0"/>
          <w:numId w:val="12"/>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soort rekening: balans (bezit, vermogen of schuld) of resultaat (baten en lasten)</w:t>
      </w:r>
    </w:p>
    <w:p w14:paraId="28794773" w14:textId="77777777" w:rsidR="003D2B6C" w:rsidRDefault="003D2B6C" w:rsidP="004C556B">
      <w:pPr>
        <w:numPr>
          <w:ilvl w:val="0"/>
          <w:numId w:val="13"/>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het nummer van de rubriek (groepsnaam) waar het aan wordt gekoppeld</w:t>
      </w:r>
    </w:p>
    <w:p w14:paraId="4FB6D018" w14:textId="77777777" w:rsidR="003D2B6C" w:rsidRDefault="003D2B6C" w:rsidP="004C556B">
      <w:pPr>
        <w:numPr>
          <w:ilvl w:val="0"/>
          <w:numId w:val="1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debet ( bij balans een vordering bij resultaat een last) of credit (bij balans een schuld, voorziening of eigen vermogen en bij resultaat een bate)</w:t>
      </w:r>
    </w:p>
    <w:p w14:paraId="335A0B9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566" w:right="114"/>
      </w:pPr>
      <w:r>
        <w:t>U kunt een bepaalde last bijvoorbeeld de betaalde fokkerskaarten direct bij de baten (bijvoorbeeld bij contributies) in mindering brengen, door hem credit i.p.v. debet te zetten.</w:t>
      </w:r>
    </w:p>
    <w:p w14:paraId="207B5A01" w14:textId="77777777" w:rsidR="003D2B6C" w:rsidRDefault="003D2B6C" w:rsidP="004C556B">
      <w:pPr>
        <w:numPr>
          <w:ilvl w:val="0"/>
          <w:numId w:val="1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indien alle bedragen op een rekening met een bepaalde </w:t>
      </w:r>
      <w:proofErr w:type="spellStart"/>
      <w:r>
        <w:t>BTW-code</w:t>
      </w:r>
      <w:proofErr w:type="spellEnd"/>
      <w:r>
        <w:t xml:space="preserve"> moeten worden geboekt, kunt u hier deze </w:t>
      </w:r>
      <w:proofErr w:type="spellStart"/>
      <w:r>
        <w:t>BTW-code</w:t>
      </w:r>
      <w:proofErr w:type="spellEnd"/>
      <w:r>
        <w:t xml:space="preserve"> invoeren. Bij invoeren boekingen wordt deze code dan als advies getoond.</w:t>
      </w:r>
    </w:p>
    <w:p w14:paraId="37388A0B" w14:textId="77777777" w:rsidR="003D2B6C" w:rsidRDefault="003D2B6C" w:rsidP="00FB50F9">
      <w:pPr>
        <w:pStyle w:val="Kop3"/>
      </w:pPr>
      <w:bookmarkStart w:id="1288" w:name="_Toc7780456"/>
      <w:bookmarkStart w:id="1289" w:name="_Toc121598248"/>
      <w:bookmarkStart w:id="1290" w:name="_Toc123413854"/>
      <w:bookmarkStart w:id="1291" w:name="_Toc123414144"/>
      <w:bookmarkStart w:id="1292" w:name="_Toc123414434"/>
      <w:bookmarkStart w:id="1293" w:name="_Toc50767366"/>
      <w:r>
        <w:t>Rubrieken</w:t>
      </w:r>
      <w:bookmarkEnd w:id="1288"/>
      <w:bookmarkEnd w:id="1289"/>
      <w:bookmarkEnd w:id="1290"/>
      <w:bookmarkEnd w:id="1291"/>
      <w:bookmarkEnd w:id="1292"/>
      <w:bookmarkEnd w:id="1293"/>
      <w:r>
        <w:fldChar w:fldCharType="begin"/>
      </w:r>
      <w:r>
        <w:instrText xml:space="preserve"> TC \l3 "</w:instrText>
      </w:r>
      <w:bookmarkStart w:id="1294" w:name="_Toc7776558"/>
      <w:r>
        <w:instrText>Rubrieken</w:instrText>
      </w:r>
      <w:bookmarkEnd w:id="1294"/>
      <w:r>
        <w:fldChar w:fldCharType="end"/>
      </w:r>
    </w:p>
    <w:p w14:paraId="0F148BE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Een rubriek wordt gebruikt om een aantal grootboekrekeningen te voorzien van een tussenkop en tussentotalen in het financieel verslag. Bijvoorbeeld alle kas- bank- en girorekeningen worden voorzien van het kopje liquide middelen en een tussentotaal. Deze tussentotalen zorgen ervoor dat de cijfers van de begrotingen en de werkelijke cijfers snel met elkaar kunt vergelijken en analyseren.</w:t>
      </w:r>
    </w:p>
    <w:p w14:paraId="2247264F" w14:textId="77777777" w:rsidR="003D2B6C" w:rsidRDefault="003D2B6C" w:rsidP="00FB50F9">
      <w:pPr>
        <w:pStyle w:val="Kop3"/>
      </w:pPr>
      <w:bookmarkStart w:id="1295" w:name="_Toc7780457"/>
      <w:bookmarkStart w:id="1296" w:name="_Toc121598249"/>
      <w:bookmarkStart w:id="1297" w:name="_Toc123413855"/>
      <w:bookmarkStart w:id="1298" w:name="_Toc123414145"/>
      <w:bookmarkStart w:id="1299" w:name="_Toc123414435"/>
      <w:bookmarkStart w:id="1300" w:name="_Toc50767367"/>
      <w:r>
        <w:t>Financiële instellingen</w:t>
      </w:r>
      <w:bookmarkEnd w:id="1295"/>
      <w:bookmarkEnd w:id="1296"/>
      <w:bookmarkEnd w:id="1297"/>
      <w:bookmarkEnd w:id="1298"/>
      <w:bookmarkEnd w:id="1299"/>
      <w:bookmarkEnd w:id="1300"/>
      <w:r>
        <w:fldChar w:fldCharType="begin"/>
      </w:r>
      <w:r>
        <w:instrText xml:space="preserve"> TC \l3 "</w:instrText>
      </w:r>
      <w:bookmarkStart w:id="1301" w:name="_Toc7776559"/>
      <w:r>
        <w:instrText>Financiële instellingen</w:instrText>
      </w:r>
      <w:bookmarkEnd w:id="1301"/>
      <w:r>
        <w:fldChar w:fldCharType="end"/>
      </w:r>
    </w:p>
    <w:p w14:paraId="1E9569EF" w14:textId="25B7D841"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Dit is exact hetzelfde als de financiële instellingen die in het menu van </w:t>
      </w:r>
      <w:r w:rsidR="002104C1">
        <w:t>beheer</w:t>
      </w:r>
      <w:r>
        <w:t xml:space="preserve"> zijn opgenomen. Zie</w:t>
      </w:r>
      <w:bookmarkStart w:id="1302" w:name="_Hlt7811264"/>
      <w:r>
        <w:t xml:space="preserve"> </w:t>
      </w:r>
      <w:r>
        <w:fldChar w:fldCharType="begin"/>
      </w:r>
      <w:r>
        <w:instrText xml:space="preserve"> REF _Ref7811240 \r \h  \* MERGEFORMAT </w:instrText>
      </w:r>
      <w:r>
        <w:fldChar w:fldCharType="separate"/>
      </w:r>
      <w:r w:rsidR="004B2127">
        <w:t>11.2.5</w:t>
      </w:r>
      <w:r>
        <w:fldChar w:fldCharType="end"/>
      </w:r>
      <w:bookmarkEnd w:id="1302"/>
      <w:r>
        <w:t xml:space="preserve"> / pagina </w:t>
      </w:r>
      <w:r>
        <w:fldChar w:fldCharType="begin"/>
      </w:r>
      <w:r>
        <w:instrText xml:space="preserve"> PAGEREF _Ref7811184 \h </w:instrText>
      </w:r>
      <w:r>
        <w:fldChar w:fldCharType="separate"/>
      </w:r>
      <w:r w:rsidR="004B2127">
        <w:rPr>
          <w:noProof/>
        </w:rPr>
        <w:t>125</w:t>
      </w:r>
      <w:r>
        <w:fldChar w:fldCharType="end"/>
      </w:r>
      <w:r>
        <w:t>.</w:t>
      </w:r>
    </w:p>
    <w:p w14:paraId="650DC95E" w14:textId="77777777" w:rsidR="003D2B6C" w:rsidRDefault="003D2B6C" w:rsidP="00FB50F9">
      <w:pPr>
        <w:pStyle w:val="Kop3"/>
      </w:pPr>
      <w:bookmarkStart w:id="1303" w:name="_Toc121598250"/>
      <w:bookmarkStart w:id="1304" w:name="_Toc123413856"/>
      <w:bookmarkStart w:id="1305" w:name="_Toc123414146"/>
      <w:bookmarkStart w:id="1306" w:name="_Toc123414436"/>
      <w:bookmarkStart w:id="1307" w:name="_Toc50767368"/>
      <w:r>
        <w:t>Importeren nieuw rekeningschema</w:t>
      </w:r>
      <w:bookmarkEnd w:id="1303"/>
      <w:bookmarkEnd w:id="1304"/>
      <w:bookmarkEnd w:id="1305"/>
      <w:bookmarkEnd w:id="1306"/>
      <w:bookmarkEnd w:id="1307"/>
    </w:p>
    <w:p w14:paraId="5CF3094B" w14:textId="77777777" w:rsidR="00C67555" w:rsidRDefault="00C67555" w:rsidP="00C67555">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importeren van een nieuw rekeningschema worden alle bestaande </w:t>
      </w:r>
      <w:r w:rsidR="00520B88">
        <w:t xml:space="preserve">grootboekrekeningen (met of zonder saldi) en </w:t>
      </w:r>
      <w:r>
        <w:t>boekingen verwijderd! Dat is omdat de rekeningschema’s niet dezelfde grootboeknummers hebben. Maak daarom eerst een back-up ingeval u zich vergist. Ook de bijbehorende rubrieken worden geïmporteerd.</w:t>
      </w:r>
    </w:p>
    <w:p w14:paraId="72B85C88" w14:textId="77777777" w:rsidR="00C67555" w:rsidRDefault="00C67555" w:rsidP="00C67555">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5C2C8E4" w14:textId="77777777" w:rsidR="00C67555" w:rsidRDefault="00C67555" w:rsidP="00C67555">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importeren van hetzelfde rekeningschema </w:t>
      </w:r>
      <w:r w:rsidR="00520B88">
        <w:t xml:space="preserve">als wat u nu gebruikt, </w:t>
      </w:r>
      <w:r>
        <w:t>kan ook worden gebruikt om proefboekingen te verwijderen en geheel opnieuw, schoon te beginnen.</w:t>
      </w:r>
    </w:p>
    <w:p w14:paraId="3CA1937E" w14:textId="77777777" w:rsidR="00C67555" w:rsidRDefault="00C67555"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DA4194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installatie of de update worden de hiervoor benodigde bestanden in de map “Data” geplaatst.</w:t>
      </w:r>
    </w:p>
    <w:p w14:paraId="3B6962E0" w14:textId="77777777" w:rsidR="00C67555" w:rsidRDefault="00C67555"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 zijn drie soorten rekeningschema’s:</w:t>
      </w:r>
    </w:p>
    <w:p w14:paraId="5502EECF" w14:textId="77777777" w:rsidR="00C67555" w:rsidRDefault="00C67555" w:rsidP="00736DE1">
      <w:pPr>
        <w:pStyle w:val="Lijstalinea"/>
        <w:numPr>
          <w:ilvl w:val="0"/>
          <w:numId w:val="13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Tentoonstellingen voor tentoonstellingsorganisaties van nationale en open shows</w:t>
      </w:r>
    </w:p>
    <w:p w14:paraId="6C906751" w14:textId="77777777" w:rsidR="00C67555" w:rsidRDefault="00C67555" w:rsidP="00736DE1">
      <w:pPr>
        <w:pStyle w:val="Lijstalinea"/>
        <w:numPr>
          <w:ilvl w:val="0"/>
          <w:numId w:val="13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Verenigingen</w:t>
      </w:r>
    </w:p>
    <w:p w14:paraId="7AD892BF" w14:textId="77777777" w:rsidR="00C67555" w:rsidRDefault="00C67555" w:rsidP="00736DE1">
      <w:pPr>
        <w:pStyle w:val="Lijstalinea"/>
        <w:numPr>
          <w:ilvl w:val="0"/>
          <w:numId w:val="134"/>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Bedrijven</w:t>
      </w:r>
    </w:p>
    <w:p w14:paraId="6182A132" w14:textId="77777777" w:rsidR="003D2B6C" w:rsidRDefault="00A90BD2" w:rsidP="00A90BD2">
      <w:pPr>
        <w:pStyle w:val="Kop1"/>
      </w:pPr>
      <w:bookmarkStart w:id="1308" w:name="Keurmeesters_en_codebestanden"/>
      <w:bookmarkStart w:id="1309" w:name="_Toc7780458"/>
      <w:bookmarkStart w:id="1310" w:name="_Toc121598251"/>
      <w:bookmarkStart w:id="1311" w:name="_Toc123413857"/>
      <w:bookmarkStart w:id="1312" w:name="_Toc123414147"/>
      <w:bookmarkStart w:id="1313" w:name="_Toc123414437"/>
      <w:bookmarkStart w:id="1314" w:name="_Toc50767369"/>
      <w:bookmarkEnd w:id="1308"/>
      <w:r>
        <w:t>Code</w:t>
      </w:r>
      <w:r w:rsidR="003D2B6C">
        <w:t>bestanden</w:t>
      </w:r>
      <w:bookmarkEnd w:id="1309"/>
      <w:bookmarkEnd w:id="1310"/>
      <w:bookmarkEnd w:id="1311"/>
      <w:bookmarkEnd w:id="1312"/>
      <w:bookmarkEnd w:id="1313"/>
      <w:r>
        <w:t xml:space="preserve"> </w:t>
      </w:r>
      <w:r w:rsidR="003D2B6C">
        <w:fldChar w:fldCharType="begin"/>
      </w:r>
      <w:r w:rsidR="003D2B6C">
        <w:instrText xml:space="preserve"> TC \l1 "</w:instrText>
      </w:r>
      <w:bookmarkStart w:id="1315" w:name="_Toc7776560"/>
      <w:r w:rsidR="003D2B6C">
        <w:instrText>Codebestanden</w:instrText>
      </w:r>
      <w:bookmarkEnd w:id="1315"/>
      <w:r w:rsidR="003D2B6C">
        <w:fldChar w:fldCharType="end"/>
      </w:r>
      <w:r>
        <w:t>(stamgegevens)</w:t>
      </w:r>
      <w:bookmarkEnd w:id="1314"/>
    </w:p>
    <w:p w14:paraId="6B6EE616" w14:textId="77777777" w:rsidR="003D2B6C" w:rsidRDefault="003D2B6C" w:rsidP="004E22D9">
      <w:pPr>
        <w:pStyle w:val="Kop2"/>
      </w:pPr>
      <w:bookmarkStart w:id="1316" w:name="_Toc7780459"/>
      <w:bookmarkStart w:id="1317" w:name="_Toc121598252"/>
      <w:bookmarkStart w:id="1318" w:name="_Toc123413858"/>
      <w:bookmarkStart w:id="1319" w:name="_Toc123414148"/>
      <w:bookmarkStart w:id="1320" w:name="_Toc123414438"/>
      <w:bookmarkStart w:id="1321" w:name="_Toc50767370"/>
      <w:r>
        <w:t>Algemeen</w:t>
      </w:r>
      <w:bookmarkEnd w:id="1316"/>
      <w:bookmarkEnd w:id="1317"/>
      <w:bookmarkEnd w:id="1318"/>
      <w:bookmarkEnd w:id="1319"/>
      <w:bookmarkEnd w:id="1320"/>
      <w:bookmarkEnd w:id="1321"/>
      <w:r>
        <w:fldChar w:fldCharType="begin"/>
      </w:r>
      <w:r>
        <w:instrText xml:space="preserve"> TC \l2 "</w:instrText>
      </w:r>
      <w:bookmarkStart w:id="1322" w:name="_Toc7776561"/>
      <w:r>
        <w:instrText>Algemeen</w:instrText>
      </w:r>
      <w:bookmarkEnd w:id="1322"/>
      <w:r>
        <w:fldChar w:fldCharType="end"/>
      </w:r>
    </w:p>
    <w:p w14:paraId="187DBB8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Onder codebestanden worden verstaan de bestanden met informatie (namen, adressen </w:t>
      </w:r>
      <w:r w:rsidR="00A90BD2">
        <w:t>etc.</w:t>
      </w:r>
      <w:r>
        <w:t xml:space="preserve">) van keurmeesters, medewerkers, </w:t>
      </w:r>
      <w:r w:rsidR="00A90BD2">
        <w:t xml:space="preserve">showgroepen, </w:t>
      </w:r>
      <w:r>
        <w:t xml:space="preserve">rassen, </w:t>
      </w:r>
      <w:r w:rsidR="00A90BD2">
        <w:t xml:space="preserve">variëteiten, </w:t>
      </w:r>
      <w:r>
        <w:t xml:space="preserve">kleuren, </w:t>
      </w:r>
      <w:r w:rsidR="00A90BD2">
        <w:t xml:space="preserve">verenigingen, </w:t>
      </w:r>
      <w:r>
        <w:t>klassen</w:t>
      </w:r>
      <w:r w:rsidR="00A90BD2">
        <w:t>, landen en g</w:t>
      </w:r>
      <w:r w:rsidR="00A90BD2" w:rsidRPr="00A90BD2">
        <w:t>roepen voor puntenkeuring pelsdieren</w:t>
      </w:r>
      <w:r>
        <w:t>.</w:t>
      </w:r>
    </w:p>
    <w:p w14:paraId="2A90D6E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1905A9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 deze verschillende bestanden worden door een en dezelfde programma-routine afgehandeld zodat er sprake is van een zeer uniforme benadering. Het invoeren, bladeren en maken van overzichten komt (vanzelfsprekend!) in grote mate overeen met dat van inzenders, zodat uitgebreide behandeling dubbelop zou zijn.</w:t>
      </w:r>
    </w:p>
    <w:p w14:paraId="69F03F6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0BE1A0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Hieronder worden per bestand een aantal aandachtspunten behandeld. Belangrijk is dat alle gegevens van keurmeesters etc. alleen in dit bestand staan en in de andere bestanden (bijv. catalogusbestand) uitsluitend de code. Wijzigingen hoeven alleen in bijv. het </w:t>
      </w:r>
      <w:proofErr w:type="spellStart"/>
      <w:r>
        <w:t>keurmeestersbestand</w:t>
      </w:r>
      <w:proofErr w:type="spellEnd"/>
      <w:r>
        <w:t xml:space="preserve"> te worden aangebracht en de verbeterde naam etc. komt dan bij de catalogus en ereprijzen </w:t>
      </w:r>
      <w:r w:rsidR="00A90BD2">
        <w:t>automatisch</w:t>
      </w:r>
      <w:r>
        <w:t xml:space="preserve"> te voorschijn.</w:t>
      </w:r>
    </w:p>
    <w:p w14:paraId="57F8774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2057DC4" w14:textId="52DEFB79"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Op zeer veel plaatsen in het programma heeft u met behulp van ALT-toetsen de mogelijkheid deze gegevens te wijzigen dan wel nieuwe gegevens in te voeren.</w:t>
      </w:r>
    </w:p>
    <w:p w14:paraId="4F622AB8" w14:textId="040DC5EA" w:rsidR="0032791B" w:rsidRDefault="0032791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6E5928" w14:textId="699F6AB2" w:rsidR="0032791B" w:rsidRDefault="0032791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rassen, variëteiten, kleuren en klassen is het vanaf versie 2019.3 mogelijke om een 2</w:t>
      </w:r>
      <w:r w:rsidRPr="0032791B">
        <w:rPr>
          <w:vertAlign w:val="superscript"/>
        </w:rPr>
        <w:t>e</w:t>
      </w:r>
      <w:r>
        <w:t xml:space="preserve"> naam in te voeren. Dit is voor toekomstig gebruik in combinatie met de catalogus, afhaalkaart en kistlabels.</w:t>
      </w:r>
    </w:p>
    <w:p w14:paraId="57B6BC44"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861647B" w14:textId="73FD7D2E"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Werkt u in een netwerk dan is het belangrijk om te weten dat de kleine bestanden voor landen en klassen direct bij het opstarten van het programma om bepaalde redenen in het geheugen worden geladen en de gegevens in het bestand niet meer worden gebruikt. Wilt u deze wijzigen dan </w:t>
      </w:r>
      <w:r w:rsidR="000A4887">
        <w:t>moeten</w:t>
      </w:r>
      <w:r>
        <w:t xml:space="preserve"> eventuele andere gebruikers het programma even verlaten, zodat ook zij daarna over de juiste gegevens beschikken.</w:t>
      </w:r>
    </w:p>
    <w:p w14:paraId="5EB84ED0" w14:textId="5FB45A33" w:rsidR="003F718F" w:rsidRDefault="003F718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4F55229" w14:textId="3C321BD6" w:rsidR="003F718F" w:rsidRDefault="003F718F" w:rsidP="003F718F">
      <w:pPr>
        <w:pStyle w:val="Kop2"/>
      </w:pPr>
      <w:bookmarkStart w:id="1323" w:name="_Ref43770380"/>
      <w:bookmarkStart w:id="1324" w:name="_Toc50767371"/>
      <w:r>
        <w:t>Eigen code bestanden</w:t>
      </w:r>
      <w:r w:rsidR="00B92BFE">
        <w:t xml:space="preserve"> maken</w:t>
      </w:r>
      <w:bookmarkEnd w:id="1323"/>
      <w:bookmarkEnd w:id="1324"/>
    </w:p>
    <w:p w14:paraId="58D57349" w14:textId="3FCE4C53" w:rsidR="005425BF" w:rsidRDefault="005425BF" w:rsidP="003F718F">
      <w:r>
        <w:t xml:space="preserve">Advies: voordat u dit gaat doen, kunt u dit beter met EW-Show afstemmen om te voorkomen dat u </w:t>
      </w:r>
      <w:r w:rsidR="00934777">
        <w:t xml:space="preserve">het </w:t>
      </w:r>
      <w:r>
        <w:t xml:space="preserve">of </w:t>
      </w:r>
      <w:r w:rsidR="00934777">
        <w:t xml:space="preserve">te bewerkelijk </w:t>
      </w:r>
      <w:r>
        <w:t>doet of te weinig.</w:t>
      </w:r>
    </w:p>
    <w:p w14:paraId="2E3E226A" w14:textId="77777777" w:rsidR="005425BF" w:rsidRDefault="005425BF" w:rsidP="003F718F"/>
    <w:p w14:paraId="131B5561" w14:textId="21E7E8AA" w:rsidR="003F718F" w:rsidRDefault="003F718F" w:rsidP="003F718F">
      <w:r>
        <w:t xml:space="preserve">U kunt ook eigen codebestanden maken via Excel wanneer u sterk afwijkende lijsten wilt gebruiken zoals krielen bij de grote hoenders, konijnen per speciaalclub ed. Dat kan </w:t>
      </w:r>
      <w:r w:rsidR="00B92BFE">
        <w:t xml:space="preserve">handmatig maar ook via Excel, maar </w:t>
      </w:r>
      <w:r>
        <w:t xml:space="preserve">alleen wanneer u enige handigheid heeft in Excel met verplaatsen, kolommen op de juiste manier sorteren. Kijk desnoods eerst op youtube.com met de zoekopties “cursus </w:t>
      </w:r>
      <w:proofErr w:type="spellStart"/>
      <w:r>
        <w:t>excel</w:t>
      </w:r>
      <w:proofErr w:type="spellEnd"/>
      <w:r>
        <w:t xml:space="preserve"> kolommen sorteren”.</w:t>
      </w:r>
    </w:p>
    <w:p w14:paraId="2C352D38" w14:textId="6852D08F" w:rsidR="003F718F" w:rsidRDefault="003F718F" w:rsidP="003F718F"/>
    <w:p w14:paraId="4C17F7EF" w14:textId="4222151D" w:rsidR="00934777" w:rsidRDefault="00934777" w:rsidP="003F718F">
      <w:r>
        <w:t>In het kort komt het op het volgende neer. Het gaat om 4 stappen:</w:t>
      </w:r>
    </w:p>
    <w:p w14:paraId="7A466D65" w14:textId="591EE82B" w:rsidR="00934777" w:rsidRDefault="00934777" w:rsidP="00934777">
      <w:pPr>
        <w:pStyle w:val="Lijstalinea"/>
        <w:numPr>
          <w:ilvl w:val="0"/>
          <w:numId w:val="15"/>
        </w:numPr>
        <w:ind w:left="360"/>
      </w:pPr>
      <w:r>
        <w:t>Exporteer huidige lijst naar Excel</w:t>
      </w:r>
    </w:p>
    <w:p w14:paraId="11BDA78B" w14:textId="38F4FB3D" w:rsidR="00934777" w:rsidRDefault="00934777" w:rsidP="00934777">
      <w:pPr>
        <w:pStyle w:val="Lijstalinea"/>
        <w:numPr>
          <w:ilvl w:val="0"/>
          <w:numId w:val="15"/>
        </w:numPr>
        <w:ind w:left="360"/>
      </w:pPr>
      <w:r>
        <w:t>Bewerk de lijst</w:t>
      </w:r>
    </w:p>
    <w:p w14:paraId="29572CED" w14:textId="7961E535" w:rsidR="00934777" w:rsidRDefault="00934777" w:rsidP="00934777">
      <w:pPr>
        <w:pStyle w:val="Lijstalinea"/>
        <w:numPr>
          <w:ilvl w:val="0"/>
          <w:numId w:val="15"/>
        </w:numPr>
        <w:ind w:left="360"/>
      </w:pPr>
      <w:r>
        <w:t>Importeer de lijst</w:t>
      </w:r>
    </w:p>
    <w:p w14:paraId="3BA30B3B" w14:textId="28289A70" w:rsidR="00934777" w:rsidRDefault="00934777" w:rsidP="00934777">
      <w:pPr>
        <w:pStyle w:val="Lijstalinea"/>
        <w:numPr>
          <w:ilvl w:val="0"/>
          <w:numId w:val="15"/>
        </w:numPr>
        <w:ind w:left="360"/>
      </w:pPr>
      <w:r>
        <w:t>Lees de nieuwe lijst in bij de show.</w:t>
      </w:r>
    </w:p>
    <w:p w14:paraId="23C7D9F2" w14:textId="659C4819" w:rsidR="003F718F" w:rsidRDefault="003F718F" w:rsidP="003F718F">
      <w:r>
        <w:t xml:space="preserve">Allereerst exporteert u de gewone lijst naar </w:t>
      </w:r>
      <w:r w:rsidR="00B92BFE">
        <w:t>E</w:t>
      </w:r>
      <w:r>
        <w:t>xcel</w:t>
      </w:r>
      <w:r w:rsidR="00B92BFE">
        <w:t xml:space="preserve">, u bewerkt de lijst en zet alles op de goede volgorde om ze van een nieuwe codering te voorzien (met een Excel formule). Daarna slaat u ze op in de </w:t>
      </w:r>
      <w:proofErr w:type="spellStart"/>
      <w:r w:rsidR="00B92BFE">
        <w:t>submap</w:t>
      </w:r>
      <w:proofErr w:type="spellEnd"/>
      <w:r w:rsidR="00B92BFE">
        <w:t xml:space="preserve"> “import”</w:t>
      </w:r>
      <w:r w:rsidR="00102DDF">
        <w:t xml:space="preserve"> voor het importeren in EW-Show.</w:t>
      </w:r>
    </w:p>
    <w:p w14:paraId="3786D899" w14:textId="0216E645" w:rsidR="00102DDF" w:rsidRDefault="00102DDF" w:rsidP="003F718F">
      <w:r>
        <w:t>Zorg dat binnen een diergroep alleen unieke codes (mogen maar een keer voorkomen in de lijst) aanwezig zijn.</w:t>
      </w:r>
    </w:p>
    <w:p w14:paraId="2E99F635" w14:textId="36752139" w:rsidR="00B92BFE" w:rsidRDefault="00B92BFE" w:rsidP="003F718F"/>
    <w:p w14:paraId="25DFDE9D" w14:textId="369DC199" w:rsidR="00B92BFE" w:rsidRDefault="00B92BFE" w:rsidP="003F718F">
      <w:r>
        <w:rPr>
          <w:noProof/>
        </w:rPr>
        <w:drawing>
          <wp:inline distT="0" distB="0" distL="0" distR="0" wp14:anchorId="5D18E65E" wp14:editId="39109ACF">
            <wp:extent cx="6446520" cy="259143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446520" cy="2591435"/>
                    </a:xfrm>
                    <a:prstGeom prst="rect">
                      <a:avLst/>
                    </a:prstGeom>
                  </pic:spPr>
                </pic:pic>
              </a:graphicData>
            </a:graphic>
          </wp:inline>
        </w:drawing>
      </w:r>
    </w:p>
    <w:p w14:paraId="5FA569A4" w14:textId="28A8C3A4" w:rsidR="00B92BFE" w:rsidRDefault="00B92BFE" w:rsidP="003F718F"/>
    <w:p w14:paraId="54BA599A" w14:textId="50202964" w:rsidR="00B92BFE" w:rsidRDefault="00B92BFE" w:rsidP="00B92BFE">
      <w:r>
        <w:t xml:space="preserve">Met import (zie afbeelding hierboven) importeert u het Excelbestand en wordt er een inleesbestand gemaakt </w:t>
      </w:r>
      <w:r w:rsidR="00934777">
        <w:t xml:space="preserve">(in de map C:\EW-Show\Data) </w:t>
      </w:r>
      <w:r>
        <w:t xml:space="preserve">dat u in alle shows kunt inlezen bij </w:t>
      </w:r>
      <w:r w:rsidR="005425BF">
        <w:t>“Inlezen nieuwe codebestanden”.</w:t>
      </w:r>
    </w:p>
    <w:p w14:paraId="6D6633B5" w14:textId="04DA8B63" w:rsidR="00B92BFE" w:rsidRDefault="00B92BFE" w:rsidP="003F718F"/>
    <w:p w14:paraId="4F220658" w14:textId="57C595CD" w:rsidR="00B92BFE" w:rsidRDefault="00B92BFE" w:rsidP="003F718F">
      <w:r>
        <w:rPr>
          <w:noProof/>
        </w:rPr>
        <w:drawing>
          <wp:inline distT="0" distB="0" distL="0" distR="0" wp14:anchorId="001BE3D8" wp14:editId="085A2A92">
            <wp:extent cx="6446520" cy="1094105"/>
            <wp:effectExtent l="0" t="0" r="0" b="0"/>
            <wp:docPr id="113" name="Afbeelding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446520" cy="1094105"/>
                    </a:xfrm>
                    <a:prstGeom prst="rect">
                      <a:avLst/>
                    </a:prstGeom>
                  </pic:spPr>
                </pic:pic>
              </a:graphicData>
            </a:graphic>
          </wp:inline>
        </w:drawing>
      </w:r>
    </w:p>
    <w:p w14:paraId="550EAB91" w14:textId="77777777" w:rsidR="00934777" w:rsidRDefault="00934777" w:rsidP="003F718F"/>
    <w:p w14:paraId="5210ADEB" w14:textId="7CE0BF0F" w:rsidR="005425BF" w:rsidRPr="003F718F" w:rsidRDefault="005425BF" w:rsidP="003F718F">
      <w:r>
        <w:t>Let op! Bij het installeren van een update worden deze bestanden in de map C:\EW-Show\Data automatisch overschreven. Maak dus hiervan een kopie en zorg dat u het originele Excel werkbestand met de nieuwe coderingen niet kwijt raakt!</w:t>
      </w:r>
    </w:p>
    <w:p w14:paraId="6B588C1C" w14:textId="77777777" w:rsidR="003D2B6C" w:rsidRDefault="003D2B6C" w:rsidP="004E22D9">
      <w:pPr>
        <w:pStyle w:val="Kop2"/>
      </w:pPr>
      <w:bookmarkStart w:id="1325" w:name="_Toc7780460"/>
      <w:bookmarkStart w:id="1326" w:name="_Toc121598253"/>
      <w:bookmarkStart w:id="1327" w:name="_Toc123413859"/>
      <w:bookmarkStart w:id="1328" w:name="_Toc123414149"/>
      <w:bookmarkStart w:id="1329" w:name="_Toc123414439"/>
      <w:bookmarkStart w:id="1330" w:name="_Toc50767372"/>
      <w:r>
        <w:t>Keurmeesters</w:t>
      </w:r>
      <w:bookmarkEnd w:id="1325"/>
      <w:bookmarkEnd w:id="1326"/>
      <w:bookmarkEnd w:id="1327"/>
      <w:bookmarkEnd w:id="1328"/>
      <w:bookmarkEnd w:id="1329"/>
      <w:bookmarkEnd w:id="1330"/>
      <w:r>
        <w:fldChar w:fldCharType="begin"/>
      </w:r>
      <w:r>
        <w:instrText xml:space="preserve"> TC \l2 "</w:instrText>
      </w:r>
      <w:bookmarkStart w:id="1331" w:name="_Toc7776562"/>
      <w:r>
        <w:instrText>Keurmeesters</w:instrText>
      </w:r>
      <w:bookmarkEnd w:id="1331"/>
      <w:r>
        <w:fldChar w:fldCharType="end"/>
      </w:r>
    </w:p>
    <w:p w14:paraId="3F040EAD" w14:textId="77777777" w:rsidR="003D2B6C"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verenigingsshows is het niet handig om alle bevoegde </w:t>
      </w:r>
      <w:r w:rsidR="003D2B6C">
        <w:t xml:space="preserve">keurmeesters in het bestand </w:t>
      </w:r>
      <w:r>
        <w:t xml:space="preserve">te zetten (daar is DiGiKeur voor) alleen </w:t>
      </w:r>
      <w:r w:rsidR="003D2B6C">
        <w:t xml:space="preserve">de </w:t>
      </w:r>
      <w:r>
        <w:t xml:space="preserve">keurmeesters die </w:t>
      </w:r>
      <w:r w:rsidR="003D2B6C">
        <w:t>u voor dit jaar of komende jaren heeft aangetrokken. Dit is veel makkelijker bij te houden en overzichtelijker voor uzelf.</w:t>
      </w:r>
    </w:p>
    <w:p w14:paraId="19B3CA1B"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15D3DAF"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open en nationale show ligt dat anders.</w:t>
      </w:r>
    </w:p>
    <w:p w14:paraId="11142E2E"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E3C58C0" w14:textId="77777777" w:rsidR="009E2434"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hoeft slechts één keer een keurmeester in te voeren. U geeft per diergroep de bevoegdheid op. </w:t>
      </w:r>
    </w:p>
    <w:p w14:paraId="7C25A6DF"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B7FB32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Bij de keurmeester heeft u een extra notitieveld waar u bijvoorbeeld de namen van de schrijvers en aandragers kunt invullen. U </w:t>
      </w:r>
      <w:r w:rsidR="00FF494B">
        <w:t>hebt</w:t>
      </w:r>
      <w:r>
        <w:t xml:space="preserve"> dan goed zich</w:t>
      </w:r>
      <w:r w:rsidR="009E2434">
        <w:t>t op nog in te vullen plaatsen.</w:t>
      </w:r>
    </w:p>
    <w:p w14:paraId="7D086F46" w14:textId="77777777" w:rsidR="00C73320" w:rsidRDefault="00C7332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A1D2A8" w14:textId="77777777" w:rsidR="00C73320" w:rsidRDefault="00A90BD2"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13B4301E" wp14:editId="02A69FAE">
            <wp:extent cx="6446520" cy="4208780"/>
            <wp:effectExtent l="0" t="0" r="0" b="1270"/>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446520" cy="4208780"/>
                    </a:xfrm>
                    <a:prstGeom prst="rect">
                      <a:avLst/>
                    </a:prstGeom>
                  </pic:spPr>
                </pic:pic>
              </a:graphicData>
            </a:graphic>
          </wp:inline>
        </w:drawing>
      </w:r>
    </w:p>
    <w:p w14:paraId="261B452F" w14:textId="77777777" w:rsidR="00B422D8" w:rsidRDefault="00B422D8"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F39E0DB" w14:textId="77777777" w:rsidR="00B422D8" w:rsidRDefault="00B422D8"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Van de e-mailadressen kan </w:t>
      </w:r>
      <w:r w:rsidR="009E2434">
        <w:t xml:space="preserve">evenals </w:t>
      </w:r>
      <w:r>
        <w:t>als bij de inzenders een speciaal exportbestand worden gemaakt waarvan de inhoud kan worden gekopieerd en geplakt in het veld BCC van een e-mailbericht.</w:t>
      </w:r>
    </w:p>
    <w:p w14:paraId="6A742805"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5302867" w14:textId="77777777" w:rsidR="009E2434" w:rsidRDefault="009E2434" w:rsidP="009E2434">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Alleen wanneer er een e-mailadres is ingevuld en bewaard, kan de toets F12 E-mal worden gebruikt (dan wordt F12 op het scherm getoond, anders niet). Dan wordt outlook geopend en een nieuwe mail klaargezet. U hoeft dus niet meer e-mailadressen, die in EW-Show staan, in uw adresboek op te nemen en bij te houden. Reden te meer om het programma het gehele jaar rond te gebruiken.</w:t>
      </w:r>
    </w:p>
    <w:p w14:paraId="238AB011" w14:textId="77777777" w:rsidR="003D2B6C" w:rsidRDefault="003D2B6C" w:rsidP="004E22D9">
      <w:pPr>
        <w:pStyle w:val="Kop2"/>
      </w:pPr>
      <w:bookmarkStart w:id="1332" w:name="_Toc7780461"/>
      <w:bookmarkStart w:id="1333" w:name="_Toc121598254"/>
      <w:bookmarkStart w:id="1334" w:name="_Toc123413860"/>
      <w:bookmarkStart w:id="1335" w:name="_Toc123414150"/>
      <w:bookmarkStart w:id="1336" w:name="_Toc123414440"/>
      <w:bookmarkStart w:id="1337" w:name="_Toc50767373"/>
      <w:r>
        <w:t>Medewerkers</w:t>
      </w:r>
      <w:bookmarkEnd w:id="1332"/>
      <w:bookmarkEnd w:id="1333"/>
      <w:bookmarkEnd w:id="1334"/>
      <w:bookmarkEnd w:id="1335"/>
      <w:bookmarkEnd w:id="1336"/>
      <w:bookmarkEnd w:id="1337"/>
      <w:r>
        <w:fldChar w:fldCharType="begin"/>
      </w:r>
      <w:r>
        <w:instrText xml:space="preserve"> TC \l2 "</w:instrText>
      </w:r>
      <w:bookmarkStart w:id="1338" w:name="_Toc7776563"/>
      <w:r>
        <w:instrText>Medewerkers</w:instrText>
      </w:r>
      <w:bookmarkEnd w:id="1338"/>
      <w:r>
        <w:fldChar w:fldCharType="end"/>
      </w:r>
    </w:p>
    <w:p w14:paraId="1A913BF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het bestand voor medewerkers </w:t>
      </w:r>
      <w:r w:rsidR="00657343">
        <w:t>moet</w:t>
      </w:r>
      <w:r>
        <w:t xml:space="preserve"> u minimaal de gegevens van </w:t>
      </w:r>
      <w:r w:rsidR="00657343">
        <w:t xml:space="preserve">de medewerkers voor </w:t>
      </w:r>
      <w:r>
        <w:t>het gezamenlijk vervoer</w:t>
      </w:r>
      <w:r w:rsidR="00657343">
        <w:t xml:space="preserve"> invoeren</w:t>
      </w:r>
      <w:r>
        <w:t>. Ook hier heeft u een notitieveld voor opmerkingen (bijvoorbeeld voor taken en of bij welke keurmeester iemand helpt).</w:t>
      </w:r>
    </w:p>
    <w:p w14:paraId="50B55621" w14:textId="77777777" w:rsidR="00B422D8" w:rsidRDefault="00B422D8"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7B61810" w14:textId="77777777" w:rsidR="00B422D8" w:rsidRDefault="00B422D8" w:rsidP="00B422D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Van de e-mailadressen kan als bij de inzenders een speciaal exportbestand worden gemaakt waarvan de inhoud kan worden gekopieerd en geplakt in het veld BCC van een e-mailbericht.</w:t>
      </w:r>
    </w:p>
    <w:p w14:paraId="7FC6031D" w14:textId="77777777" w:rsidR="009E2434" w:rsidRDefault="009E2434" w:rsidP="00B422D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A725F8D" w14:textId="77777777" w:rsidR="009E2434" w:rsidRDefault="009E2434" w:rsidP="009E2434">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Alleen wanneer er een e-mailadres is ingevuld en bewaard, kan de toets F12 E-mal worden gebruikt (dan wordt F12 op het scherm getoond, anders niet). Dan wordt outlook geopend en een nieuwe mail klaargezet. U hoeft dus niet meer e-mailadressen, die in EW-Show staan, in uw adresboek op te nemen en bij te houden. Reden te meer om het programma het gehele jaar rond te gebruiken.</w:t>
      </w:r>
    </w:p>
    <w:p w14:paraId="40C89357" w14:textId="77777777" w:rsidR="009E2434" w:rsidRDefault="009E2434" w:rsidP="004E22D9">
      <w:pPr>
        <w:pStyle w:val="Kop2"/>
      </w:pPr>
      <w:bookmarkStart w:id="1339" w:name="_Toc50767374"/>
      <w:r>
        <w:t>Showgroepen</w:t>
      </w:r>
      <w:bookmarkEnd w:id="1339"/>
    </w:p>
    <w:p w14:paraId="69C958C1" w14:textId="7CFEDFB5" w:rsidR="009E2434" w:rsidRPr="009E2434" w:rsidRDefault="007E38C0" w:rsidP="009E2434">
      <w:r>
        <w:t xml:space="preserve">Showgroepen worden gebruikt om een show in segmenten te knippen. Zie </w:t>
      </w:r>
      <w:r>
        <w:fldChar w:fldCharType="begin"/>
      </w:r>
      <w:r>
        <w:instrText xml:space="preserve"> REF _Ref521863790 \r \h </w:instrText>
      </w:r>
      <w:r>
        <w:fldChar w:fldCharType="separate"/>
      </w:r>
      <w:r w:rsidR="004B2127">
        <w:t>2.1.3</w:t>
      </w:r>
      <w:r>
        <w:fldChar w:fldCharType="end"/>
      </w:r>
      <w:r>
        <w:t xml:space="preserve"> </w:t>
      </w:r>
      <w:r>
        <w:fldChar w:fldCharType="begin"/>
      </w:r>
      <w:r>
        <w:instrText xml:space="preserve"> REF _Ref521863861 \h </w:instrText>
      </w:r>
      <w:r>
        <w:fldChar w:fldCharType="separate"/>
      </w:r>
      <w:r w:rsidR="004B2127">
        <w:t>Showgroepen</w:t>
      </w:r>
      <w:r>
        <w:fldChar w:fldCharType="end"/>
      </w:r>
      <w:r>
        <w:t xml:space="preserve"> voor meer informatie.</w:t>
      </w:r>
    </w:p>
    <w:p w14:paraId="6C5ED062" w14:textId="77777777" w:rsidR="003D2B6C" w:rsidRDefault="003D2B6C" w:rsidP="004E22D9">
      <w:pPr>
        <w:pStyle w:val="Kop2"/>
      </w:pPr>
      <w:bookmarkStart w:id="1340" w:name="_Toc7780463"/>
      <w:bookmarkStart w:id="1341" w:name="_Toc121598256"/>
      <w:bookmarkStart w:id="1342" w:name="_Toc123413862"/>
      <w:bookmarkStart w:id="1343" w:name="_Toc123414152"/>
      <w:bookmarkStart w:id="1344" w:name="_Toc123414442"/>
      <w:bookmarkStart w:id="1345" w:name="_Toc50767375"/>
      <w:r>
        <w:t>Rassen</w:t>
      </w:r>
      <w:bookmarkEnd w:id="1340"/>
      <w:bookmarkEnd w:id="1341"/>
      <w:bookmarkEnd w:id="1342"/>
      <w:bookmarkEnd w:id="1343"/>
      <w:bookmarkEnd w:id="1344"/>
      <w:bookmarkEnd w:id="1345"/>
      <w:r>
        <w:fldChar w:fldCharType="begin"/>
      </w:r>
      <w:r>
        <w:instrText xml:space="preserve"> TC \l2 "</w:instrText>
      </w:r>
      <w:bookmarkStart w:id="1346" w:name="_Toc7776565"/>
      <w:r>
        <w:instrText>Rassen</w:instrText>
      </w:r>
      <w:bookmarkEnd w:id="1346"/>
      <w:r>
        <w:fldChar w:fldCharType="end"/>
      </w:r>
    </w:p>
    <w:p w14:paraId="0C6D2B8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rassen zijn zodanig gecodeerd, dat u gemakkelijk nog rassen kunt tussenvoegen als u dat wilt. Bijv. buitenlandse rassen die nog niet zijn erkend.</w:t>
      </w:r>
    </w:p>
    <w:p w14:paraId="532A968E"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3DEA340"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toevoegingen als AOC, gekuifd, </w:t>
      </w:r>
      <w:proofErr w:type="spellStart"/>
      <w:r>
        <w:t>vedervoetig</w:t>
      </w:r>
      <w:proofErr w:type="spellEnd"/>
      <w:r>
        <w:t xml:space="preserve"> etc. zijn de variëteiten (bij het ras) beschikbaar. Bij het invoeren van de inschrijvingen is dit een apart veld achter het ras.</w:t>
      </w:r>
      <w:r w:rsidR="00332E62">
        <w:t xml:space="preserve"> Bij een ras kan </w:t>
      </w:r>
      <w:r w:rsidR="00F871AD">
        <w:t xml:space="preserve">worden </w:t>
      </w:r>
      <w:r w:rsidR="00332E62">
        <w:t>opgegeven dat verplicht om een variëteit moet worden gevraagd bij het invoeren van de inschrijvingen. Voorbeelden van dergelijke rassen zijn de Duitse en Engelse Modena (</w:t>
      </w:r>
      <w:proofErr w:type="spellStart"/>
      <w:r w:rsidR="00332E62">
        <w:t>schietti</w:t>
      </w:r>
      <w:proofErr w:type="spellEnd"/>
      <w:r w:rsidR="00332E62">
        <w:t xml:space="preserve">, </w:t>
      </w:r>
      <w:proofErr w:type="spellStart"/>
      <w:r w:rsidR="00332E62">
        <w:t>gazzi</w:t>
      </w:r>
      <w:proofErr w:type="spellEnd"/>
      <w:r w:rsidR="00332E62">
        <w:t xml:space="preserve"> en </w:t>
      </w:r>
      <w:proofErr w:type="spellStart"/>
      <w:r w:rsidR="00332E62">
        <w:t>magnani</w:t>
      </w:r>
      <w:proofErr w:type="spellEnd"/>
      <w:r w:rsidR="00332E62">
        <w:t>).</w:t>
      </w:r>
    </w:p>
    <w:p w14:paraId="2F2983AD" w14:textId="77777777" w:rsidR="009E2434" w:rsidRDefault="009E243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6AD4AE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Bij de kooienmaat kunt u een willekeurige tekst invullen. Maakt u een tijdelijke code aan om in verband met de zaalindeling eenmalig een andere volgorde te hanteren, vul dan '</w:t>
      </w:r>
      <w:proofErr w:type="spellStart"/>
      <w:r>
        <w:t>tydelyk</w:t>
      </w:r>
      <w:proofErr w:type="spellEnd"/>
      <w:r>
        <w:t>' in bij kooienmaat. U weet dan volgend jaar dat u deze code MOET verwijderen.</w:t>
      </w:r>
    </w:p>
    <w:p w14:paraId="211E7B1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964398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opgenomen kooienmaten zijn minimummaten. Indien u in de gelegenheid bent, kunt u altijd grotere maten gebruiken. Bijvoorbeeld bij de konijnen ook 50*65 voor onder meer de Belgische Haas en enkele andere grotere </w:t>
      </w:r>
      <w:proofErr w:type="spellStart"/>
      <w:r>
        <w:t>middenrassen</w:t>
      </w:r>
      <w:proofErr w:type="spellEnd"/>
      <w:r>
        <w:t xml:space="preserve">. U kunt dit in het programma zelf aanpassen. Bij enkele rassen staat "dicht"; dit betekent dat de kooi opzij en achter en zo nodig ook de bovenzijde </w:t>
      </w:r>
      <w:r w:rsidR="000A4887">
        <w:t>moet</w:t>
      </w:r>
      <w:r>
        <w:t xml:space="preserve"> worden</w:t>
      </w:r>
      <w:r w:rsidR="000A4887">
        <w:t xml:space="preserve"> </w:t>
      </w:r>
      <w:proofErr w:type="spellStart"/>
      <w:r w:rsidR="000A4887">
        <w:t>afgeschot</w:t>
      </w:r>
      <w:proofErr w:type="spellEnd"/>
      <w:r>
        <w:t xml:space="preserve">. "Hoog" is een aanwijzing voor een extra hoge kooi of balkjes eronder. Bij enkele rassen (voornamelijk bij hoenders etc. staan twee maten; de eerste is voor het mannelijk geslacht en de tweede is voor het vrouwelijk geslacht. Bij eenden staat ook vaak een dubbele maat maar dan is de tweede maat - aangeduid met "k" - bedoeld voor koppels. Trio's en paren grote hoenders </w:t>
      </w:r>
      <w:r w:rsidR="00FF3FF8">
        <w:t>moeten</w:t>
      </w:r>
      <w:r>
        <w:t xml:space="preserve"> in het algemeen worden geplaatst in 90*65*65; voor krielen is dit 65*65*50.</w:t>
      </w:r>
    </w:p>
    <w:p w14:paraId="04FEED2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2DC71C4" w14:textId="1D278271"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de 7-positiekaart voor de puntenkeuring bij de </w:t>
      </w:r>
      <w:r w:rsidR="00657343">
        <w:t>pelsdieren moet</w:t>
      </w:r>
      <w:r>
        <w:t xml:space="preserve"> u het ras te koppelen aan een groep. Zie voor meer informatie hieronder in hoofdstuk </w:t>
      </w:r>
      <w:r>
        <w:fldChar w:fldCharType="begin"/>
      </w:r>
      <w:r>
        <w:instrText xml:space="preserve"> REF _Ref123416243 \r \h </w:instrText>
      </w:r>
      <w:r>
        <w:fldChar w:fldCharType="separate"/>
      </w:r>
      <w:r w:rsidR="004B2127">
        <w:t>9.12</w:t>
      </w:r>
      <w:r>
        <w:fldChar w:fldCharType="end"/>
      </w:r>
      <w:r>
        <w:t>.</w:t>
      </w:r>
    </w:p>
    <w:p w14:paraId="1E05576E" w14:textId="77777777" w:rsidR="007E38C0" w:rsidRDefault="007E38C0" w:rsidP="004E22D9">
      <w:pPr>
        <w:pStyle w:val="Kop2"/>
      </w:pPr>
      <w:bookmarkStart w:id="1347" w:name="_Toc50767376"/>
      <w:r>
        <w:t>Variëteiten</w:t>
      </w:r>
      <w:bookmarkEnd w:id="1347"/>
    </w:p>
    <w:p w14:paraId="4DF7C7AA" w14:textId="77777777" w:rsidR="007E38C0" w:rsidRDefault="00332E62"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Variëteiten zijn toevoegingen aan een </w:t>
      </w:r>
      <w:proofErr w:type="spellStart"/>
      <w:r>
        <w:t>rasnaam</w:t>
      </w:r>
      <w:proofErr w:type="spellEnd"/>
      <w:r>
        <w:t xml:space="preserve"> zoals gekuifd,  </w:t>
      </w:r>
      <w:proofErr w:type="spellStart"/>
      <w:r>
        <w:t>rozekammig</w:t>
      </w:r>
      <w:proofErr w:type="spellEnd"/>
      <w:r>
        <w:t xml:space="preserve">, </w:t>
      </w:r>
      <w:proofErr w:type="spellStart"/>
      <w:r>
        <w:t>vedervoetig</w:t>
      </w:r>
      <w:proofErr w:type="spellEnd"/>
      <w:r>
        <w:t xml:space="preserve"> etc. Bij de konijnen zijn de rassen Vlaamse Reus, wit etc. gehandhaafd omdat daar de</w:t>
      </w:r>
      <w:r w:rsidR="00515E03">
        <w:t xml:space="preserve"> </w:t>
      </w:r>
      <w:r>
        <w:t>posities voor de beoordelingskaart aan zijn gekoppeld.</w:t>
      </w:r>
    </w:p>
    <w:p w14:paraId="35B3A125" w14:textId="77777777" w:rsidR="00332E62" w:rsidRDefault="00332E62"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739E0DB" w14:textId="77777777" w:rsidR="00332E62" w:rsidRDefault="00332E62"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Ook de AOC is een variëteit. Het is dus niet meer nodig deze als afzonderlijk</w:t>
      </w:r>
      <w:r w:rsidR="00515E03">
        <w:t>e</w:t>
      </w:r>
      <w:r>
        <w:t xml:space="preserve"> </w:t>
      </w:r>
      <w:proofErr w:type="spellStart"/>
      <w:r>
        <w:t>rasnaam</w:t>
      </w:r>
      <w:proofErr w:type="spellEnd"/>
      <w:r>
        <w:t xml:space="preserve"> op te nemen.</w:t>
      </w:r>
    </w:p>
    <w:p w14:paraId="1274184A" w14:textId="77777777" w:rsidR="003D5F46" w:rsidRDefault="003D5F46" w:rsidP="004E22D9">
      <w:pPr>
        <w:pStyle w:val="Kop2"/>
      </w:pPr>
      <w:bookmarkStart w:id="1348" w:name="_Toc7780462"/>
      <w:bookmarkStart w:id="1349" w:name="_Toc121598255"/>
      <w:bookmarkStart w:id="1350" w:name="_Toc123413861"/>
      <w:bookmarkStart w:id="1351" w:name="_Toc123414151"/>
      <w:bookmarkStart w:id="1352" w:name="_Toc123414441"/>
      <w:bookmarkStart w:id="1353" w:name="_Toc50767377"/>
      <w:r>
        <w:t>Kleuren</w:t>
      </w:r>
      <w:bookmarkEnd w:id="1348"/>
      <w:bookmarkEnd w:id="1349"/>
      <w:bookmarkEnd w:id="1350"/>
      <w:bookmarkEnd w:id="1351"/>
      <w:bookmarkEnd w:id="1352"/>
      <w:bookmarkEnd w:id="1353"/>
      <w:r>
        <w:fldChar w:fldCharType="begin"/>
      </w:r>
      <w:r>
        <w:instrText xml:space="preserve"> TC \l2 "</w:instrText>
      </w:r>
      <w:bookmarkStart w:id="1354" w:name="_Toc7776564"/>
      <w:r>
        <w:instrText>Kleuren</w:instrText>
      </w:r>
      <w:bookmarkEnd w:id="1354"/>
      <w:r>
        <w:fldChar w:fldCharType="end"/>
      </w:r>
    </w:p>
    <w:p w14:paraId="0AD4837C" w14:textId="07BA4685" w:rsidR="003D5F46" w:rsidRDefault="003D5F46" w:rsidP="003D5F46">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Ook bij de kleuren heeft u ruimte om kleuren tussen te voegen. Voor de dwerghoenders is geen aparte codelijst voor kleuren aanwezig. Het programma gebruikt hiervoor de lijst van de grote hoenders. U kunt ook niets invoeren bij dwerghoenders, dit wordt direct omgezet in een kleurcode voor</w:t>
      </w:r>
      <w:r w:rsidR="00F6245C">
        <w:t xml:space="preserve"> de</w:t>
      </w:r>
      <w:r>
        <w:t xml:space="preserve"> grote hoenders!</w:t>
      </w:r>
    </w:p>
    <w:p w14:paraId="15C4F328" w14:textId="77777777" w:rsidR="003D2B6C" w:rsidRDefault="003D2B6C" w:rsidP="004E22D9">
      <w:pPr>
        <w:pStyle w:val="Kop2"/>
      </w:pPr>
      <w:bookmarkStart w:id="1355" w:name="_Toc7780465"/>
      <w:bookmarkStart w:id="1356" w:name="_Toc121598258"/>
      <w:bookmarkStart w:id="1357" w:name="_Toc123413864"/>
      <w:bookmarkStart w:id="1358" w:name="_Toc123414154"/>
      <w:bookmarkStart w:id="1359" w:name="_Toc123414444"/>
      <w:bookmarkStart w:id="1360" w:name="_Ref243035264"/>
      <w:bookmarkStart w:id="1361" w:name="_Ref243035304"/>
      <w:bookmarkStart w:id="1362" w:name="_Toc50767378"/>
      <w:r>
        <w:t>Klassen</w:t>
      </w:r>
      <w:bookmarkEnd w:id="1355"/>
      <w:bookmarkEnd w:id="1356"/>
      <w:bookmarkEnd w:id="1357"/>
      <w:bookmarkEnd w:id="1358"/>
      <w:bookmarkEnd w:id="1359"/>
      <w:bookmarkEnd w:id="1360"/>
      <w:bookmarkEnd w:id="1361"/>
      <w:bookmarkEnd w:id="1362"/>
      <w:r>
        <w:fldChar w:fldCharType="begin"/>
      </w:r>
      <w:r>
        <w:instrText xml:space="preserve"> TC \l2 "</w:instrText>
      </w:r>
      <w:bookmarkStart w:id="1363" w:name="_Toc7776567"/>
      <w:r>
        <w:instrText>Klassen</w:instrText>
      </w:r>
      <w:bookmarkEnd w:id="1363"/>
      <w:r>
        <w:fldChar w:fldCharType="end"/>
      </w:r>
    </w:p>
    <w:p w14:paraId="3FB10778" w14:textId="375DA0E2" w:rsidR="003D2B6C" w:rsidRDefault="004520A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konijnen is s</w:t>
      </w:r>
      <w:r w:rsidR="003D2B6C">
        <w:t>tandaard</w:t>
      </w:r>
      <w:r>
        <w:t>:</w:t>
      </w:r>
      <w:r w:rsidR="003D2B6C">
        <w:t xml:space="preserve"> 1 M/O, 2 V/O 3 M/J en 4 V/J. </w:t>
      </w:r>
      <w:r w:rsidR="00F6245C">
        <w:t xml:space="preserve">In het algemeen zijn de klassen </w:t>
      </w:r>
      <w:r w:rsidR="003D2B6C">
        <w:t xml:space="preserve">5,6,7 en 8 zijn normaal gereserveerd voor C-klas, paren, trio’s etc. Voor een </w:t>
      </w:r>
      <w:r w:rsidR="002E2F61">
        <w:t>jongdierendag</w:t>
      </w:r>
      <w:r w:rsidR="003D2B6C">
        <w:t xml:space="preserve"> kunt u</w:t>
      </w:r>
      <w:r w:rsidR="00F6245C">
        <w:t xml:space="preserve"> 1 t/m 4</w:t>
      </w:r>
      <w:r w:rsidR="003D2B6C">
        <w:t xml:space="preserve"> wijzigen M/J A-klas etc. </w:t>
      </w:r>
      <w:r w:rsidR="002E2F61">
        <w:t xml:space="preserve">Of M A / V A / M B / V B / M C / V C wanneer u drie leeftijdsklassen hanteert. </w:t>
      </w:r>
      <w:r w:rsidR="003D2B6C">
        <w:t xml:space="preserve">Niet vergeten na de </w:t>
      </w:r>
      <w:r w:rsidR="002E2F61">
        <w:t>jongdierendag</w:t>
      </w:r>
      <w:r w:rsidR="003D2B6C">
        <w:t xml:space="preserve"> dit voor de tentoonstelling weer aan te passen!</w:t>
      </w:r>
    </w:p>
    <w:p w14:paraId="05785A7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5325E57" w14:textId="34650D8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volgnummer binnen de ras / groep kunt u een getal van 1 tot 9 invoeren. Dit wordt onder meer gebruikt voor de C-klas en trio’s etc. </w:t>
      </w:r>
      <w:r w:rsidR="00E57CE8">
        <w:t xml:space="preserve">Zie </w:t>
      </w:r>
      <w:r w:rsidR="00E57CE8">
        <w:fldChar w:fldCharType="begin"/>
      </w:r>
      <w:r w:rsidR="00E57CE8">
        <w:instrText xml:space="preserve"> REF _Ref370786770 \r \h </w:instrText>
      </w:r>
      <w:r w:rsidR="00E57CE8">
        <w:fldChar w:fldCharType="separate"/>
      </w:r>
      <w:r w:rsidR="004B2127">
        <w:t>6.3</w:t>
      </w:r>
      <w:r w:rsidR="00E57CE8">
        <w:fldChar w:fldCharType="end"/>
      </w:r>
      <w:r w:rsidR="00E57CE8">
        <w:t xml:space="preserve"> </w:t>
      </w:r>
      <w:r w:rsidR="00E57CE8">
        <w:fldChar w:fldCharType="begin"/>
      </w:r>
      <w:r w:rsidR="00E57CE8">
        <w:instrText xml:space="preserve"> REF _Ref370786770 \h </w:instrText>
      </w:r>
      <w:r w:rsidR="00E57CE8">
        <w:fldChar w:fldCharType="separate"/>
      </w:r>
      <w:r w:rsidR="004B2127">
        <w:t>C-klas, trio’s, tomen, volières etc.</w:t>
      </w:r>
      <w:r w:rsidR="00E57CE8">
        <w:fldChar w:fldCharType="end"/>
      </w:r>
      <w:r w:rsidR="00E57CE8">
        <w:t xml:space="preserve"> voor meer informatie.</w:t>
      </w:r>
    </w:p>
    <w:p w14:paraId="285A1FC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klassen is er nog een veld voor extra informatie. Bij </w:t>
      </w:r>
      <w:r w:rsidR="006728F4">
        <w:t xml:space="preserve">o.a. </w:t>
      </w:r>
      <w:r>
        <w:t>wilde watervogels is het soms gebruikelijk</w:t>
      </w:r>
      <w:r w:rsidR="00E57CE8">
        <w:t xml:space="preserve"> vanwege welzijnsredenen </w:t>
      </w:r>
      <w:r>
        <w:t xml:space="preserve">om enkele nummers man/vrouw bij elkaar in de kooi te zetten. Deze worden dan ingeschreven als een koppel. Maak dan een klasse </w:t>
      </w:r>
      <w:r w:rsidR="006728F4">
        <w:t xml:space="preserve">“Man oud koppel”, “Vrouw oud koppel” </w:t>
      </w:r>
      <w:r>
        <w:t>“Man jong koppel” en “Vrouw jong koppel” aan en voer bij de extra gegevens een “K” in. Bij “Tentoonstelling/Inschrijvingen/overzichten” zit een overzicht om een kort lijstje van deze koppels uit te draaien voor het opbouwen.</w:t>
      </w:r>
    </w:p>
    <w:p w14:paraId="2481C5A0" w14:textId="77777777" w:rsidR="00E57CE8" w:rsidRDefault="00C276F2"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EW-Show kunt u ze als één nummer opnemen in de catalogus etc. zodat u bij het opbouwen geen kooikaarten bij elkaar hoeft te leggen.</w:t>
      </w:r>
      <w:r w:rsidR="006728F4">
        <w:t xml:space="preserve"> Maak dan de klasse “Koppel” aan (vul bij de extra gegevens GEEN K in).</w:t>
      </w:r>
      <w:r w:rsidR="00352C31">
        <w:t xml:space="preserve"> Dan heeft u ook geen extra werk aan de koppels.</w:t>
      </w:r>
    </w:p>
    <w:p w14:paraId="218744AC" w14:textId="77777777" w:rsidR="005018DA" w:rsidRDefault="005018D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D624124" w14:textId="61FEA9D5" w:rsidR="005018DA" w:rsidRDefault="005018D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Tip (van een EW-Show gebruiker</w:t>
      </w:r>
      <w:r w:rsidR="00352C31">
        <w:t xml:space="preserve">) voor een alternatief op </w:t>
      </w:r>
      <w:r w:rsidR="00F6245C">
        <w:t>m</w:t>
      </w:r>
      <w:r w:rsidR="00352C31">
        <w:t>an oud koppel etc.</w:t>
      </w:r>
      <w:r>
        <w:t>:</w:t>
      </w:r>
    </w:p>
    <w:p w14:paraId="1D69E6EF" w14:textId="77777777" w:rsidR="005018DA" w:rsidRDefault="005018DA" w:rsidP="005018DA">
      <w:pPr>
        <w:pStyle w:val="Lijstalinea"/>
        <w:numPr>
          <w:ilvl w:val="0"/>
          <w:numId w:val="1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 xml:space="preserve">Maak één klasse “Koppel” aan bij de </w:t>
      </w:r>
      <w:r w:rsidR="00332E62">
        <w:t xml:space="preserve">oorspronkelijke </w:t>
      </w:r>
      <w:r>
        <w:t>watervogels</w:t>
      </w:r>
    </w:p>
    <w:p w14:paraId="02CD2509" w14:textId="77777777" w:rsidR="005018DA" w:rsidRDefault="005018DA" w:rsidP="005018DA">
      <w:pPr>
        <w:pStyle w:val="Lijstalinea"/>
        <w:numPr>
          <w:ilvl w:val="0"/>
          <w:numId w:val="1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Zet merken afdrukken in de catalogus en keurlijst aan bij de watervogels (zie afbeelding hieronder)</w:t>
      </w:r>
    </w:p>
    <w:p w14:paraId="13128551" w14:textId="77777777" w:rsidR="005018DA" w:rsidRDefault="005018DA" w:rsidP="005018DA">
      <w:pPr>
        <w:pStyle w:val="Lijstalinea"/>
        <w:numPr>
          <w:ilvl w:val="0"/>
          <w:numId w:val="1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Voor het koppel 2* in</w:t>
      </w:r>
    </w:p>
    <w:p w14:paraId="48912D00" w14:textId="77777777" w:rsidR="005018DA" w:rsidRDefault="005018DA" w:rsidP="005018DA">
      <w:pPr>
        <w:pStyle w:val="Lijstalinea"/>
        <w:numPr>
          <w:ilvl w:val="0"/>
          <w:numId w:val="15"/>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left="360" w:right="114"/>
      </w:pPr>
      <w:r>
        <w:t>Zet in het veld voor merk een M</w:t>
      </w:r>
      <w:r w:rsidR="00352C31">
        <w:t xml:space="preserve"> (of MO/MJ)</w:t>
      </w:r>
      <w:r>
        <w:t xml:space="preserve"> voor man of een V </w:t>
      </w:r>
      <w:r w:rsidR="00352C31">
        <w:t>(of VO/VJ)</w:t>
      </w:r>
      <w:r>
        <w:t>voor vrouw</w:t>
      </w:r>
    </w:p>
    <w:p w14:paraId="047828CD" w14:textId="77777777" w:rsidR="005018DA" w:rsidRDefault="005018D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Dan </w:t>
      </w:r>
      <w:r w:rsidR="00E57CE8">
        <w:t xml:space="preserve">bij de oorspronkelijke watervogels </w:t>
      </w:r>
      <w:r>
        <w:t>geen merken TE Koop dieren of zo invoeren.</w:t>
      </w:r>
    </w:p>
    <w:p w14:paraId="10C2051C" w14:textId="77777777" w:rsidR="005018DA" w:rsidRDefault="005018D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normaal nummeren (i.p.v. willekeurig) nummeren van de watervogels blijven Man en Vrouw bij elkaar staan in de catalogus.</w:t>
      </w:r>
    </w:p>
    <w:p w14:paraId="7E4AC555" w14:textId="77777777" w:rsidR="005018DA" w:rsidRDefault="005018D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8136A2" w14:textId="77777777" w:rsidR="005375B1" w:rsidRDefault="005375B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LET OP KOPPELS ZIJN GEEN PAREN! In EW-Show worden ze voor collecties etc., zoveel als mogelijk is, verwerkt als 2 individuele dieren.</w:t>
      </w:r>
    </w:p>
    <w:p w14:paraId="191995EF" w14:textId="58B2755C" w:rsidR="005018DA" w:rsidRDefault="00B35C0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514D3C89" wp14:editId="4AE434D5">
            <wp:extent cx="6446520" cy="4164965"/>
            <wp:effectExtent l="0" t="0" r="0" b="6985"/>
            <wp:docPr id="145" name="Afbeelding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446520" cy="4164965"/>
                    </a:xfrm>
                    <a:prstGeom prst="rect">
                      <a:avLst/>
                    </a:prstGeom>
                  </pic:spPr>
                </pic:pic>
              </a:graphicData>
            </a:graphic>
          </wp:inline>
        </w:drawing>
      </w:r>
    </w:p>
    <w:p w14:paraId="0599A454" w14:textId="77777777" w:rsidR="00352C31" w:rsidRDefault="00352C3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241EE53" w14:textId="77777777" w:rsidR="00352C31" w:rsidRDefault="00352C3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70AE372D" wp14:editId="6687AE29">
            <wp:extent cx="6446520" cy="4173855"/>
            <wp:effectExtent l="0" t="0" r="0" b="0"/>
            <wp:docPr id="86" name="Afbeeld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446520" cy="4173855"/>
                    </a:xfrm>
                    <a:prstGeom prst="rect">
                      <a:avLst/>
                    </a:prstGeom>
                  </pic:spPr>
                </pic:pic>
              </a:graphicData>
            </a:graphic>
          </wp:inline>
        </w:drawing>
      </w:r>
    </w:p>
    <w:p w14:paraId="6660CEC0" w14:textId="77777777" w:rsidR="005018DA" w:rsidRDefault="005018D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AE88B78" w14:textId="77777777" w:rsidR="009D06FD" w:rsidRDefault="009D06F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63B4DC4" w14:textId="77777777" w:rsidR="004520AE" w:rsidRDefault="004520AE" w:rsidP="004520A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Heeft u bij klassen wijzigingen aangebracht, dan bent u verplicht het catalogusbestand te </w:t>
      </w:r>
      <w:proofErr w:type="spellStart"/>
      <w:r>
        <w:t>herindexeren</w:t>
      </w:r>
      <w:proofErr w:type="spellEnd"/>
      <w:r>
        <w:t xml:space="preserve"> i.v.m. de gewijzigde volgorde.</w:t>
      </w:r>
    </w:p>
    <w:p w14:paraId="1C232382" w14:textId="77777777" w:rsidR="003D5F46" w:rsidRDefault="003D5F46" w:rsidP="004E22D9">
      <w:pPr>
        <w:pStyle w:val="Kop2"/>
      </w:pPr>
      <w:bookmarkStart w:id="1364" w:name="_Toc7780464"/>
      <w:bookmarkStart w:id="1365" w:name="_Toc121598257"/>
      <w:bookmarkStart w:id="1366" w:name="_Toc123413863"/>
      <w:bookmarkStart w:id="1367" w:name="_Toc123414153"/>
      <w:bookmarkStart w:id="1368" w:name="_Toc123414443"/>
      <w:bookmarkStart w:id="1369" w:name="_Toc50767379"/>
      <w:r>
        <w:lastRenderedPageBreak/>
        <w:t>Verenigingen</w:t>
      </w:r>
      <w:bookmarkEnd w:id="1364"/>
      <w:bookmarkEnd w:id="1365"/>
      <w:bookmarkEnd w:id="1366"/>
      <w:bookmarkEnd w:id="1367"/>
      <w:bookmarkEnd w:id="1368"/>
      <w:bookmarkEnd w:id="1369"/>
      <w:r>
        <w:fldChar w:fldCharType="begin"/>
      </w:r>
      <w:r>
        <w:instrText xml:space="preserve"> TC \l2 "</w:instrText>
      </w:r>
      <w:bookmarkStart w:id="1370" w:name="_Toc7776566"/>
      <w:r>
        <w:instrText>Verenigingen</w:instrText>
      </w:r>
      <w:bookmarkEnd w:id="1370"/>
      <w:r>
        <w:fldChar w:fldCharType="end"/>
      </w:r>
    </w:p>
    <w:p w14:paraId="0B15FAC3" w14:textId="77777777" w:rsidR="003D5F46" w:rsidRDefault="003D5F46" w:rsidP="003D5F46">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Naast de naam (maximaal </w:t>
      </w:r>
      <w:r w:rsidR="00352C31">
        <w:t>50</w:t>
      </w:r>
      <w:r>
        <w:t xml:space="preserve"> tekens</w:t>
      </w:r>
      <w:r w:rsidR="00352C31">
        <w:t>)</w:t>
      </w:r>
      <w:r>
        <w:t xml:space="preserve"> adres etc. kunt u hier ook de </w:t>
      </w:r>
      <w:r w:rsidR="00352C31">
        <w:t>naam van de secretaris invoeren alsmede telefoonnummer en een e-mailadres.</w:t>
      </w:r>
    </w:p>
    <w:p w14:paraId="6541B7B8" w14:textId="77777777" w:rsidR="003D2B6C" w:rsidRDefault="003D2B6C" w:rsidP="004E22D9">
      <w:pPr>
        <w:pStyle w:val="Kop2"/>
      </w:pPr>
      <w:bookmarkStart w:id="1371" w:name="_Hlt7943962"/>
      <w:bookmarkStart w:id="1372" w:name="_Toc7780466"/>
      <w:bookmarkStart w:id="1373" w:name="_Toc121598259"/>
      <w:bookmarkStart w:id="1374" w:name="_Toc123413865"/>
      <w:bookmarkStart w:id="1375" w:name="_Toc123414155"/>
      <w:bookmarkStart w:id="1376" w:name="_Toc123414445"/>
      <w:bookmarkStart w:id="1377" w:name="_Toc50767380"/>
      <w:bookmarkEnd w:id="1371"/>
      <w:r>
        <w:t>Landen</w:t>
      </w:r>
      <w:bookmarkEnd w:id="1372"/>
      <w:bookmarkEnd w:id="1373"/>
      <w:bookmarkEnd w:id="1374"/>
      <w:bookmarkEnd w:id="1375"/>
      <w:bookmarkEnd w:id="1376"/>
      <w:bookmarkEnd w:id="1377"/>
      <w:r>
        <w:fldChar w:fldCharType="begin"/>
      </w:r>
      <w:r>
        <w:instrText xml:space="preserve"> TC \l2 "</w:instrText>
      </w:r>
      <w:bookmarkStart w:id="1378" w:name="_Toc7776568"/>
      <w:r>
        <w:instrText>Landen</w:instrText>
      </w:r>
      <w:bookmarkEnd w:id="1378"/>
      <w:r>
        <w:fldChar w:fldCharType="end"/>
      </w:r>
    </w:p>
    <w:p w14:paraId="2532067B" w14:textId="7F7F993D"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taalcode wordt gebruikt om de vaste tekst van formulieren van inzenders en keurmeesters (niet de </w:t>
      </w:r>
      <w:proofErr w:type="spellStart"/>
      <w:r>
        <w:t>rasnaam</w:t>
      </w:r>
      <w:proofErr w:type="spellEnd"/>
      <w:r>
        <w:t xml:space="preserve"> etc.) in een andere taal af te drukken. Per land (afkorting) kunt u opgeven welke taal moet worden gebruikt. Bij </w:t>
      </w:r>
      <w:r w:rsidR="002104C1">
        <w:t>Beheer</w:t>
      </w:r>
      <w:r>
        <w:t xml:space="preserve"> </w:t>
      </w:r>
      <w:r w:rsidR="00D20FCD">
        <w:t>en i</w:t>
      </w:r>
      <w:r>
        <w:t>nstellingen / Showinstellingen kunt u de taalcode activeren of uitschakelen. U kunt dit ook tussentijds doen met de F1-toets (</w:t>
      </w:r>
      <w:r w:rsidR="002C018F">
        <w:t>lay-out</w:t>
      </w:r>
      <w:r>
        <w:t xml:space="preserve"> etc.). Dit is bedoeld om communicatieproblemen enigszins te verminderen. Alle beetjes helpen.</w:t>
      </w:r>
    </w:p>
    <w:p w14:paraId="16D36092" w14:textId="77777777" w:rsidR="003D2B6C" w:rsidRDefault="003D2B6C" w:rsidP="004E22D9">
      <w:pPr>
        <w:pStyle w:val="Kop2"/>
      </w:pPr>
      <w:bookmarkStart w:id="1379" w:name="_Ref123416243"/>
      <w:bookmarkStart w:id="1380" w:name="_Toc50767381"/>
      <w:r>
        <w:t xml:space="preserve">Groepen voor de puntenkeuring bij de </w:t>
      </w:r>
      <w:bookmarkEnd w:id="1379"/>
      <w:r w:rsidR="002E6ECA">
        <w:t>konijnen</w:t>
      </w:r>
      <w:bookmarkEnd w:id="1380"/>
    </w:p>
    <w:p w14:paraId="462C6ED2" w14:textId="77777777" w:rsidR="002E6ECA" w:rsidRPr="00B422D8" w:rsidRDefault="002E6ECA" w:rsidP="003D2B6C">
      <w:pPr>
        <w:rPr>
          <w:b/>
        </w:rPr>
      </w:pPr>
      <w:r w:rsidRPr="00B422D8">
        <w:rPr>
          <w:b/>
        </w:rPr>
        <w:t>Attentie: met ingang van het seizoen 2012/2013 geen 7-postiekaarten gebruiken voor cavia’s en kleine knaagdieren.</w:t>
      </w:r>
    </w:p>
    <w:p w14:paraId="31A44774" w14:textId="77777777" w:rsidR="002E6ECA" w:rsidRDefault="002E6ECA" w:rsidP="003D2B6C"/>
    <w:p w14:paraId="06560CD4" w14:textId="77777777" w:rsidR="003D2B6C" w:rsidRDefault="003D2B6C" w:rsidP="003D2B6C">
      <w:r>
        <w:t xml:space="preserve">Voor de speciale 7-positiekaart (zie de </w:t>
      </w:r>
      <w:proofErr w:type="spellStart"/>
      <w:r>
        <w:t>windowsoverzichten</w:t>
      </w:r>
      <w:proofErr w:type="spellEnd"/>
      <w:r>
        <w:t xml:space="preserve"> van de beoordelingskaarten) is een systeem van coderingen ontwikkeld die worden gekoppeld aan de </w:t>
      </w:r>
      <w:r w:rsidR="00874259">
        <w:t>konijnen</w:t>
      </w:r>
      <w:r>
        <w:t>rassen. Daar</w:t>
      </w:r>
      <w:r w:rsidR="00874259">
        <w:t>om</w:t>
      </w:r>
      <w:r>
        <w:t xml:space="preserve"> is het nodig dat de rassen soms worden uitgesplitst in meerdere </w:t>
      </w:r>
      <w:proofErr w:type="spellStart"/>
      <w:r>
        <w:t>rascodes</w:t>
      </w:r>
      <w:proofErr w:type="spellEnd"/>
      <w:r>
        <w:t xml:space="preserve"> zoals bijvoorbeeld Belgische Haas Kleur, Belgische Haas Wit en Belgische Haas </w:t>
      </w:r>
      <w:proofErr w:type="spellStart"/>
      <w:r>
        <w:t>Tanpatroon</w:t>
      </w:r>
      <w:proofErr w:type="spellEnd"/>
      <w:r>
        <w:t xml:space="preserve"> bij de </w:t>
      </w:r>
      <w:r w:rsidR="00874259">
        <w:t xml:space="preserve">konijnen. </w:t>
      </w:r>
    </w:p>
    <w:p w14:paraId="2E36D2C5" w14:textId="77777777" w:rsidR="004E22D9" w:rsidRDefault="004E22D9" w:rsidP="003D2B6C"/>
    <w:p w14:paraId="08409A6C" w14:textId="77777777" w:rsidR="003D2B6C" w:rsidRDefault="003D2B6C" w:rsidP="003D2B6C">
      <w:r>
        <w:t>In beginsel zijn er bij de konijnen 7 groepen, doch u treft meer codes aan. Dit omdat bijvoorbeeld de puntenschaal voor de Belgische Haas kleur en wit afwijken van de algemene puntenschalen voor kleur en wit. Dit evenals de schalen voor verzilvering en pareling die in één groep zitten.</w:t>
      </w:r>
    </w:p>
    <w:p w14:paraId="3170E652" w14:textId="77777777" w:rsidR="003D2B6C" w:rsidRDefault="003D2B6C" w:rsidP="003D2B6C"/>
    <w:p w14:paraId="53409D66" w14:textId="77777777" w:rsidR="003D2B6C" w:rsidRDefault="003D2B6C" w:rsidP="003D2B6C">
      <w:r>
        <w:t>De groepen zijn als volgt gecodeerd:</w:t>
      </w:r>
    </w:p>
    <w:p w14:paraId="70E32213" w14:textId="77777777" w:rsidR="003D2B6C" w:rsidRDefault="003D2B6C" w:rsidP="003D2B6C">
      <w:pPr>
        <w:ind w:left="720"/>
      </w:pPr>
      <w:r>
        <w:t>1</w:t>
      </w:r>
      <w:r w:rsidRPr="00FC3400">
        <w:rPr>
          <w:vertAlign w:val="superscript"/>
        </w:rPr>
        <w:t>e</w:t>
      </w:r>
      <w:r>
        <w:t xml:space="preserve"> cijfer </w:t>
      </w:r>
      <w:r>
        <w:tab/>
        <w:t>1=konijnen;</w:t>
      </w:r>
    </w:p>
    <w:p w14:paraId="549F32CE" w14:textId="77777777" w:rsidR="003D2B6C" w:rsidRDefault="003D2B6C" w:rsidP="003D2B6C">
      <w:pPr>
        <w:ind w:left="720"/>
      </w:pPr>
      <w:r>
        <w:t>2</w:t>
      </w:r>
      <w:r w:rsidRPr="00FC3400">
        <w:rPr>
          <w:vertAlign w:val="superscript"/>
        </w:rPr>
        <w:t>e</w:t>
      </w:r>
      <w:r>
        <w:t xml:space="preserve"> cijfers bij konijnen is het officiële </w:t>
      </w:r>
      <w:proofErr w:type="spellStart"/>
      <w:r>
        <w:t>groepnummer</w:t>
      </w:r>
      <w:proofErr w:type="spellEnd"/>
      <w:r>
        <w:t xml:space="preserve"> volgens de standaard (1-7).</w:t>
      </w:r>
    </w:p>
    <w:p w14:paraId="7A6CE512" w14:textId="77777777" w:rsidR="003D2B6C" w:rsidRDefault="003D2B6C" w:rsidP="003D2B6C">
      <w:pPr>
        <w:ind w:left="720"/>
      </w:pPr>
      <w:r>
        <w:t>3</w:t>
      </w:r>
      <w:r w:rsidRPr="00FC3400">
        <w:rPr>
          <w:vertAlign w:val="superscript"/>
        </w:rPr>
        <w:t>e</w:t>
      </w:r>
      <w:r>
        <w:t xml:space="preserve"> cijfer is een volgnummer (bij konijnen 0 voor algemeen en 1</w:t>
      </w:r>
      <w:r w:rsidR="004E22D9">
        <w:t xml:space="preserve">, </w:t>
      </w:r>
      <w:r>
        <w:t>2</w:t>
      </w:r>
      <w:r w:rsidR="004E22D9">
        <w:t xml:space="preserve">, </w:t>
      </w:r>
      <w:r>
        <w:t>3 etc</w:t>
      </w:r>
      <w:r w:rsidR="004E22D9">
        <w:t>.</w:t>
      </w:r>
      <w:r>
        <w:t xml:space="preserve"> voor afwijkingen van de algemene indeling).</w:t>
      </w:r>
    </w:p>
    <w:p w14:paraId="3E9CD462" w14:textId="77777777" w:rsidR="003D2B6C" w:rsidRDefault="003D2B6C" w:rsidP="003D2B6C">
      <w:r>
        <w:t>Bij codebestanden/rassen kunt u bij bladeren zien aan welke groep een ras is gekoppeld.</w:t>
      </w:r>
    </w:p>
    <w:p w14:paraId="218C7C5C" w14:textId="77777777" w:rsidR="003D2B6C" w:rsidRDefault="003D2B6C" w:rsidP="003D2B6C"/>
    <w:p w14:paraId="258B9736" w14:textId="77777777" w:rsidR="003D2B6C" w:rsidRDefault="003D2B6C" w:rsidP="003D2B6C">
      <w:r>
        <w:t>Naast het (interne) codenummer moet u invoeren:</w:t>
      </w:r>
    </w:p>
    <w:p w14:paraId="7734B886" w14:textId="77777777" w:rsidR="003D2B6C" w:rsidRDefault="003D2B6C" w:rsidP="00736DE1">
      <w:pPr>
        <w:numPr>
          <w:ilvl w:val="0"/>
          <w:numId w:val="47"/>
        </w:numPr>
      </w:pPr>
      <w:r>
        <w:t>omschrijving (wordt verder niet gebruikt, is alleen voor gemak/duidelijkheid in zoekvensters);</w:t>
      </w:r>
    </w:p>
    <w:p w14:paraId="3C97D894" w14:textId="77777777" w:rsidR="003D2B6C" w:rsidRDefault="003D2B6C" w:rsidP="00736DE1">
      <w:pPr>
        <w:numPr>
          <w:ilvl w:val="0"/>
          <w:numId w:val="47"/>
        </w:numPr>
      </w:pPr>
      <w:r>
        <w:t xml:space="preserve">groepsindeling volgens de </w:t>
      </w:r>
      <w:r w:rsidR="003C6F34">
        <w:t>konijnen</w:t>
      </w:r>
      <w:r>
        <w:t>standaard bij de konijnen nummer 1-7, dit wordt op de 7-positiekaart afgedrukt), bij cavia</w:t>
      </w:r>
      <w:r w:rsidR="004E22D9">
        <w:t>’</w:t>
      </w:r>
      <w:r>
        <w:t>s etc</w:t>
      </w:r>
      <w:r w:rsidR="004E22D9">
        <w:t>.</w:t>
      </w:r>
      <w:r>
        <w:t xml:space="preserve"> niets invullen;</w:t>
      </w:r>
    </w:p>
    <w:p w14:paraId="285C6ED3" w14:textId="77777777" w:rsidR="003D2B6C" w:rsidRDefault="003D2B6C" w:rsidP="00736DE1">
      <w:pPr>
        <w:numPr>
          <w:ilvl w:val="0"/>
          <w:numId w:val="47"/>
        </w:numPr>
      </w:pPr>
      <w:r>
        <w:t>en dan voor elk van de 7 posities de omschrijving en het maximaal aantal punten (beide worden afgedrukt op de 7-positiekaart). Type en bouw worden vanouds op afzonderlijke regels afgedrukt. Zodoende zijn de teksten van de 1</w:t>
      </w:r>
      <w:r w:rsidRPr="00A17C42">
        <w:rPr>
          <w:vertAlign w:val="superscript"/>
        </w:rPr>
        <w:t>e</w:t>
      </w:r>
      <w:r>
        <w:t xml:space="preserve"> positie opgesplitst.</w:t>
      </w:r>
    </w:p>
    <w:p w14:paraId="7D144BF2" w14:textId="77777777" w:rsidR="00305469" w:rsidRDefault="003D2B6C" w:rsidP="003D2B6C">
      <w:r>
        <w:t>Het totaal van de punten moet 100 zijn; dit wordt gecontroleerd bij het invoeren.</w:t>
      </w:r>
    </w:p>
    <w:p w14:paraId="0EB28511" w14:textId="77777777" w:rsidR="004E22D9" w:rsidRDefault="004E22D9" w:rsidP="004E22D9">
      <w:pPr>
        <w:pStyle w:val="Kop2"/>
      </w:pPr>
      <w:bookmarkStart w:id="1381" w:name="_Toc50767382"/>
      <w:r w:rsidRPr="004E22D9">
        <w:t>Inlezen nieuwe codebestanden</w:t>
      </w:r>
      <w:bookmarkEnd w:id="1381"/>
    </w:p>
    <w:p w14:paraId="71A7A448" w14:textId="77777777" w:rsidR="00B16CFD" w:rsidRDefault="00B16CF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direct uitvoeren na leegmaken bestanden (bijv. in verband met de jongdierendag) of na volledige jaarafsluiting.</w:t>
      </w:r>
    </w:p>
    <w:p w14:paraId="47564675" w14:textId="77777777" w:rsidR="00B16CFD" w:rsidRDefault="00B16CF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3D9CA59" w14:textId="77777777" w:rsidR="004E22D9"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een update wordt </w:t>
      </w:r>
      <w:r w:rsidR="00B16CFD">
        <w:t xml:space="preserve">namelijk </w:t>
      </w:r>
      <w:r>
        <w:t xml:space="preserve">alleen de </w:t>
      </w:r>
      <w:r w:rsidR="00B16CFD">
        <w:t>software</w:t>
      </w:r>
      <w:r>
        <w:t xml:space="preserve"> vernieuwd. Het ver</w:t>
      </w:r>
      <w:r w:rsidR="00BF2C84">
        <w:t>nieuwen van de oude codebestanden (lees stambestanden)</w:t>
      </w:r>
      <w:r>
        <w:t xml:space="preserve"> kunt </w:t>
      </w:r>
      <w:r w:rsidR="00BF2C84">
        <w:t xml:space="preserve">u </w:t>
      </w:r>
      <w:r>
        <w:t xml:space="preserve">hier </w:t>
      </w:r>
      <w:r w:rsidR="00BF2C84">
        <w:t>u</w:t>
      </w:r>
      <w:r>
        <w:t>itvoeren. Er wordt eerst gecontroleerd of het catalogusbestand leeg is. Zo niet</w:t>
      </w:r>
      <w:r w:rsidR="004E22D9">
        <w:t>,</w:t>
      </w:r>
      <w:r>
        <w:t xml:space="preserve"> dan mogen de codebestanden niet worden vernieuwd. In het nieuwe codebestand kan namelijk een gebruikte code aan een ander ras of kleur zijn toegekend of helemaal niet meer aanwezig zijn. </w:t>
      </w:r>
    </w:p>
    <w:p w14:paraId="65349BFC" w14:textId="77777777" w:rsidR="004E22D9" w:rsidRDefault="004E22D9"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E5102B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de codebestanden in beginsel alleen vervangen na een jaarafsluiting of leegmaken van bestanden en voordat de eerste inschrijving </w:t>
      </w:r>
      <w:r w:rsidR="001C0F96">
        <w:t xml:space="preserve">is </w:t>
      </w:r>
      <w:r>
        <w:t>in</w:t>
      </w:r>
      <w:r w:rsidR="001C0F96">
        <w:t>ge</w:t>
      </w:r>
      <w:r>
        <w:t>voer</w:t>
      </w:r>
      <w:r w:rsidR="001C0F96">
        <w:t>d</w:t>
      </w:r>
      <w:r>
        <w:t>. Het catalogusbestand moet leeg zijn en mag ook geen verwijderde inschrijvingen bevatten.</w:t>
      </w:r>
    </w:p>
    <w:p w14:paraId="74E1FD1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CB7810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installatie of </w:t>
      </w:r>
      <w:r w:rsidR="004E22D9">
        <w:t>een</w:t>
      </w:r>
      <w:r>
        <w:t xml:space="preserve"> update worden de hiervoor benodigde bestanden in de map “Data” geplaatst.</w:t>
      </w:r>
    </w:p>
    <w:p w14:paraId="46DD8E08" w14:textId="77777777" w:rsidR="001C0F96" w:rsidRDefault="001C0F9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C9EB45B" w14:textId="77777777" w:rsidR="001C0F96" w:rsidRDefault="001C0F96" w:rsidP="001C0F96">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Dit is het submenu:</w:t>
      </w:r>
    </w:p>
    <w:p w14:paraId="2F79CCAB" w14:textId="77777777" w:rsidR="001C0F96" w:rsidRDefault="001C0F96" w:rsidP="001C0F96">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EAD8C24" w14:textId="44508F13" w:rsidR="001C0F96" w:rsidRDefault="00B35C0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618DB5A0" wp14:editId="3A37B88C">
            <wp:extent cx="6446520" cy="4158615"/>
            <wp:effectExtent l="0" t="0" r="0" b="0"/>
            <wp:docPr id="146" name="Afbeelding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446520" cy="4158615"/>
                    </a:xfrm>
                    <a:prstGeom prst="rect">
                      <a:avLst/>
                    </a:prstGeom>
                  </pic:spPr>
                </pic:pic>
              </a:graphicData>
            </a:graphic>
          </wp:inline>
        </w:drawing>
      </w:r>
    </w:p>
    <w:p w14:paraId="12E640FC" w14:textId="77777777" w:rsidR="001C0F96" w:rsidRDefault="001C0F9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657B96C" w14:textId="77777777" w:rsidR="001C0F96" w:rsidRDefault="001C0F9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 kunt u naast rassen etc. ook keurmeesters en de almanak inlezen.</w:t>
      </w:r>
    </w:p>
    <w:p w14:paraId="0E712EB7" w14:textId="77777777" w:rsidR="001C0F96" w:rsidRDefault="001C0F9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719EB16" w14:textId="77777777" w:rsidR="001C0F96" w:rsidRDefault="001C0F96" w:rsidP="001C0F96">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Inlezen voor rassen etc.:</w:t>
      </w:r>
    </w:p>
    <w:p w14:paraId="285C8535" w14:textId="77777777" w:rsidR="001C0F96" w:rsidRDefault="001C0F96" w:rsidP="001C0F96">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06F1069" w14:textId="77777777" w:rsidR="001C0F96" w:rsidRDefault="001C0F9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63F7CE92" wp14:editId="34BCB5AB">
            <wp:extent cx="6446520" cy="4185285"/>
            <wp:effectExtent l="0" t="0" r="0" b="571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446520" cy="4185285"/>
                    </a:xfrm>
                    <a:prstGeom prst="rect">
                      <a:avLst/>
                    </a:prstGeom>
                  </pic:spPr>
                </pic:pic>
              </a:graphicData>
            </a:graphic>
          </wp:inline>
        </w:drawing>
      </w:r>
    </w:p>
    <w:p w14:paraId="3FD52A91" w14:textId="77777777" w:rsidR="001C0F96" w:rsidRDefault="001C0F96"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2DACBC8" w14:textId="77777777" w:rsidR="004B2127" w:rsidRDefault="001C0F96" w:rsidP="003241E4">
      <w:r>
        <w:lastRenderedPageBreak/>
        <w:t>Deze antwoorden zijn voor na een normale jaarafsluiting. Betreft het een showbestand met oude instellingen dan ook nieuwe klassen inlezen.</w:t>
      </w:r>
      <w:r w:rsidR="00515E03">
        <w:t xml:space="preserve"> Zie ook </w:t>
      </w:r>
      <w:r w:rsidR="00515E03">
        <w:fldChar w:fldCharType="begin"/>
      </w:r>
      <w:r w:rsidR="00515E03">
        <w:instrText xml:space="preserve"> REF _Ref522841836 \r \h </w:instrText>
      </w:r>
      <w:r w:rsidR="00515E03">
        <w:fldChar w:fldCharType="separate"/>
      </w:r>
      <w:r w:rsidR="004B2127">
        <w:t>0</w:t>
      </w:r>
      <w:r w:rsidR="00515E03">
        <w:fldChar w:fldCharType="end"/>
      </w:r>
      <w:r w:rsidR="00515E03">
        <w:t xml:space="preserve"> </w:t>
      </w:r>
      <w:r w:rsidR="00515E03">
        <w:fldChar w:fldCharType="begin"/>
      </w:r>
      <w:r w:rsidR="00515E03">
        <w:instrText xml:space="preserve"> REF _Ref522841867 \h </w:instrText>
      </w:r>
      <w:r w:rsidR="00515E03">
        <w:fldChar w:fldCharType="separate"/>
      </w:r>
      <w:r w:rsidR="004B2127">
        <w:t xml:space="preserve">Het ras is opgesplitst in het ras zelf en de variëteit (bij het ras). In de Dosversie moest een ras afzonderlijk in de rassenlijst worden opgenomen met de toevoeging: </w:t>
      </w:r>
      <w:proofErr w:type="spellStart"/>
      <w:r w:rsidR="004B2127">
        <w:t>rozekammig</w:t>
      </w:r>
      <w:proofErr w:type="spellEnd"/>
      <w:r w:rsidR="004B2127">
        <w:t xml:space="preserve">, gebaard, </w:t>
      </w:r>
      <w:proofErr w:type="spellStart"/>
      <w:r w:rsidR="004B2127">
        <w:t>vedervoetig</w:t>
      </w:r>
      <w:proofErr w:type="spellEnd"/>
      <w:r w:rsidR="004B2127">
        <w:t xml:space="preserve"> etc. etc. Dat is nu niet meer nodig. Daarvoor kan nu de variëteit worden gebruikt. In de catalogus komt het achter de </w:t>
      </w:r>
      <w:proofErr w:type="spellStart"/>
      <w:r w:rsidR="004B2127">
        <w:t>rasnaam</w:t>
      </w:r>
      <w:proofErr w:type="spellEnd"/>
      <w:r w:rsidR="004B2127">
        <w:t xml:space="preserve"> zonder variëteit te staan zodat het net lijkt als vroeger.</w:t>
      </w:r>
    </w:p>
    <w:p w14:paraId="2EC8A0B5" w14:textId="77777777" w:rsidR="004B2127" w:rsidRDefault="004B2127" w:rsidP="003241E4"/>
    <w:p w14:paraId="61CA0C8E" w14:textId="77777777" w:rsidR="004B2127" w:rsidRDefault="004B2127" w:rsidP="003241E4">
      <w:r>
        <w:t>U bent echter nu veel flexibeler en hoeft minder in de rassenlijst te muteren. Dat geldt ook voor de AOC-klasse bij KLN. Ook dat is nu een variëteit. Als er toevallig sprake is van een AOC klasse bij een gewone variëteit, gebruik dan alleen de AOC.</w:t>
      </w:r>
    </w:p>
    <w:p w14:paraId="1F508465" w14:textId="77777777" w:rsidR="004B2127" w:rsidRDefault="004B2127" w:rsidP="003241E4">
      <w:r>
        <w:t xml:space="preserve">Bij sommige rassen zoals de </w:t>
      </w:r>
      <w:proofErr w:type="spellStart"/>
      <w:r>
        <w:t>Modena’s</w:t>
      </w:r>
      <w:proofErr w:type="spellEnd"/>
      <w:r>
        <w:t>, Oosterse meeuwen en Vinkduiven is altijd een variëteit vereist. Dat staat nu ook bij de gegevens van het ras (verplicht vragen) zodat dit nooit mis kan gaan bij het invoeren van de inschrijvingen.</w:t>
      </w:r>
    </w:p>
    <w:p w14:paraId="6EF3E43D" w14:textId="77777777" w:rsidR="004B2127" w:rsidRDefault="004B2127" w:rsidP="003241E4"/>
    <w:p w14:paraId="1D87F84A" w14:textId="77777777" w:rsidR="004B2127" w:rsidRDefault="004B2127" w:rsidP="003241E4">
      <w:r>
        <w:t>Bij konijnen kan dat niet worden gedaan voor de toevoegingen kleur e.d. Dit door de posities van de beoordelingskaart die aan het ras zijn gekoppeld en wisselen per groep.</w:t>
      </w:r>
    </w:p>
    <w:p w14:paraId="04AD3535" w14:textId="18158CBF" w:rsidR="001C0F96" w:rsidRDefault="004B212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Conversie van de in de Dosversie aangemaakte showbestanden en hoe krijgt u de nieuwe instellingen</w:t>
      </w:r>
      <w:r w:rsidR="00515E03">
        <w:fldChar w:fldCharType="end"/>
      </w:r>
      <w:r w:rsidR="00515E03">
        <w:t>.</w:t>
      </w:r>
    </w:p>
    <w:p w14:paraId="03DEF458" w14:textId="7BCDE8D8" w:rsidR="00FD0AF6" w:rsidRDefault="001B7D6F" w:rsidP="00FD0AF6">
      <w:pPr>
        <w:pStyle w:val="Kop1"/>
      </w:pPr>
      <w:bookmarkStart w:id="1382" w:name="_Toc50767383"/>
      <w:r>
        <w:t>Back</w:t>
      </w:r>
      <w:r w:rsidR="00E37B30">
        <w:t>-</w:t>
      </w:r>
      <w:r>
        <w:t>up</w:t>
      </w:r>
      <w:r w:rsidR="009A72B7">
        <w:t xml:space="preserve"> </w:t>
      </w:r>
      <w:r>
        <w:t>/</w:t>
      </w:r>
      <w:r w:rsidR="009A72B7">
        <w:t xml:space="preserve"> </w:t>
      </w:r>
      <w:proofErr w:type="spellStart"/>
      <w:r>
        <w:t>restore</w:t>
      </w:r>
      <w:bookmarkEnd w:id="1382"/>
      <w:proofErr w:type="spellEnd"/>
    </w:p>
    <w:p w14:paraId="495566C4" w14:textId="178FC4C4" w:rsidR="00450ECA" w:rsidRDefault="00847867" w:rsidP="00450ECA">
      <w:r>
        <w:rPr>
          <w:noProof/>
        </w:rPr>
        <w:drawing>
          <wp:inline distT="0" distB="0" distL="0" distR="0" wp14:anchorId="017C4B7A" wp14:editId="615EA557">
            <wp:extent cx="6446520" cy="4154805"/>
            <wp:effectExtent l="0" t="0" r="0" b="0"/>
            <wp:docPr id="132" name="Afbeelding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446520" cy="4154805"/>
                    </a:xfrm>
                    <a:prstGeom prst="rect">
                      <a:avLst/>
                    </a:prstGeom>
                  </pic:spPr>
                </pic:pic>
              </a:graphicData>
            </a:graphic>
          </wp:inline>
        </w:drawing>
      </w:r>
    </w:p>
    <w:p w14:paraId="2D66D388" w14:textId="57B9A69F" w:rsidR="006D50EA" w:rsidRDefault="006D50EA" w:rsidP="00450ECA"/>
    <w:p w14:paraId="3D03782E" w14:textId="5EE49E0A" w:rsidR="006D50EA" w:rsidRDefault="006D50EA" w:rsidP="00450ECA">
      <w:r>
        <w:t xml:space="preserve">Met een </w:t>
      </w:r>
      <w:proofErr w:type="spellStart"/>
      <w:r>
        <w:t>backup</w:t>
      </w:r>
      <w:proofErr w:type="spellEnd"/>
      <w:r>
        <w:t xml:space="preserve"> van alle shows, </w:t>
      </w:r>
      <w:r w:rsidR="004E22E7">
        <w:t xml:space="preserve">de kopie van de </w:t>
      </w:r>
      <w:r w:rsidR="004E22E7" w:rsidRPr="004E22E7">
        <w:t>essentiële bestanden in de hoofdmap</w:t>
      </w:r>
      <w:r w:rsidR="004E22E7">
        <w:t xml:space="preserve"> en eventueel een kopie van de tekstmap heeft u alle gegevens die nodig zijn voor een herstelactie na een computercrash. De rest (het programma) kan dan via de update op de website worden hersteld.</w:t>
      </w:r>
    </w:p>
    <w:p w14:paraId="038FD4AE" w14:textId="3FDED208" w:rsidR="000203EA" w:rsidRDefault="000203EA" w:rsidP="00450ECA"/>
    <w:p w14:paraId="622C46EF" w14:textId="5333E2F6" w:rsidR="000203EA" w:rsidRPr="00450ECA" w:rsidRDefault="000203EA" w:rsidP="00450ECA">
      <w:r>
        <w:t xml:space="preserve">Voor het overzetten van EW-Show naar een andere computer of als </w:t>
      </w:r>
      <w:proofErr w:type="spellStart"/>
      <w:r>
        <w:t>backup</w:t>
      </w:r>
      <w:proofErr w:type="spellEnd"/>
      <w:r>
        <w:t xml:space="preserve"> bij een collega bestuurslid zie </w:t>
      </w:r>
      <w:r>
        <w:fldChar w:fldCharType="begin"/>
      </w:r>
      <w:r>
        <w:instrText xml:space="preserve"> REF _Ref47109015 \r \h </w:instrText>
      </w:r>
      <w:r>
        <w:fldChar w:fldCharType="separate"/>
      </w:r>
      <w:r w:rsidR="004B2127">
        <w:t>1.11</w:t>
      </w:r>
      <w:r>
        <w:fldChar w:fldCharType="end"/>
      </w:r>
      <w:r>
        <w:t xml:space="preserve"> </w:t>
      </w:r>
      <w:r>
        <w:fldChar w:fldCharType="begin"/>
      </w:r>
      <w:r>
        <w:instrText xml:space="preserve"> REF _Ref47109023 \h </w:instrText>
      </w:r>
      <w:r>
        <w:fldChar w:fldCharType="separate"/>
      </w:r>
      <w:r w:rsidR="004B2127">
        <w:t>EW-Show overzetten naar een andere computer</w:t>
      </w:r>
      <w:r>
        <w:fldChar w:fldCharType="end"/>
      </w:r>
      <w:r>
        <w:t>. Dan heeft u namelijk gelijk alles.</w:t>
      </w:r>
    </w:p>
    <w:p w14:paraId="1B508F64" w14:textId="256AA0D4" w:rsidR="001B7D6F" w:rsidRDefault="001B7D6F" w:rsidP="004E22D9">
      <w:pPr>
        <w:pStyle w:val="Kop2"/>
      </w:pPr>
      <w:bookmarkStart w:id="1383" w:name="_Toc50767384"/>
      <w:proofErr w:type="spellStart"/>
      <w:r>
        <w:t>Backup</w:t>
      </w:r>
      <w:bookmarkEnd w:id="1383"/>
      <w:proofErr w:type="spellEnd"/>
    </w:p>
    <w:p w14:paraId="7C99A460" w14:textId="77777777" w:rsidR="004E22D9" w:rsidRDefault="004E22D9" w:rsidP="001B7D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een back-up maken op een USB-stick of een externe harde schijf.</w:t>
      </w:r>
    </w:p>
    <w:p w14:paraId="2D43E7CB" w14:textId="77777777" w:rsidR="004E22D9" w:rsidRDefault="004E22D9" w:rsidP="001B7D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1202666" w14:textId="0113FB6E" w:rsidR="00DD1E23" w:rsidRDefault="004E22D9" w:rsidP="001B7D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een back-up wordt zipbestanden per show aangemaakt met “</w:t>
      </w:r>
      <w:r w:rsidRPr="004E22D9">
        <w:t>Backup_EwShow_A.zip</w:t>
      </w:r>
      <w:r>
        <w:t>” enz. Daarnaast wordt nog een controlebestand aangemaakt met de naam</w:t>
      </w:r>
      <w:r w:rsidR="00793170">
        <w:t xml:space="preserve"> “</w:t>
      </w:r>
      <w:r w:rsidR="00793170" w:rsidRPr="00793170">
        <w:t>Backup_EwShow_info.txt</w:t>
      </w:r>
      <w:r w:rsidR="00793170">
        <w:t>”. Wanneer u een back-upbestand mailt naar een collega die een schaduw versie van de administratie heeft, moet u altijd het controlebestand meesturen. Doet u dat niet dan kan hij de back-up niet terugzetten in zijn versie van EW-Show.</w:t>
      </w:r>
    </w:p>
    <w:p w14:paraId="6755FF0A" w14:textId="69260C6E" w:rsidR="006D50EA" w:rsidRDefault="006D50EA" w:rsidP="001B7D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3B7C414" w14:textId="67C3A4D4" w:rsidR="006D50EA" w:rsidRDefault="006D50EA" w:rsidP="001B7D6F">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Maak ook regelmatig een kopie van de </w:t>
      </w:r>
      <w:r w:rsidRPr="006D50EA">
        <w:t>essentiële bestanden in de hoofdmap</w:t>
      </w:r>
      <w:r w:rsidR="003B116B">
        <w:t>! Bij een computercrash heeft u die nodig voor het herstellen.</w:t>
      </w:r>
    </w:p>
    <w:p w14:paraId="74DAC2F3" w14:textId="77777777" w:rsidR="00E37B30" w:rsidRDefault="00E37B30" w:rsidP="004E22D9">
      <w:pPr>
        <w:pStyle w:val="Kop2"/>
      </w:pPr>
      <w:bookmarkStart w:id="1384" w:name="_Toc50767385"/>
      <w:proofErr w:type="spellStart"/>
      <w:r>
        <w:lastRenderedPageBreak/>
        <w:t>Restore</w:t>
      </w:r>
      <w:bookmarkEnd w:id="1384"/>
      <w:proofErr w:type="spellEnd"/>
    </w:p>
    <w:p w14:paraId="0775E8FB" w14:textId="77777777" w:rsidR="001B7D6F" w:rsidRDefault="00E37B3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slechts één show tegelijk terugzetten en wel een </w:t>
      </w:r>
      <w:r w:rsidR="002C018F">
        <w:t>back-up</w:t>
      </w:r>
      <w:r>
        <w:t xml:space="preserve"> die met exact dezelfde licentie is gemaakt en van een show met dezelfde lettercode (A-Z, zie opstartscherm van het programma). De data wordt eerst in een tijdelijke map neergezet. Na meerdere controles op volledigheid</w:t>
      </w:r>
      <w:r w:rsidR="00B50E7C">
        <w:t>, krijgt u een keuzescherm waarin u kunt aangeven welke delen u wilt terugzetten. Normaal doet u alles, maar  penningmeesters zullen bijvoorbeeld kiezen voor slechts enkele onderdelen om te voorkomen dat hun financiële boekingen worden overschreven.</w:t>
      </w:r>
    </w:p>
    <w:p w14:paraId="51778CAC" w14:textId="77777777" w:rsidR="00B50E7C" w:rsidRPr="002C018F" w:rsidRDefault="00B50E7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2C018F">
        <w:t>De afzonderlijk terug te zetten onderdelen zijn:</w:t>
      </w:r>
    </w:p>
    <w:p w14:paraId="725C71C1" w14:textId="77777777" w:rsidR="00B50E7C" w:rsidRPr="002C018F" w:rsidRDefault="00B50E7C" w:rsidP="00736DE1">
      <w:pPr>
        <w:numPr>
          <w:ilvl w:val="0"/>
          <w:numId w:val="4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2C018F">
        <w:t xml:space="preserve">algemene </w:t>
      </w:r>
      <w:proofErr w:type="spellStart"/>
      <w:r w:rsidRPr="002C018F">
        <w:t>tt</w:t>
      </w:r>
      <w:proofErr w:type="spellEnd"/>
      <w:r w:rsidRPr="002C018F">
        <w:t>-bestanden</w:t>
      </w:r>
      <w:r w:rsidR="00B03E43" w:rsidRPr="002C018F">
        <w:t xml:space="preserve"> (inzenders/catalogus/codebestanden)</w:t>
      </w:r>
    </w:p>
    <w:p w14:paraId="5F85000F" w14:textId="77777777" w:rsidR="00B50E7C" w:rsidRPr="002C018F" w:rsidRDefault="00B50E7C" w:rsidP="00736DE1">
      <w:pPr>
        <w:numPr>
          <w:ilvl w:val="0"/>
          <w:numId w:val="4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2C018F">
        <w:t>inschrijfgelden</w:t>
      </w:r>
    </w:p>
    <w:p w14:paraId="0C601E89" w14:textId="77777777" w:rsidR="00B50E7C" w:rsidRPr="002C018F" w:rsidRDefault="00B50E7C" w:rsidP="00736DE1">
      <w:pPr>
        <w:numPr>
          <w:ilvl w:val="0"/>
          <w:numId w:val="4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2C018F">
        <w:t>financiële administratie</w:t>
      </w:r>
    </w:p>
    <w:p w14:paraId="5E803480" w14:textId="77777777" w:rsidR="00B03E43" w:rsidRPr="002C018F" w:rsidRDefault="00B03E43" w:rsidP="00736DE1">
      <w:pPr>
        <w:numPr>
          <w:ilvl w:val="0"/>
          <w:numId w:val="4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2C018F">
        <w:t>ereprijzen</w:t>
      </w:r>
    </w:p>
    <w:p w14:paraId="776AFE52" w14:textId="77777777" w:rsidR="00B50E7C" w:rsidRPr="002C018F" w:rsidRDefault="00B50E7C" w:rsidP="00736DE1">
      <w:pPr>
        <w:numPr>
          <w:ilvl w:val="0"/>
          <w:numId w:val="4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2C018F">
        <w:t>notitieblok</w:t>
      </w:r>
    </w:p>
    <w:p w14:paraId="5EAB783D" w14:textId="3058D47A" w:rsidR="00B50E7C" w:rsidRDefault="00B50E7C" w:rsidP="00B50E7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2C018F">
        <w:t>Verder heeft u de keuze om de huidige instellingen te bewaren. Meestal is het handiger om hier nee op te antwoorden. De verzender kan een aantal belangrijke instellingen voor de catalogus etc. hebben aangepast.</w:t>
      </w:r>
    </w:p>
    <w:p w14:paraId="68D74F10" w14:textId="770E8D7A" w:rsidR="00450ECA" w:rsidRDefault="00450ECA" w:rsidP="006D50EA">
      <w:pPr>
        <w:pStyle w:val="Kop2"/>
      </w:pPr>
      <w:bookmarkStart w:id="1385" w:name="_Toc50767386"/>
      <w:r w:rsidRPr="00450ECA">
        <w:t>Kopiëren tekstmap</w:t>
      </w:r>
      <w:bookmarkEnd w:id="1385"/>
    </w:p>
    <w:p w14:paraId="15EAD275" w14:textId="77777777" w:rsidR="006D50EA" w:rsidRDefault="006D50EA" w:rsidP="006D50EA">
      <w:r>
        <w:t>Attentie: er wordt hier niet gecontroleerd of er genoeg ruimte op de stick is. In tegenstelling tot de databestanden kunnen de Word- en Excelbestanden soms omvangrijk zijn.</w:t>
      </w:r>
    </w:p>
    <w:p w14:paraId="13B277DD" w14:textId="77777777" w:rsidR="004E22E7" w:rsidRDefault="004E22E7" w:rsidP="006D50EA"/>
    <w:p w14:paraId="4DF307DC" w14:textId="4A8FFDD9" w:rsidR="006D50EA" w:rsidRDefault="006D50EA" w:rsidP="006D50EA">
      <w:r>
        <w:t xml:space="preserve">U kunt met deze functie uw bestanden in de tekstmap veilig stellen. Wanneer u iets nodig heeft, kunt u het betreffende bestand handmatig via de </w:t>
      </w:r>
      <w:proofErr w:type="spellStart"/>
      <w:r>
        <w:t>windowsverkenner</w:t>
      </w:r>
      <w:proofErr w:type="spellEnd"/>
      <w:r>
        <w:t xml:space="preserve"> terug kopiëren</w:t>
      </w:r>
      <w:r w:rsidR="004E22E7">
        <w:t>.</w:t>
      </w:r>
    </w:p>
    <w:p w14:paraId="7F815005" w14:textId="3DDEE177" w:rsidR="006D50EA" w:rsidRDefault="006D50EA" w:rsidP="006D50EA"/>
    <w:p w14:paraId="045686B2" w14:textId="01CAF9E1" w:rsidR="006D50EA" w:rsidRDefault="006D50EA" w:rsidP="006D50EA">
      <w:r>
        <w:t>Aangeraden wordt om alle essentiële bestanden zoals vraagprogramma,</w:t>
      </w:r>
      <w:r w:rsidR="004E22E7">
        <w:t xml:space="preserve"> </w:t>
      </w:r>
      <w:r>
        <w:t>de definitieve catalogus etc. in een map in Mijn documenten te plaatsen en dan regelmatig Mijn documenten etc. naar een externe schijf te kopiëren.</w:t>
      </w:r>
    </w:p>
    <w:p w14:paraId="5138D0FE" w14:textId="61F2EB3A" w:rsidR="004E22E7" w:rsidRDefault="004E22E7" w:rsidP="004E22E7">
      <w:pPr>
        <w:pStyle w:val="Kop2"/>
      </w:pPr>
      <w:bookmarkStart w:id="1386" w:name="_Ref47110459"/>
      <w:bookmarkStart w:id="1387" w:name="_Toc50767387"/>
      <w:r w:rsidRPr="004E22E7">
        <w:t>Kopiëren essentiële bestanden in de hoofdmap</w:t>
      </w:r>
      <w:bookmarkEnd w:id="1386"/>
      <w:bookmarkEnd w:id="1387"/>
    </w:p>
    <w:p w14:paraId="3F36FCCB" w14:textId="14DBDF43" w:rsidR="004E22E7" w:rsidRDefault="003B116B" w:rsidP="004E22E7">
      <w:r>
        <w:t>De e</w:t>
      </w:r>
      <w:r w:rsidR="004E22E7">
        <w:t>ssentiële bestanden</w:t>
      </w:r>
      <w:r>
        <w:t xml:space="preserve">, die in de C:\Ew-Show staan, </w:t>
      </w:r>
      <w:r w:rsidR="004E22E7">
        <w:t xml:space="preserve"> zijn:</w:t>
      </w:r>
    </w:p>
    <w:p w14:paraId="67406241" w14:textId="4C915766" w:rsidR="004E22E7" w:rsidRDefault="004E22E7" w:rsidP="00736DE1">
      <w:pPr>
        <w:pStyle w:val="Lijstalinea"/>
        <w:numPr>
          <w:ilvl w:val="0"/>
          <w:numId w:val="145"/>
        </w:numPr>
      </w:pPr>
      <w:r>
        <w:t>de jaarlicentie;</w:t>
      </w:r>
    </w:p>
    <w:p w14:paraId="6F5D64C4" w14:textId="3EB8F9C5" w:rsidR="004E22E7" w:rsidRDefault="004E22E7" w:rsidP="00736DE1">
      <w:pPr>
        <w:pStyle w:val="Lijstalinea"/>
        <w:numPr>
          <w:ilvl w:val="0"/>
          <w:numId w:val="145"/>
        </w:numPr>
      </w:pPr>
      <w:r>
        <w:t>de gebruikersinstellingen;</w:t>
      </w:r>
    </w:p>
    <w:p w14:paraId="5952BED3" w14:textId="3FA987F8" w:rsidR="004E22E7" w:rsidRDefault="004E22E7" w:rsidP="00736DE1">
      <w:pPr>
        <w:pStyle w:val="Lijstalinea"/>
        <w:numPr>
          <w:ilvl w:val="0"/>
          <w:numId w:val="145"/>
        </w:numPr>
      </w:pPr>
      <w:r>
        <w:t>de scherminstellingen;</w:t>
      </w:r>
    </w:p>
    <w:p w14:paraId="205E3661" w14:textId="2F1CE3D6" w:rsidR="004E22E7" w:rsidRDefault="004E22E7" w:rsidP="00736DE1">
      <w:pPr>
        <w:pStyle w:val="Lijstalinea"/>
        <w:numPr>
          <w:ilvl w:val="0"/>
          <w:numId w:val="145"/>
        </w:numPr>
      </w:pPr>
      <w:r>
        <w:t>logo’s (ook die van uzelf);</w:t>
      </w:r>
    </w:p>
    <w:p w14:paraId="5F258DAC" w14:textId="362B1DA4" w:rsidR="004E22E7" w:rsidRDefault="004E22E7" w:rsidP="00736DE1">
      <w:pPr>
        <w:pStyle w:val="Lijstalinea"/>
        <w:numPr>
          <w:ilvl w:val="0"/>
          <w:numId w:val="145"/>
        </w:numPr>
      </w:pPr>
      <w:r>
        <w:t>info van de aanwezige shows.</w:t>
      </w:r>
    </w:p>
    <w:p w14:paraId="5A6FB167" w14:textId="4E84F168" w:rsidR="004E22E7" w:rsidRDefault="004E22E7" w:rsidP="004E22E7"/>
    <w:p w14:paraId="5D2DFC8B" w14:textId="50E6A429" w:rsidR="004E22E7" w:rsidRDefault="004E22E7" w:rsidP="004E22E7">
      <w:r>
        <w:t>Deze worden op de stick/externe harde schijf in een map EW-systeem geplaatst.</w:t>
      </w:r>
    </w:p>
    <w:p w14:paraId="3B34956E" w14:textId="488640A5" w:rsidR="004E22E7" w:rsidRDefault="004E22E7" w:rsidP="004E22E7"/>
    <w:p w14:paraId="4D6438DA" w14:textId="35483541" w:rsidR="000203EA" w:rsidRDefault="004E22E7" w:rsidP="000203EA">
      <w:r>
        <w:t xml:space="preserve">Deze bestanden worden alleen bewaard voor noodsituaties zoals een computercrash. </w:t>
      </w:r>
      <w:r w:rsidR="000203EA">
        <w:t>Wanneer u deze bestanden wilt terugzetten, neem dan eerst contact op met EW-Show. Bij verouderde gegevens, met name de info van de aanwezige shows, kan het gevaarlijk zijn om het terug te kopiëren.</w:t>
      </w:r>
    </w:p>
    <w:p w14:paraId="2E2FD768" w14:textId="0066C158" w:rsidR="003B116B" w:rsidRDefault="003B116B" w:rsidP="003B116B">
      <w:pPr>
        <w:pStyle w:val="Kop2"/>
      </w:pPr>
      <w:bookmarkStart w:id="1388" w:name="_Toc50767388"/>
      <w:r w:rsidRPr="003B116B">
        <w:t>Identificeren stick</w:t>
      </w:r>
      <w:r>
        <w:t xml:space="preserve"> </w:t>
      </w:r>
      <w:r w:rsidRPr="003B116B">
        <w:t>/</w:t>
      </w:r>
      <w:r>
        <w:t xml:space="preserve"> </w:t>
      </w:r>
      <w:r w:rsidRPr="003B116B">
        <w:t>externe harde schijf</w:t>
      </w:r>
      <w:bookmarkEnd w:id="1388"/>
    </w:p>
    <w:p w14:paraId="52D43AB7" w14:textId="3B077838" w:rsidR="003B116B" w:rsidRPr="003B116B" w:rsidRDefault="003B116B" w:rsidP="003B116B">
      <w:r>
        <w:t xml:space="preserve">Hier kunt u zien bij welke licentiecode en op welke datum het laatst een </w:t>
      </w:r>
      <w:proofErr w:type="spellStart"/>
      <w:r>
        <w:t>backup</w:t>
      </w:r>
      <w:proofErr w:type="spellEnd"/>
      <w:r>
        <w:t xml:space="preserve"> is gemaakt of tekstbestande en essentiële bestanden zijn gekopieerd.</w:t>
      </w:r>
    </w:p>
    <w:p w14:paraId="73309E17" w14:textId="3959C4F7" w:rsidR="003D2B6C" w:rsidRDefault="002104C1" w:rsidP="000203EA">
      <w:pPr>
        <w:pStyle w:val="Kop1"/>
      </w:pPr>
      <w:bookmarkStart w:id="1389" w:name="Systeembeheer"/>
      <w:bookmarkStart w:id="1390" w:name="_Toc50767389"/>
      <w:bookmarkEnd w:id="1389"/>
      <w:r>
        <w:lastRenderedPageBreak/>
        <w:t>Beheer</w:t>
      </w:r>
      <w:r w:rsidR="00210108">
        <w:t xml:space="preserve"> en instelli</w:t>
      </w:r>
      <w:r w:rsidR="00BF2C84">
        <w:t>n</w:t>
      </w:r>
      <w:r w:rsidR="00210108">
        <w:t>gen</w:t>
      </w:r>
      <w:bookmarkEnd w:id="1390"/>
      <w:r w:rsidR="003D2B6C">
        <w:fldChar w:fldCharType="begin"/>
      </w:r>
      <w:r w:rsidR="003D2B6C">
        <w:instrText xml:space="preserve"> TC \l1 "</w:instrText>
      </w:r>
      <w:bookmarkStart w:id="1391" w:name="_Toc7776570"/>
      <w:r w:rsidR="003D2B6C">
        <w:instrText>Systeembeheer</w:instrText>
      </w:r>
      <w:bookmarkEnd w:id="1391"/>
      <w:r w:rsidR="003D2B6C">
        <w:fldChar w:fldCharType="end"/>
      </w:r>
    </w:p>
    <w:p w14:paraId="2B2DC1B5" w14:textId="77777777" w:rsidR="003D2B6C" w:rsidRDefault="003D2B6C" w:rsidP="004E22D9">
      <w:pPr>
        <w:pStyle w:val="Kop2"/>
      </w:pPr>
      <w:bookmarkStart w:id="1392" w:name="_Toc7780469"/>
      <w:bookmarkStart w:id="1393" w:name="_Toc121598262"/>
      <w:bookmarkStart w:id="1394" w:name="_Toc123413868"/>
      <w:bookmarkStart w:id="1395" w:name="_Toc123414158"/>
      <w:bookmarkStart w:id="1396" w:name="_Toc123414448"/>
      <w:bookmarkStart w:id="1397" w:name="_Toc50767390"/>
      <w:r>
        <w:t>Algemeen</w:t>
      </w:r>
      <w:bookmarkEnd w:id="1392"/>
      <w:bookmarkEnd w:id="1393"/>
      <w:bookmarkEnd w:id="1394"/>
      <w:bookmarkEnd w:id="1395"/>
      <w:bookmarkEnd w:id="1396"/>
      <w:bookmarkEnd w:id="1397"/>
      <w:r>
        <w:fldChar w:fldCharType="begin"/>
      </w:r>
      <w:r>
        <w:instrText xml:space="preserve"> TC \l2 "</w:instrText>
      </w:r>
      <w:bookmarkStart w:id="1398" w:name="_Toc7776571"/>
      <w:r>
        <w:instrText>Algemeen</w:instrText>
      </w:r>
      <w:bookmarkEnd w:id="1398"/>
      <w:r>
        <w:fldChar w:fldCharType="end"/>
      </w:r>
    </w:p>
    <w:p w14:paraId="090B498E" w14:textId="70DB2485" w:rsidR="000203EA" w:rsidRDefault="0084786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2214E526" wp14:editId="2DA55D98">
            <wp:extent cx="6446520" cy="4172585"/>
            <wp:effectExtent l="0" t="0" r="0" b="0"/>
            <wp:docPr id="133" name="Afbeeld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446520" cy="4172585"/>
                    </a:xfrm>
                    <a:prstGeom prst="rect">
                      <a:avLst/>
                    </a:prstGeom>
                  </pic:spPr>
                </pic:pic>
              </a:graphicData>
            </a:graphic>
          </wp:inline>
        </w:drawing>
      </w:r>
    </w:p>
    <w:p w14:paraId="668D6CF1" w14:textId="77777777" w:rsidR="000203EA" w:rsidRDefault="000203E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6CFF38" w14:textId="11117A4C"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Veel handelingen kunnen alleen door de beheerder worden uitgevoerd. Andere gebruikers krijgen dan de melding “U bent niet bevoegd” en de wijzigingen worden niet geaccepteerd.</w:t>
      </w:r>
    </w:p>
    <w:p w14:paraId="1187BF3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C07455" w14:textId="2EB2BAB8"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Iedere gebruiker kan bij de gebruikersinstellingen zijn/haar persoonlijke instellingen aanpassen, een andere printer of etikettenformaat selecteren. Allemaal zaken, die om praktische redenen ook elders in het programma onder </w:t>
      </w:r>
      <w:r>
        <w:rPr>
          <w:i/>
        </w:rPr>
        <w:t>systeemfuncties</w:t>
      </w:r>
      <w:r>
        <w:t xml:space="preserve"> zijn opgenomen. Iedere gebruiker kan ook zijn/haar eigen naam, wachtwoord en shellprogramma's wijzigen.</w:t>
      </w:r>
    </w:p>
    <w:p w14:paraId="353BAD4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B99AD46" w14:textId="77777777" w:rsidR="00C310AE" w:rsidRDefault="003D2B6C"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Verder kan iedere gebruiker eventueel het </w:t>
      </w:r>
      <w:proofErr w:type="spellStart"/>
      <w:r>
        <w:t>herindexeren</w:t>
      </w:r>
      <w:proofErr w:type="spellEnd"/>
      <w:r>
        <w:t xml:space="preserve"> uitvoeren. Ook kan iedere gebruiker een back-up maken, echter het terugzetten van een back-up is alleen aan de beheerder voorbehouden.</w:t>
      </w:r>
      <w:bookmarkStart w:id="1399" w:name="_Toc7780478"/>
      <w:bookmarkStart w:id="1400" w:name="_Toc121598272"/>
      <w:bookmarkStart w:id="1401" w:name="_Toc123413878"/>
      <w:bookmarkStart w:id="1402" w:name="_Toc123414168"/>
      <w:bookmarkStart w:id="1403" w:name="_Toc123414458"/>
    </w:p>
    <w:p w14:paraId="0F143640" w14:textId="2371B0D5" w:rsidR="003D2B6C" w:rsidRDefault="003D2B6C" w:rsidP="00C310AE">
      <w:pPr>
        <w:pStyle w:val="Kop2"/>
      </w:pPr>
      <w:bookmarkStart w:id="1404" w:name="_Toc50767391"/>
      <w:r>
        <w:t>Showinstellingen</w:t>
      </w:r>
      <w:bookmarkEnd w:id="1399"/>
      <w:bookmarkEnd w:id="1400"/>
      <w:bookmarkEnd w:id="1401"/>
      <w:bookmarkEnd w:id="1402"/>
      <w:bookmarkEnd w:id="1403"/>
      <w:bookmarkEnd w:id="1404"/>
      <w:r>
        <w:fldChar w:fldCharType="begin"/>
      </w:r>
      <w:r>
        <w:instrText xml:space="preserve"> TC \l3 "</w:instrText>
      </w:r>
      <w:bookmarkStart w:id="1405" w:name="_Toc7776580"/>
      <w:r>
        <w:instrText>Showgebonden instellingen</w:instrText>
      </w:r>
      <w:bookmarkEnd w:id="1405"/>
      <w:r>
        <w:fldChar w:fldCharType="end"/>
      </w:r>
    </w:p>
    <w:p w14:paraId="1571F1A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sidRPr="00C85ADD">
        <w:t>Met deze instellingen kunt u het programma aanpassen aan uw persoonlijke wensen.</w:t>
      </w:r>
      <w:r>
        <w:t xml:space="preserve"> Het verdiend aanbeveling om ieder jaar deze instellingen te doorlopen, zodat u ziet wat er mogelijk is. Wellicht denkt u dat iets niet mogelijk is terwijl het tegendeel mogelijk kan zijn.</w:t>
      </w:r>
    </w:p>
    <w:p w14:paraId="4F5009DA" w14:textId="77777777" w:rsidR="003F4E3A" w:rsidRDefault="003F4E3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 deze instellingen kunt u onbeperkt wijzigen, ook al heeft u inschrijvingen ingevoerd.</w:t>
      </w:r>
    </w:p>
    <w:p w14:paraId="4C96D1E7" w14:textId="77777777" w:rsidR="004976F0" w:rsidRDefault="004976F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0FF5F5D" w14:textId="2A9B1930" w:rsidR="004976F0" w:rsidRDefault="004976F0" w:rsidP="004976F0">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Dit zijn de showinstellingen:</w:t>
      </w:r>
    </w:p>
    <w:p w14:paraId="6FFA4175" w14:textId="77777777" w:rsidR="00793170" w:rsidRDefault="00793170" w:rsidP="004976F0">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EAE1B10" w14:textId="5AF5481E" w:rsidR="00793170" w:rsidRDefault="00D20FC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0EDC9113" wp14:editId="725EA027">
            <wp:extent cx="6446520" cy="2249170"/>
            <wp:effectExtent l="0" t="0" r="0" b="0"/>
            <wp:docPr id="128" name="Afbeeld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446520" cy="2249170"/>
                    </a:xfrm>
                    <a:prstGeom prst="rect">
                      <a:avLst/>
                    </a:prstGeom>
                  </pic:spPr>
                </pic:pic>
              </a:graphicData>
            </a:graphic>
          </wp:inline>
        </w:drawing>
      </w:r>
    </w:p>
    <w:p w14:paraId="285134DE" w14:textId="77777777" w:rsidR="003F4E3A" w:rsidRDefault="003F4E3A" w:rsidP="003B116B">
      <w:pPr>
        <w:pStyle w:val="Kop3"/>
      </w:pPr>
      <w:bookmarkStart w:id="1406" w:name="_Toc50767392"/>
      <w:r>
        <w:t>Instellingen diergroepen/bonden</w:t>
      </w:r>
      <w:bookmarkEnd w:id="1406"/>
    </w:p>
    <w:p w14:paraId="4E65EC75" w14:textId="77777777" w:rsidR="003F4E3A" w:rsidRDefault="003F4E3A" w:rsidP="003F4E3A">
      <w:r>
        <w:t>Hier kunt u de namen van de bonden en diergroepen wijzigen en diergroepen koppelen aan een (andere) bond.</w:t>
      </w:r>
    </w:p>
    <w:p w14:paraId="372D2D1B" w14:textId="77777777" w:rsidR="004976F0" w:rsidRDefault="004976F0" w:rsidP="003F4E3A"/>
    <w:p w14:paraId="5B282E29" w14:textId="4D141928" w:rsidR="004976F0" w:rsidRDefault="004976F0" w:rsidP="004976F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eventuele buitenlandse/internationale afdelingen (of bijzondere internationale </w:t>
      </w:r>
      <w:proofErr w:type="spellStart"/>
      <w:r>
        <w:t>speciaalclubshows</w:t>
      </w:r>
      <w:proofErr w:type="spellEnd"/>
      <w:r>
        <w:t xml:space="preserve">) kunt u de namen van de diergroepen en de bonden aanpassen. </w:t>
      </w:r>
    </w:p>
    <w:p w14:paraId="46982342" w14:textId="4F609FE9" w:rsidR="001D7BB7" w:rsidRDefault="001D7BB7" w:rsidP="004976F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044C501" w14:textId="149CAFFB" w:rsidR="001D7BB7" w:rsidRDefault="001D7BB7" w:rsidP="004976F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Diergroep 02 </w:t>
      </w:r>
      <w:proofErr w:type="spellStart"/>
      <w:r>
        <w:t>Kaninchen</w:t>
      </w:r>
      <w:proofErr w:type="spellEnd"/>
      <w:r>
        <w:t xml:space="preserve"> (EE) mag niet in een andere groep worden geplaatst omdat de viertallen/</w:t>
      </w:r>
      <w:proofErr w:type="spellStart"/>
      <w:r>
        <w:t>Zuchtgruppen</w:t>
      </w:r>
      <w:proofErr w:type="spellEnd"/>
      <w:r>
        <w:t xml:space="preserve"> zijn gekoppeld aan groep 02.</w:t>
      </w:r>
    </w:p>
    <w:p w14:paraId="52474F4B" w14:textId="77777777" w:rsidR="001D7BB7" w:rsidRDefault="001D7BB7" w:rsidP="004976F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8E39E56" w14:textId="6129A034" w:rsidR="001D7BB7" w:rsidRDefault="001D7BB7" w:rsidP="004976F0">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Diergroep </w:t>
      </w:r>
      <w:r w:rsidRPr="001D7BB7">
        <w:t>07 dwerghoenders</w:t>
      </w:r>
      <w:r>
        <w:t xml:space="preserve"> mag ook niet naar een ander nummer worden verplaatst omdat bij groep 07 voor de kleuren die van groep 06 worden gebruikt. Daarom mogen grote hoenders en dwerghoenders wel samengevoegd worden in groep 06.</w:t>
      </w:r>
    </w:p>
    <w:p w14:paraId="2F7FD46E" w14:textId="77777777" w:rsidR="003D2B6C" w:rsidRDefault="003D2B6C" w:rsidP="003B116B">
      <w:pPr>
        <w:pStyle w:val="Kop3"/>
      </w:pPr>
      <w:r>
        <w:t xml:space="preserve"> </w:t>
      </w:r>
      <w:bookmarkStart w:id="1407" w:name="_Toc7780479"/>
      <w:bookmarkStart w:id="1408" w:name="_Toc121598273"/>
      <w:bookmarkStart w:id="1409" w:name="_Toc123413879"/>
      <w:bookmarkStart w:id="1410" w:name="_Toc123414169"/>
      <w:bookmarkStart w:id="1411" w:name="_Toc123414459"/>
      <w:bookmarkStart w:id="1412" w:name="_Toc50767393"/>
      <w:r>
        <w:t>Instellingen catalogus</w:t>
      </w:r>
      <w:bookmarkEnd w:id="1407"/>
      <w:bookmarkEnd w:id="1408"/>
      <w:bookmarkEnd w:id="1409"/>
      <w:bookmarkEnd w:id="1410"/>
      <w:bookmarkEnd w:id="1411"/>
      <w:r w:rsidR="004976F0">
        <w:t xml:space="preserve"> etc.</w:t>
      </w:r>
      <w:bookmarkEnd w:id="1412"/>
      <w:r>
        <w:fldChar w:fldCharType="begin"/>
      </w:r>
      <w:r>
        <w:instrText xml:space="preserve"> TC \l4 "</w:instrText>
      </w:r>
      <w:bookmarkStart w:id="1413" w:name="_Toc7776581"/>
      <w:r>
        <w:instrText>Instellingen catalogus</w:instrText>
      </w:r>
      <w:bookmarkEnd w:id="1413"/>
      <w:r>
        <w:fldChar w:fldCharType="end"/>
      </w:r>
    </w:p>
    <w:p w14:paraId="56054B4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volgorde van de diergroepen in de catalogus kunt u uw voorkeur opgeven door middel van </w:t>
      </w:r>
      <w:r w:rsidR="004976F0">
        <w:t>de getallen 01 t/m 18.</w:t>
      </w:r>
      <w:r>
        <w:t>. Bij het bewaren wordt gecontroleerd of u geen dubbele getallen heeft ingevoerd. Daarna wordt het catalogusbestand opnieuw geïndexeerd en is de nieuwe volgorde een feit.</w:t>
      </w:r>
    </w:p>
    <w:p w14:paraId="2425383C" w14:textId="77777777" w:rsidR="003F4E3A" w:rsidRDefault="003F4E3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2EB290B" w14:textId="77777777" w:rsidR="004976F0" w:rsidRDefault="004976F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4040E233" wp14:editId="03F124BC">
            <wp:extent cx="5632595" cy="3638550"/>
            <wp:effectExtent l="0" t="0" r="6350" b="0"/>
            <wp:docPr id="88"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636214" cy="3640888"/>
                    </a:xfrm>
                    <a:prstGeom prst="rect">
                      <a:avLst/>
                    </a:prstGeom>
                  </pic:spPr>
                </pic:pic>
              </a:graphicData>
            </a:graphic>
          </wp:inline>
        </w:drawing>
      </w:r>
    </w:p>
    <w:p w14:paraId="52925D44" w14:textId="77777777" w:rsidR="004976F0" w:rsidRDefault="004976F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410E47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Bij merken afdrukken kan worden opgegeven bij welke diergroep een oormerk/ringnummer moet worden afgedrukt in de catalogus </w:t>
      </w:r>
      <w:r w:rsidR="003F4E3A">
        <w:t>en op de keurlijsten voor de keurmeesters etc.</w:t>
      </w:r>
      <w:r>
        <w:t xml:space="preserve"> Standaard wordt alleen bij de diergroepen </w:t>
      </w:r>
      <w:r w:rsidR="004976F0">
        <w:t>01 (konijnen) en 02</w:t>
      </w:r>
      <w:r>
        <w:t xml:space="preserve"> </w:t>
      </w:r>
      <w:r w:rsidR="004976F0">
        <w:t>(</w:t>
      </w:r>
      <w:proofErr w:type="spellStart"/>
      <w:r w:rsidR="004976F0">
        <w:t>kaninchen</w:t>
      </w:r>
      <w:proofErr w:type="spellEnd"/>
      <w:r w:rsidR="004976F0">
        <w:t xml:space="preserve"> EE) </w:t>
      </w:r>
      <w:r>
        <w:t xml:space="preserve">het merk afgedrukt. </w:t>
      </w:r>
      <w:r w:rsidR="004976F0">
        <w:t>Het zal niet vaak voorkomen dat dit moet worden gewijzigd.</w:t>
      </w:r>
    </w:p>
    <w:p w14:paraId="2719EFF1" w14:textId="77777777" w:rsidR="003D2B6C" w:rsidRDefault="003D2B6C" w:rsidP="003B116B">
      <w:pPr>
        <w:pStyle w:val="Kop3"/>
      </w:pPr>
      <w:bookmarkStart w:id="1414" w:name="_Ref121512796"/>
      <w:bookmarkStart w:id="1415" w:name="_Toc121598274"/>
      <w:bookmarkStart w:id="1416" w:name="_Toc123413880"/>
      <w:bookmarkStart w:id="1417" w:name="_Toc123414170"/>
      <w:bookmarkStart w:id="1418" w:name="_Toc123414460"/>
      <w:bookmarkStart w:id="1419" w:name="_Toc50767394"/>
      <w:r>
        <w:t>Instellingen punten</w:t>
      </w:r>
      <w:bookmarkEnd w:id="1414"/>
      <w:bookmarkEnd w:id="1415"/>
      <w:bookmarkEnd w:id="1416"/>
      <w:bookmarkEnd w:id="1417"/>
      <w:bookmarkEnd w:id="1418"/>
      <w:bookmarkEnd w:id="1419"/>
    </w:p>
    <w:p w14:paraId="68B5C323" w14:textId="77777777" w:rsidR="003F4E3A" w:rsidRDefault="003F4E3A" w:rsidP="004976F0">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Allereerst kunt u per diergroep het gebruik van punten, predikaat, halve punten (decimalen) en extra ruimt</w:t>
      </w:r>
      <w:r w:rsidR="004976F0">
        <w:t xml:space="preserve">e voor koppels (vnl. voor oorspronkelijke </w:t>
      </w:r>
      <w:r>
        <w:t xml:space="preserve">watervogels – 2 dieren op 1 nummer, dus dubbele punten en predikaten per kooi)  </w:t>
      </w:r>
      <w:r w:rsidR="009F01DD">
        <w:t>instellen. De afbeelding hieronder laat dat goed zien.</w:t>
      </w:r>
    </w:p>
    <w:p w14:paraId="200C1193" w14:textId="77777777" w:rsidR="004976F0" w:rsidRDefault="004976F0" w:rsidP="004976F0">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A0AF18C" w14:textId="77777777" w:rsidR="009F01DD" w:rsidRDefault="004976F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noProof/>
        </w:rPr>
      </w:pPr>
      <w:r>
        <w:rPr>
          <w:noProof/>
        </w:rPr>
        <w:drawing>
          <wp:inline distT="0" distB="0" distL="0" distR="0" wp14:anchorId="7539F23D" wp14:editId="4B0F0333">
            <wp:extent cx="6446520" cy="4166870"/>
            <wp:effectExtent l="0" t="0" r="0" b="5080"/>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446520" cy="4166870"/>
                    </a:xfrm>
                    <a:prstGeom prst="rect">
                      <a:avLst/>
                    </a:prstGeom>
                  </pic:spPr>
                </pic:pic>
              </a:graphicData>
            </a:graphic>
          </wp:inline>
        </w:drawing>
      </w:r>
    </w:p>
    <w:p w14:paraId="60E143BA" w14:textId="77777777" w:rsidR="009F01DD" w:rsidRDefault="009F01D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noProof/>
        </w:rPr>
      </w:pPr>
    </w:p>
    <w:p w14:paraId="3CF0156E" w14:textId="77777777" w:rsidR="009F01DD" w:rsidRDefault="009F01D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noProof/>
        </w:rPr>
      </w:pPr>
    </w:p>
    <w:p w14:paraId="6172F526" w14:textId="77777777" w:rsidR="009F01DD"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Per diergroep kunt u het puntensysteem invoeren. Dit wordt gebruikt om de punten naar het betreffende predikaat om te rekenen. </w:t>
      </w:r>
    </w:p>
    <w:p w14:paraId="1233AAFE" w14:textId="77777777" w:rsidR="009F01DD" w:rsidRDefault="009F01D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333933C" w14:textId="77777777" w:rsidR="009F01DD"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de opmaak kunt u aangeven in welke volgorde dan de punten en het predikaat moeten worden </w:t>
      </w:r>
      <w:r w:rsidR="009F01DD">
        <w:t>vermeld in de catalogus en of bij het omrekenen van punten naar predikaat de klassering voor of achter het predikaat moet worden opgenomen.</w:t>
      </w:r>
    </w:p>
    <w:p w14:paraId="4CA45125" w14:textId="77777777" w:rsidR="003D2B6C" w:rsidRPr="00F464D8" w:rsidRDefault="009F01DD"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rPr>
          <w:color w:val="FF0000"/>
        </w:rPr>
      </w:pPr>
      <w:r w:rsidRPr="00F464D8">
        <w:rPr>
          <w:color w:val="FF0000"/>
          <w:highlight w:val="yellow"/>
        </w:rPr>
        <w:t>NB: d</w:t>
      </w:r>
      <w:r w:rsidR="003D2B6C" w:rsidRPr="00F464D8">
        <w:rPr>
          <w:color w:val="FF0000"/>
          <w:highlight w:val="yellow"/>
        </w:rPr>
        <w:t>it moet u vóór het in</w:t>
      </w:r>
      <w:r w:rsidRPr="00F464D8">
        <w:rPr>
          <w:color w:val="FF0000"/>
          <w:highlight w:val="yellow"/>
        </w:rPr>
        <w:t>voeren van de punten aanpassen!</w:t>
      </w:r>
    </w:p>
    <w:p w14:paraId="56C9C4F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953CDA" w14:textId="77777777" w:rsidR="00826B6E" w:rsidRDefault="00826B6E" w:rsidP="00826B6E">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Instellingen voor diergroep 1:</w:t>
      </w:r>
    </w:p>
    <w:p w14:paraId="194C2EDF" w14:textId="77777777" w:rsidR="00826B6E" w:rsidRDefault="00826B6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19FA8AE1" wp14:editId="3BAE9AED">
            <wp:extent cx="6446520" cy="2303145"/>
            <wp:effectExtent l="0" t="0" r="0" b="1905"/>
            <wp:docPr id="90"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446520" cy="2303145"/>
                    </a:xfrm>
                    <a:prstGeom prst="rect">
                      <a:avLst/>
                    </a:prstGeom>
                  </pic:spPr>
                </pic:pic>
              </a:graphicData>
            </a:graphic>
          </wp:inline>
        </w:drawing>
      </w:r>
    </w:p>
    <w:p w14:paraId="1AAED2EB" w14:textId="77777777" w:rsidR="00826B6E" w:rsidRDefault="00826B6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FDE33CC" w14:textId="77777777" w:rsidR="00826B6E" w:rsidRDefault="00826B6E" w:rsidP="00826B6E">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Instellingen voor diergroep 02:</w:t>
      </w:r>
    </w:p>
    <w:p w14:paraId="4A75FC50"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bookmarkStart w:id="1420" w:name="_Toc7780480"/>
      <w:bookmarkStart w:id="1421" w:name="_Toc121598276"/>
      <w:bookmarkStart w:id="1422" w:name="_Toc123413882"/>
      <w:bookmarkStart w:id="1423" w:name="_Toc123414172"/>
      <w:bookmarkStart w:id="1424" w:name="_Toc123414462"/>
      <w:r>
        <w:rPr>
          <w:noProof/>
        </w:rPr>
        <w:drawing>
          <wp:inline distT="0" distB="0" distL="0" distR="0" wp14:anchorId="347A50FD" wp14:editId="5381BA0C">
            <wp:extent cx="6446520" cy="2327910"/>
            <wp:effectExtent l="0" t="0" r="0" b="0"/>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446520" cy="2327910"/>
                    </a:xfrm>
                    <a:prstGeom prst="rect">
                      <a:avLst/>
                    </a:prstGeom>
                  </pic:spPr>
                </pic:pic>
              </a:graphicData>
            </a:graphic>
          </wp:inline>
        </w:drawing>
      </w:r>
    </w:p>
    <w:p w14:paraId="2B5D75C9"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p>
    <w:p w14:paraId="3B7C6900"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p>
    <w:p w14:paraId="2ED4FBB2"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r>
        <w:t>Instellingen voor cavia’s en kleine knagers (gelijk aan diergroep 01):</w:t>
      </w:r>
    </w:p>
    <w:p w14:paraId="3BC89536"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r>
        <w:rPr>
          <w:noProof/>
        </w:rPr>
        <w:drawing>
          <wp:inline distT="0" distB="0" distL="0" distR="0" wp14:anchorId="32CB4AC8" wp14:editId="3C00AE20">
            <wp:extent cx="6446520" cy="2226310"/>
            <wp:effectExtent l="0" t="0" r="0" b="254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446520" cy="2226310"/>
                    </a:xfrm>
                    <a:prstGeom prst="rect">
                      <a:avLst/>
                    </a:prstGeom>
                  </pic:spPr>
                </pic:pic>
              </a:graphicData>
            </a:graphic>
          </wp:inline>
        </w:drawing>
      </w:r>
    </w:p>
    <w:p w14:paraId="1910FF47"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p>
    <w:p w14:paraId="3C1E0549"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r>
        <w:t>Instellingen voor alle veren:</w:t>
      </w:r>
    </w:p>
    <w:p w14:paraId="66BD87BA"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r>
        <w:rPr>
          <w:noProof/>
        </w:rPr>
        <w:drawing>
          <wp:inline distT="0" distB="0" distL="0" distR="0" wp14:anchorId="0124E8CE" wp14:editId="0003DEE3">
            <wp:extent cx="6446520" cy="2359025"/>
            <wp:effectExtent l="0" t="0" r="0" b="3175"/>
            <wp:docPr id="93"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446520" cy="2359025"/>
                    </a:xfrm>
                    <a:prstGeom prst="rect">
                      <a:avLst/>
                    </a:prstGeom>
                  </pic:spPr>
                </pic:pic>
              </a:graphicData>
            </a:graphic>
          </wp:inline>
        </w:drawing>
      </w:r>
    </w:p>
    <w:p w14:paraId="100CCBFB"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p>
    <w:p w14:paraId="55FA14C1" w14:textId="77777777" w:rsidR="00826B6E" w:rsidRDefault="00826B6E" w:rsidP="00826B6E">
      <w:pPr>
        <w:tabs>
          <w:tab w:val="left" w:pos="-114"/>
          <w:tab w:val="left" w:pos="1699"/>
          <w:tab w:val="left" w:pos="3966"/>
          <w:tab w:val="left" w:pos="6234"/>
          <w:tab w:val="left" w:pos="6802"/>
          <w:tab w:val="left" w:pos="7368"/>
          <w:tab w:val="left" w:pos="7934"/>
          <w:tab w:val="left" w:pos="8502"/>
        </w:tabs>
        <w:ind w:right="114"/>
      </w:pPr>
      <w:r>
        <w:t>De tabellen voor sierduiven en Spiegel der Fokkerij worden niet gebruikt.</w:t>
      </w:r>
    </w:p>
    <w:p w14:paraId="75FB0F45" w14:textId="77777777" w:rsidR="003D2B6C" w:rsidRDefault="003D2B6C" w:rsidP="003B116B">
      <w:pPr>
        <w:pStyle w:val="Kop3"/>
      </w:pPr>
      <w:bookmarkStart w:id="1425" w:name="_Toc50767395"/>
      <w:r>
        <w:t>Instellingen ereprijzen</w:t>
      </w:r>
      <w:bookmarkEnd w:id="1420"/>
      <w:bookmarkEnd w:id="1421"/>
      <w:bookmarkEnd w:id="1422"/>
      <w:bookmarkEnd w:id="1423"/>
      <w:bookmarkEnd w:id="1424"/>
      <w:bookmarkEnd w:id="1425"/>
      <w:r>
        <w:fldChar w:fldCharType="begin"/>
      </w:r>
      <w:r>
        <w:instrText xml:space="preserve"> TC \l4 "</w:instrText>
      </w:r>
      <w:bookmarkStart w:id="1426" w:name="_Toc7776582"/>
      <w:r>
        <w:instrText>Instellingen ereprijzen</w:instrText>
      </w:r>
      <w:bookmarkEnd w:id="1426"/>
      <w:r>
        <w:fldChar w:fldCharType="end"/>
      </w:r>
    </w:p>
    <w:p w14:paraId="14DBDFC4" w14:textId="77777777" w:rsidR="003D2B6C" w:rsidRDefault="00DE619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Er is geen afzonderlijke diergroep instelling meer voor de ereprijzen!</w:t>
      </w:r>
    </w:p>
    <w:p w14:paraId="52242BA2" w14:textId="77777777" w:rsidR="00DE619F" w:rsidRDefault="00DE619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0AABFFD" w14:textId="77777777" w:rsidR="00DE619F" w:rsidRDefault="00DE619F" w:rsidP="00DE619F">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de overige instellingen kunt u opgeven of er letters bij de ereprijzennummers moet worden afgedrukt. Ook het tijdens de show uitbetalen van de als geldprijzen gedefinieerde prijzen kan worden onderdrukt. U kunt dan na de show een betaalbestand aanmaken met het programma.</w:t>
      </w:r>
    </w:p>
    <w:p w14:paraId="41943A75" w14:textId="77777777" w:rsidR="00DE619F" w:rsidRDefault="00DE619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E93636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75982DF" w14:textId="77777777" w:rsidR="003D2B6C" w:rsidRDefault="003D2B6C" w:rsidP="00DE619F">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Met soorten ereprijzen wordt bedoeld: hoofdereprijzen, ereprijzen, bondsprijzen, rasprijzen etc. U mag </w:t>
      </w:r>
      <w:r w:rsidR="00DE619F">
        <w:t>afwijken, maar het wordt aangeraden om dit zoveel mogelijk te beperken.</w:t>
      </w:r>
    </w:p>
    <w:p w14:paraId="2FFE62AE" w14:textId="77777777" w:rsidR="00DE619F" w:rsidRDefault="00DE619F" w:rsidP="00DE619F">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D1C737E" w14:textId="77777777" w:rsidR="00DE619F" w:rsidRDefault="00DE619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2F8A58D9" wp14:editId="697F4C84">
            <wp:extent cx="6446520" cy="4185285"/>
            <wp:effectExtent l="0" t="0" r="0" b="5715"/>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46520" cy="4185285"/>
                    </a:xfrm>
                    <a:prstGeom prst="rect">
                      <a:avLst/>
                    </a:prstGeom>
                  </pic:spPr>
                </pic:pic>
              </a:graphicData>
            </a:graphic>
          </wp:inline>
        </w:drawing>
      </w:r>
    </w:p>
    <w:p w14:paraId="5787912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6D8399F" w14:textId="77777777" w:rsidR="00C940B1" w:rsidRDefault="003D2B6C" w:rsidP="003B116B">
      <w:pPr>
        <w:pStyle w:val="Kop3"/>
      </w:pPr>
      <w:bookmarkStart w:id="1427" w:name="_Hlt7811269"/>
      <w:bookmarkStart w:id="1428" w:name="_Toc7780481"/>
      <w:bookmarkStart w:id="1429" w:name="_Ref7811184"/>
      <w:bookmarkStart w:id="1430" w:name="_Ref7811240"/>
      <w:bookmarkStart w:id="1431" w:name="_Ref85187632"/>
      <w:bookmarkStart w:id="1432" w:name="_Toc121598277"/>
      <w:bookmarkStart w:id="1433" w:name="_Toc123413883"/>
      <w:bookmarkStart w:id="1434" w:name="_Toc123414173"/>
      <w:bookmarkStart w:id="1435" w:name="_Toc123414463"/>
      <w:bookmarkStart w:id="1436" w:name="_Toc50767396"/>
      <w:bookmarkEnd w:id="1427"/>
      <w:r>
        <w:lastRenderedPageBreak/>
        <w:t>Financiële instellingen</w:t>
      </w:r>
      <w:bookmarkEnd w:id="1428"/>
      <w:bookmarkEnd w:id="1429"/>
      <w:bookmarkEnd w:id="1430"/>
      <w:bookmarkEnd w:id="1431"/>
      <w:bookmarkEnd w:id="1432"/>
      <w:bookmarkEnd w:id="1433"/>
      <w:bookmarkEnd w:id="1434"/>
      <w:bookmarkEnd w:id="1435"/>
      <w:bookmarkEnd w:id="1436"/>
    </w:p>
    <w:p w14:paraId="5A1A433E" w14:textId="5F2DFB6F" w:rsidR="00626211" w:rsidRDefault="00626211" w:rsidP="00626211">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ingang van versie 2019 kunt u het inschrijfgeld per diergroep vastleggen.</w:t>
      </w:r>
    </w:p>
    <w:p w14:paraId="0213A912" w14:textId="7FDC4463" w:rsidR="00626211" w:rsidRDefault="00626211" w:rsidP="00626211">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Alle instellingen oor het inschrijfgeld kunt u hier vastleggen. Bij het berekenen van het inschrijfgeld ziet u die bedragen weer terug.</w:t>
      </w:r>
    </w:p>
    <w:p w14:paraId="40389661" w14:textId="77777777" w:rsidR="00626211" w:rsidRDefault="00626211" w:rsidP="00626211">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D193800" w14:textId="298D7F30" w:rsidR="00C940B1" w:rsidRDefault="00C940B1" w:rsidP="00C940B1">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Dit zijn de financiële instellingen:</w:t>
      </w:r>
    </w:p>
    <w:p w14:paraId="7B865175" w14:textId="51F215A3" w:rsidR="00DE619F" w:rsidRDefault="0084786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4F34EDBF" wp14:editId="25F81D5A">
            <wp:extent cx="6446520" cy="4182745"/>
            <wp:effectExtent l="0" t="0" r="0" b="8255"/>
            <wp:docPr id="134" name="Afbeelding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446520" cy="4182745"/>
                    </a:xfrm>
                    <a:prstGeom prst="rect">
                      <a:avLst/>
                    </a:prstGeom>
                  </pic:spPr>
                </pic:pic>
              </a:graphicData>
            </a:graphic>
          </wp:inline>
        </w:drawing>
      </w:r>
    </w:p>
    <w:p w14:paraId="6AEFE046" w14:textId="77777777" w:rsidR="00DE619F" w:rsidRDefault="00DE619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F7BD77E" w14:textId="39A48F12" w:rsidR="00C940B1" w:rsidRDefault="00C940B1" w:rsidP="008A6FBE">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w:t>
      </w:r>
      <w:r w:rsidR="00626211">
        <w:t>I</w:t>
      </w:r>
      <w:r w:rsidRPr="00C940B1">
        <w:t>nschrijfgeld</w:t>
      </w:r>
      <w:r w:rsidR="00626211">
        <w:t xml:space="preserve"> per diergroep</w:t>
      </w:r>
      <w:r>
        <w:t>”</w:t>
      </w:r>
      <w:r w:rsidR="008A6FBE">
        <w:t>,</w:t>
      </w:r>
      <w:r>
        <w:t xml:space="preserve">  “</w:t>
      </w:r>
      <w:r w:rsidR="008A6FBE" w:rsidRPr="008A6FBE">
        <w:t>Omschrijving en overige bedragen inschrijfgeld</w:t>
      </w:r>
      <w:r w:rsidR="008A6FBE">
        <w:t>”, “</w:t>
      </w:r>
      <w:r w:rsidR="008A6FBE" w:rsidRPr="008A6FBE">
        <w:t>Koppels, trio's en volières etc.</w:t>
      </w:r>
      <w:r w:rsidR="008A6FBE">
        <w:t>” en “</w:t>
      </w:r>
      <w:r w:rsidR="008A6FBE" w:rsidRPr="008A6FBE">
        <w:t>Korting inschrijfgeld</w:t>
      </w:r>
      <w:r w:rsidR="008A6FBE">
        <w:t xml:space="preserve">” </w:t>
      </w:r>
      <w:r>
        <w:t xml:space="preserve"> zijn nodig voor de zeer uitgebreide berekening van het inschrijfgeld. Zie</w:t>
      </w:r>
      <w:r w:rsidR="008A6FBE">
        <w:t xml:space="preserve"> ook</w:t>
      </w:r>
      <w:r>
        <w:t xml:space="preserve"> </w:t>
      </w:r>
      <w:r>
        <w:fldChar w:fldCharType="begin"/>
      </w:r>
      <w:r>
        <w:instrText xml:space="preserve"> REF _Ref521883456 \r \h </w:instrText>
      </w:r>
      <w:r>
        <w:fldChar w:fldCharType="separate"/>
      </w:r>
      <w:r w:rsidR="004B2127">
        <w:t>8.3.2.1</w:t>
      </w:r>
      <w:r>
        <w:fldChar w:fldCharType="end"/>
      </w:r>
      <w:r>
        <w:t xml:space="preserve"> </w:t>
      </w:r>
      <w:r>
        <w:fldChar w:fldCharType="begin"/>
      </w:r>
      <w:r>
        <w:instrText xml:space="preserve"> REF _Ref521883364 \h </w:instrText>
      </w:r>
      <w:r>
        <w:fldChar w:fldCharType="separate"/>
      </w:r>
      <w:r w:rsidR="004B2127">
        <w:t>Automatisch berekenen van inschrijfgelden</w:t>
      </w:r>
      <w:r>
        <w:fldChar w:fldCharType="end"/>
      </w:r>
      <w:r>
        <w:t>.</w:t>
      </w:r>
    </w:p>
    <w:p w14:paraId="2B96DDD9" w14:textId="55C993D0" w:rsidR="008A6FBE" w:rsidRDefault="008A6FBE" w:rsidP="008A6FBE">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138856E" w14:textId="6CD2F9F2" w:rsidR="008A6FBE" w:rsidRDefault="008A6FBE" w:rsidP="008A6FBE">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Hieronder ziet u de invoerschermen van alles wat met het inschrijfgeld te maken heeft.</w:t>
      </w:r>
    </w:p>
    <w:p w14:paraId="1D06AC35" w14:textId="77777777" w:rsidR="003D2B6C" w:rsidRDefault="003D2B6C" w:rsidP="008A6FBE">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4091FE8" w14:textId="74433863" w:rsidR="00E51FAF" w:rsidRDefault="0084786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51D7119E" wp14:editId="229B0569">
            <wp:extent cx="6446520" cy="4147185"/>
            <wp:effectExtent l="0" t="0" r="0" b="5715"/>
            <wp:docPr id="135" name="Afbeeld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446520" cy="4147185"/>
                    </a:xfrm>
                    <a:prstGeom prst="rect">
                      <a:avLst/>
                    </a:prstGeom>
                  </pic:spPr>
                </pic:pic>
              </a:graphicData>
            </a:graphic>
          </wp:inline>
        </w:drawing>
      </w:r>
    </w:p>
    <w:p w14:paraId="5A90E8CB" w14:textId="77777777" w:rsidR="00626211" w:rsidRDefault="0062621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D19D908" w14:textId="77777777" w:rsidR="00C940B1" w:rsidRDefault="00C940B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3A7C1E7" w14:textId="7AA4D62A" w:rsidR="00C940B1" w:rsidRDefault="0084786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20B8F6BB" wp14:editId="3E057110">
            <wp:extent cx="6446520" cy="4159885"/>
            <wp:effectExtent l="0" t="0" r="0" b="0"/>
            <wp:docPr id="136" name="Afbeeld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446520" cy="4159885"/>
                    </a:xfrm>
                    <a:prstGeom prst="rect">
                      <a:avLst/>
                    </a:prstGeom>
                  </pic:spPr>
                </pic:pic>
              </a:graphicData>
            </a:graphic>
          </wp:inline>
        </w:drawing>
      </w:r>
    </w:p>
    <w:p w14:paraId="4DDE2201" w14:textId="72B68CFF" w:rsidR="00626211" w:rsidRDefault="0062621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04C1755" w14:textId="3C49B065" w:rsidR="00626211" w:rsidRDefault="0084786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7200DAD8" wp14:editId="436DFF98">
            <wp:extent cx="6446520" cy="4149725"/>
            <wp:effectExtent l="0" t="0" r="0" b="3175"/>
            <wp:docPr id="137" name="Afbeelding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446520" cy="4149725"/>
                    </a:xfrm>
                    <a:prstGeom prst="rect">
                      <a:avLst/>
                    </a:prstGeom>
                  </pic:spPr>
                </pic:pic>
              </a:graphicData>
            </a:graphic>
          </wp:inline>
        </w:drawing>
      </w:r>
    </w:p>
    <w:p w14:paraId="3559C950" w14:textId="508CC499" w:rsidR="003F1238" w:rsidRDefault="003F1238"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F951C40" w14:textId="77777777" w:rsidR="003F1238" w:rsidRDefault="003F1238" w:rsidP="003F1238">
      <w:r>
        <w:t>U kunt ook een negatieve korting invoeren.</w:t>
      </w:r>
    </w:p>
    <w:p w14:paraId="0669900E" w14:textId="77777777" w:rsidR="003F1238" w:rsidRDefault="003F1238" w:rsidP="003F1238">
      <w:r>
        <w:t>Bijvoorbeeld u laat jeugdleden over 1 t/m 4 dieren € 2,50 inschrijfgeld betalen en vanaf 5 of meer dieren € 4.</w:t>
      </w:r>
    </w:p>
    <w:p w14:paraId="1AC82388" w14:textId="77777777" w:rsidR="003F1238" w:rsidRDefault="003F1238" w:rsidP="003F1238">
      <w:r>
        <w:t>Dan moet u invoeren bij het gewone inschrijfgeld jeugdleden per nummer: € 2,50</w:t>
      </w:r>
    </w:p>
    <w:p w14:paraId="0B07E5F6" w14:textId="77777777" w:rsidR="003F1238" w:rsidRDefault="003F1238" w:rsidP="003F1238">
      <w:r>
        <w:t>Bij de korting voert u een bedrag van € -1,50 (negatief) in, bij systeem (V)</w:t>
      </w:r>
      <w:proofErr w:type="spellStart"/>
      <w:r>
        <w:t>anaf</w:t>
      </w:r>
      <w:proofErr w:type="spellEnd"/>
      <w:r>
        <w:t xml:space="preserve"> en bij korting toepassen vanaf X dieren: 5</w:t>
      </w:r>
    </w:p>
    <w:p w14:paraId="490DC1C5" w14:textId="77777777" w:rsidR="003F1238" w:rsidRDefault="003F1238" w:rsidP="003F1238">
      <w:r>
        <w:t>Bij 55 of meer nummers wordt dan Ӗ 1.50 extra berekend bovenop de € 2,50 (is totaal € 4).</w:t>
      </w:r>
    </w:p>
    <w:p w14:paraId="435F06CF" w14:textId="2FCF6D45" w:rsidR="003F1238" w:rsidRDefault="003F1238"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BE042D7" w14:textId="77777777" w:rsidR="003F1238" w:rsidRDefault="003F1238" w:rsidP="003F123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Let op: u mag tussentijds het kolomnummer van de korting niet aanpassen!</w:t>
      </w:r>
    </w:p>
    <w:p w14:paraId="6846A9BD" w14:textId="6073A8AF" w:rsidR="003F1238" w:rsidRDefault="003F1238" w:rsidP="003F123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Anders blijven daar de bedragen van de eerdere berekeningen staan. Zij worden dan niet aangepast bij een herrekening van het inschrijfgeld.    </w:t>
      </w:r>
    </w:p>
    <w:p w14:paraId="439FCD94" w14:textId="79EA96D1" w:rsidR="003F1238" w:rsidRDefault="003F1238" w:rsidP="003F123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Alleen aanpassen voordat u de 1e berekening heeft gemaakt.              </w:t>
      </w:r>
    </w:p>
    <w:p w14:paraId="45C68506" w14:textId="77777777" w:rsidR="00E51FAF" w:rsidRDefault="00E51FA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BEA034E" w14:textId="77777777" w:rsidR="00E51FAF" w:rsidRDefault="00E51FAF" w:rsidP="00E51FAF">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Afkortingen dagboeken zijn er voor een leesbare grootboekkaart etc. I.p.v. een nummer wordt dan de afkorting afgedrukt. De naam van het dagboek is overigens de naam het grootboekrekeningnummer dat bij die dagboek hoort.</w:t>
      </w:r>
    </w:p>
    <w:p w14:paraId="0B8DB629" w14:textId="77777777" w:rsidR="00E51FAF" w:rsidRDefault="00E51FAF"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691E8E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“Koppeling rekeningnummers voor bijzondere acties” kunt u de kolommen van de inschrijfgelden en de afrondingsbedragen voor balans resp. resultaat koppelen aan grootboekrekeningen.</w:t>
      </w:r>
    </w:p>
    <w:p w14:paraId="36A0037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3B1AC2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w:t>
      </w:r>
      <w:proofErr w:type="spellStart"/>
      <w:r>
        <w:t>BTW-percentages</w:t>
      </w:r>
      <w:proofErr w:type="spellEnd"/>
      <w:r>
        <w:t xml:space="preserve"> kunt u de meest gangbare percentages in 4 decimalen invoeren.</w:t>
      </w:r>
      <w:r w:rsidR="00C940B1">
        <w:t xml:space="preserve"> Per 1 januari 2019 wijzigt het lage btw-tarief van 6% naar 9%.</w:t>
      </w:r>
    </w:p>
    <w:p w14:paraId="4225DEF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1E73CD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Indien u gebruik maakt van (eenmalige) incasso van inschrijfgelden kunt u bij het opvragen van een inzender (voor het invoeren van inschrijvingen ) ook de (eenmalige) incassogegevens invoeren. Om dat mogelijk te maken, moet hier deze optie aanzetten anders blijft deze bij de module inschrijvingen verborgen.</w:t>
      </w:r>
    </w:p>
    <w:p w14:paraId="5F15C3CB" w14:textId="0A375D92" w:rsidR="002F6CD5" w:rsidRDefault="002F6CD5" w:rsidP="003B116B">
      <w:pPr>
        <w:pStyle w:val="Kop3"/>
      </w:pPr>
      <w:bookmarkStart w:id="1437" w:name="_Toc50767397"/>
      <w:r>
        <w:t xml:space="preserve">Overige </w:t>
      </w:r>
      <w:r w:rsidR="003B116B">
        <w:t>show</w:t>
      </w:r>
      <w:r>
        <w:t>instellingen</w:t>
      </w:r>
      <w:bookmarkEnd w:id="1437"/>
    </w:p>
    <w:p w14:paraId="61052BB8" w14:textId="77777777" w:rsidR="002F6CD5" w:rsidRDefault="000764A2" w:rsidP="003B116B">
      <w:pPr>
        <w:pStyle w:val="Kop4"/>
      </w:pPr>
      <w:bookmarkStart w:id="1438" w:name="_Toc7780487"/>
      <w:bookmarkStart w:id="1439" w:name="_Ref7812599"/>
      <w:bookmarkStart w:id="1440" w:name="_Ref7812631"/>
      <w:bookmarkStart w:id="1441" w:name="_Toc121598283"/>
      <w:bookmarkStart w:id="1442" w:name="_Toc123413889"/>
      <w:bookmarkStart w:id="1443" w:name="_Toc123414179"/>
      <w:bookmarkStart w:id="1444" w:name="_Toc123414469"/>
      <w:bookmarkStart w:id="1445" w:name="_Toc50767398"/>
      <w:r>
        <w:t xml:space="preserve">Gegevens show, </w:t>
      </w:r>
      <w:r w:rsidR="002F6CD5">
        <w:t>secretaris</w:t>
      </w:r>
      <w:bookmarkEnd w:id="1438"/>
      <w:bookmarkEnd w:id="1439"/>
      <w:bookmarkEnd w:id="1440"/>
      <w:bookmarkEnd w:id="1441"/>
      <w:bookmarkEnd w:id="1442"/>
      <w:bookmarkEnd w:id="1443"/>
      <w:bookmarkEnd w:id="1444"/>
      <w:r w:rsidR="002F6CD5">
        <w:fldChar w:fldCharType="begin"/>
      </w:r>
      <w:r w:rsidR="002F6CD5">
        <w:instrText xml:space="preserve"> TC \l4 "</w:instrText>
      </w:r>
      <w:bookmarkStart w:id="1446" w:name="_Toc7776589"/>
      <w:r w:rsidR="002F6CD5">
        <w:instrText>Gegevens show/secretaris</w:instrText>
      </w:r>
      <w:bookmarkEnd w:id="1446"/>
      <w:r w:rsidR="002F6CD5">
        <w:fldChar w:fldCharType="end"/>
      </w:r>
      <w:r>
        <w:t xml:space="preserve"> en incasso</w:t>
      </w:r>
      <w:bookmarkEnd w:id="1445"/>
    </w:p>
    <w:p w14:paraId="1E6B1E0B" w14:textId="77777777" w:rsidR="002F6CD5" w:rsidRDefault="002F6CD5" w:rsidP="002F6CD5">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de naam en de plaats van de show (resp. tentoonstellingsruimte) zelf aanpassen. Bij een eventuele secretariaatswisseling of verhuizing, moet u deze gegevens hier aanpassen.</w:t>
      </w:r>
    </w:p>
    <w:p w14:paraId="0E6C4A91" w14:textId="77777777" w:rsidR="003D2B6C" w:rsidRDefault="003D2B6C" w:rsidP="003B116B">
      <w:pPr>
        <w:pStyle w:val="Kop4"/>
      </w:pPr>
      <w:bookmarkStart w:id="1447" w:name="_Toc7780482"/>
      <w:bookmarkStart w:id="1448" w:name="_Toc121598278"/>
      <w:bookmarkStart w:id="1449" w:name="_Toc123413884"/>
      <w:bookmarkStart w:id="1450" w:name="_Toc123414174"/>
      <w:bookmarkStart w:id="1451" w:name="_Toc123414464"/>
      <w:bookmarkStart w:id="1452" w:name="_Toc50767399"/>
      <w:r>
        <w:t>Systeem verkoopprovisie</w:t>
      </w:r>
      <w:bookmarkEnd w:id="1447"/>
      <w:bookmarkEnd w:id="1448"/>
      <w:bookmarkEnd w:id="1449"/>
      <w:bookmarkEnd w:id="1450"/>
      <w:bookmarkEnd w:id="1451"/>
      <w:bookmarkEnd w:id="1452"/>
      <w:r>
        <w:fldChar w:fldCharType="begin"/>
      </w:r>
      <w:r>
        <w:instrText xml:space="preserve"> TC \l4 "</w:instrText>
      </w:r>
      <w:bookmarkStart w:id="1453" w:name="_Toc7776584"/>
      <w:r>
        <w:instrText>Systeem verkoopprovisie</w:instrText>
      </w:r>
      <w:bookmarkEnd w:id="1453"/>
      <w:r>
        <w:fldChar w:fldCharType="end"/>
      </w:r>
    </w:p>
    <w:p w14:paraId="6B75437C"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mag kiezen uit twee systemen nl.:</w:t>
      </w:r>
    </w:p>
    <w:p w14:paraId="0CAAEFB3" w14:textId="77777777" w:rsidR="003D2B6C" w:rsidRDefault="003D2B6C" w:rsidP="00736DE1">
      <w:pPr>
        <w:numPr>
          <w:ilvl w:val="0"/>
          <w:numId w:val="37"/>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10% provisie of lager berekenen aan de VERKOPER (dit is tevens de standaardinstelling)</w:t>
      </w:r>
    </w:p>
    <w:p w14:paraId="14BA5F0D" w14:textId="77777777" w:rsidR="003D2B6C" w:rsidRDefault="003D2B6C" w:rsidP="00736DE1">
      <w:pPr>
        <w:numPr>
          <w:ilvl w:val="0"/>
          <w:numId w:val="38"/>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10% provisie of lager berekenen aan de KOPER</w:t>
      </w:r>
    </w:p>
    <w:p w14:paraId="4CDD31F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beide systemen wordt de provisie berekend over de door de inzender opgegeven verkoopprijs. Verder kunt u een eventueel een afwijkend percentage opgeven en de afrondingseenheid.</w:t>
      </w:r>
    </w:p>
    <w:p w14:paraId="5CD2AC1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91FF22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Om onduidelijkheden te voorkomen</w:t>
      </w:r>
      <w:r w:rsidR="002F6CD5">
        <w:t>,</w:t>
      </w:r>
      <w:r>
        <w:t xml:space="preserve"> wordt bij het berekenen van de provisie aan de KOPER de verkoopprijs in de catalogus en op de verkoopkaarten inclusief provisie afgedrukt. Vermeld dit voorin in uw vraagprogramma/catalogus. Op deze manier worden discussies bij het verkoopkantoor voorkomen.</w:t>
      </w:r>
    </w:p>
    <w:p w14:paraId="7998895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Op het scherm wordt </w:t>
      </w:r>
      <w:r w:rsidR="002F6CD5">
        <w:t xml:space="preserve">echter </w:t>
      </w:r>
      <w:r>
        <w:t>altijd de door de verkoper opgegeven prijs getoond ongeacht het provisiesysteem!</w:t>
      </w:r>
    </w:p>
    <w:p w14:paraId="6BD8E48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 verband met wisselgeld kunt u ook de afrondingseenheid opgegeven bij de systeeminstellingen. Standaard wordt de herrekende verkoopprijs resp. netto uit te betalen verkoopprijs - volgens de regels - afgerond op veelvouden van € 0,05. U kunt dit eventueel verhogen tot € 0,10 of hoger Afrondingsverschillen worden bij overzichten in het provisiebedrag weggewerkt.</w:t>
      </w:r>
    </w:p>
    <w:p w14:paraId="7AC32145" w14:textId="77777777" w:rsidR="003D2B6C" w:rsidRDefault="003D2B6C" w:rsidP="003B116B">
      <w:pPr>
        <w:pStyle w:val="Kop4"/>
      </w:pPr>
      <w:bookmarkStart w:id="1454" w:name="_Toc7780483"/>
      <w:bookmarkStart w:id="1455" w:name="_Toc121598279"/>
      <w:bookmarkStart w:id="1456" w:name="_Toc123413885"/>
      <w:bookmarkStart w:id="1457" w:name="_Toc123414175"/>
      <w:bookmarkStart w:id="1458" w:name="_Toc123414465"/>
      <w:bookmarkStart w:id="1459" w:name="_Toc50767400"/>
      <w:r>
        <w:t>Taal</w:t>
      </w:r>
      <w:bookmarkEnd w:id="1454"/>
      <w:bookmarkEnd w:id="1455"/>
      <w:bookmarkEnd w:id="1456"/>
      <w:bookmarkEnd w:id="1457"/>
      <w:bookmarkEnd w:id="1458"/>
      <w:r w:rsidR="00C940B1">
        <w:t xml:space="preserve"> </w:t>
      </w:r>
      <w:r w:rsidR="000764A2">
        <w:t xml:space="preserve">voor </w:t>
      </w:r>
      <w:r w:rsidR="00C940B1">
        <w:t>buitenlandse inzenders en keurmeesters</w:t>
      </w:r>
      <w:bookmarkEnd w:id="1459"/>
      <w:r>
        <w:fldChar w:fldCharType="begin"/>
      </w:r>
      <w:r>
        <w:instrText xml:space="preserve"> TC \l4 "</w:instrText>
      </w:r>
      <w:bookmarkStart w:id="1460" w:name="_Toc7776585"/>
      <w:r>
        <w:instrText>Taalcode</w:instrText>
      </w:r>
      <w:bookmarkEnd w:id="1460"/>
      <w:r>
        <w:fldChar w:fldCharType="end"/>
      </w:r>
    </w:p>
    <w:p w14:paraId="2AE05060"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buitenlandse inzenders/keurmeesters kunt </w:t>
      </w:r>
      <w:r w:rsidR="00511DF9">
        <w:t xml:space="preserve">u </w:t>
      </w:r>
      <w:r>
        <w:t xml:space="preserve">de vaste tekst (niet de </w:t>
      </w:r>
      <w:proofErr w:type="spellStart"/>
      <w:r>
        <w:t>rasnaam</w:t>
      </w:r>
      <w:proofErr w:type="spellEnd"/>
      <w:r>
        <w:t>. kleurnaam etc.) in een andere taal laten afdrukken om eventuele communicatieproblemen te beperken. Hiervoor wordt de taalcode die aan de afkorting van het land, waar de inzender woont, is gekoppeld, gebru</w:t>
      </w:r>
      <w:r w:rsidR="00511DF9">
        <w:t xml:space="preserve">ikt. </w:t>
      </w:r>
      <w:r>
        <w:t>Handig voor eventuele internationale clubshows.</w:t>
      </w:r>
      <w:r w:rsidR="003C6F34">
        <w:t xml:space="preserve"> Voorlopig wordt alleen de </w:t>
      </w:r>
      <w:r w:rsidR="00511DF9">
        <w:t>(</w:t>
      </w:r>
      <w:r w:rsidR="003C6F34">
        <w:t>D</w:t>
      </w:r>
      <w:r w:rsidR="00511DF9">
        <w:t>)</w:t>
      </w:r>
      <w:proofErr w:type="spellStart"/>
      <w:r w:rsidR="003C6F34">
        <w:t>uitse</w:t>
      </w:r>
      <w:proofErr w:type="spellEnd"/>
      <w:r w:rsidR="003C6F34">
        <w:t xml:space="preserve"> taal ondersteund.</w:t>
      </w:r>
    </w:p>
    <w:p w14:paraId="7A783389" w14:textId="77777777" w:rsidR="003D2B6C" w:rsidRDefault="003D2B6C" w:rsidP="003B116B">
      <w:pPr>
        <w:pStyle w:val="Kop4"/>
      </w:pPr>
      <w:bookmarkStart w:id="1461" w:name="_Toc7780484"/>
      <w:bookmarkStart w:id="1462" w:name="_Toc121598280"/>
      <w:bookmarkStart w:id="1463" w:name="_Toc123413886"/>
      <w:bookmarkStart w:id="1464" w:name="_Toc123414176"/>
      <w:bookmarkStart w:id="1465" w:name="_Toc123414466"/>
      <w:bookmarkStart w:id="1466" w:name="_Toc50767401"/>
      <w:r>
        <w:t>Niet-toegestane tekens in namen en adressen</w:t>
      </w:r>
      <w:bookmarkEnd w:id="1461"/>
      <w:bookmarkEnd w:id="1462"/>
      <w:bookmarkEnd w:id="1463"/>
      <w:bookmarkEnd w:id="1464"/>
      <w:bookmarkEnd w:id="1465"/>
      <w:bookmarkEnd w:id="1466"/>
      <w:r>
        <w:fldChar w:fldCharType="begin"/>
      </w:r>
      <w:r>
        <w:instrText xml:space="preserve"> TC \l4 "</w:instrText>
      </w:r>
      <w:bookmarkStart w:id="1467" w:name="_Toc7776586"/>
      <w:r>
        <w:instrText>Niet-toegestane tekens in namen en adressen</w:instrText>
      </w:r>
      <w:bookmarkEnd w:id="1467"/>
      <w:r>
        <w:fldChar w:fldCharType="end"/>
      </w:r>
    </w:p>
    <w:p w14:paraId="705E059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opgegeven tekens (bijv. "/.;") worden uit de naam en adressen gehaald bij het wegschrijven naar het bestand. Dit is vaak noodzakelijk omdat in de praktijk blijkt dat bij invoer van namen etc. van inzenders door meerdere mensen eenduidigheid ver te zoeken is. Naast goede instructies (regelmatig herhalen!) kunt u met deze optie kunt u enige uniformiteit bewerkstelligen. Dit wordt gedaan bij de namen en adressen van inzenders, keurmeesters, medewerkers en verenigingen en bij de namen van rassen, kleuren en klassen.</w:t>
      </w:r>
    </w:p>
    <w:p w14:paraId="6209E871" w14:textId="77777777" w:rsidR="00876D3B" w:rsidRDefault="00876D3B" w:rsidP="003B116B">
      <w:pPr>
        <w:pStyle w:val="Kop4"/>
      </w:pPr>
      <w:bookmarkStart w:id="1468" w:name="_Toc50767402"/>
      <w:r w:rsidRPr="00876D3B">
        <w:t xml:space="preserve">Klasse voor viertallen bij </w:t>
      </w:r>
      <w:proofErr w:type="spellStart"/>
      <w:r w:rsidRPr="00876D3B">
        <w:t>EEshow</w:t>
      </w:r>
      <w:proofErr w:type="spellEnd"/>
      <w:r w:rsidRPr="00876D3B">
        <w:t xml:space="preserve"> konijnen</w:t>
      </w:r>
      <w:bookmarkEnd w:id="1468"/>
    </w:p>
    <w:p w14:paraId="31272EDD" w14:textId="77777777" w:rsidR="00876D3B" w:rsidRDefault="00876D3B" w:rsidP="00876D3B">
      <w:r>
        <w:t xml:space="preserve">Bij de klassen voert u bij de </w:t>
      </w:r>
      <w:r w:rsidR="005C3E7B">
        <w:t xml:space="preserve">diergroep 02 </w:t>
      </w:r>
      <w:proofErr w:type="spellStart"/>
      <w:r w:rsidR="005C3E7B">
        <w:t>Kaninchen</w:t>
      </w:r>
      <w:proofErr w:type="spellEnd"/>
      <w:r w:rsidR="005C3E7B">
        <w:t xml:space="preserve"> (EE) </w:t>
      </w:r>
      <w:r>
        <w:t xml:space="preserve">een klasse Viertallen in met de omschrijving </w:t>
      </w:r>
      <w:proofErr w:type="spellStart"/>
      <w:r>
        <w:t>Zuchtgruppe</w:t>
      </w:r>
      <w:proofErr w:type="spellEnd"/>
      <w:r>
        <w:t xml:space="preserve">. Normaal heeft deze de code 5. </w:t>
      </w:r>
    </w:p>
    <w:p w14:paraId="473D98C5" w14:textId="3A330348" w:rsidR="00876D3B" w:rsidRDefault="00876D3B" w:rsidP="00876D3B">
      <w:r>
        <w:t>Daarna kunt u hier opgeven welke klasse u gebruikt voor viertallen. Dit is nodig bij bepaalde selecties, anders weet het programma niet in welke klasse de viertallen zitten.</w:t>
      </w:r>
    </w:p>
    <w:p w14:paraId="5211B287" w14:textId="2FC42907" w:rsidR="00ED1B79" w:rsidRDefault="00ED1B79" w:rsidP="003B116B">
      <w:pPr>
        <w:pStyle w:val="Kop4"/>
      </w:pPr>
      <w:bookmarkStart w:id="1469" w:name="_Toc50767403"/>
      <w:r>
        <w:t>Markering collecties</w:t>
      </w:r>
      <w:bookmarkEnd w:id="1469"/>
    </w:p>
    <w:p w14:paraId="1366C2B1" w14:textId="3C04A37C" w:rsidR="00ED1B79" w:rsidRPr="00ED1B79" w:rsidRDefault="00ED1B79" w:rsidP="00ED1B79">
      <w:r>
        <w:t>Bij het inschrijven van dieren kunt u met de F10 toets een dier markeren voor een collectie. Hier stelt u de standaardwaarde in bijvoorbeeld “1” of “*”.</w:t>
      </w:r>
    </w:p>
    <w:p w14:paraId="211A9828" w14:textId="77777777" w:rsidR="00876D3B" w:rsidRDefault="00876D3B" w:rsidP="003B116B">
      <w:pPr>
        <w:pStyle w:val="Kop4"/>
      </w:pPr>
      <w:bookmarkStart w:id="1470" w:name="_Toc50767404"/>
      <w:r w:rsidRPr="00876D3B">
        <w:t>Kleurinstellingen</w:t>
      </w:r>
      <w:r>
        <w:t xml:space="preserve"> en o</w:t>
      </w:r>
      <w:r w:rsidRPr="00876D3B">
        <w:t>orspronkelijke kleurinstellingen herstellen</w:t>
      </w:r>
      <w:bookmarkEnd w:id="1470"/>
    </w:p>
    <w:p w14:paraId="144C012A" w14:textId="77777777" w:rsidR="00876D3B" w:rsidRDefault="00876D3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kleurinstellingen worden bij de show bewaard. U kunt bijvoorbeeld de jongdierendagen een andere kleurinstelling meegeven dan de tentoonstellingen.</w:t>
      </w:r>
    </w:p>
    <w:p w14:paraId="42D55870" w14:textId="77777777" w:rsidR="00876D3B" w:rsidRDefault="00876D3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DAE92AA" w14:textId="77777777" w:rsidR="00876D3B" w:rsidRDefault="00876D3B" w:rsidP="00876D3B">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U kunt de kleurinstellingen zelf aanpassen, door andere lettercombinaties in te voeren volgens het systeem: </w:t>
      </w:r>
      <w:r>
        <w:tab/>
      </w:r>
      <w:r>
        <w:tab/>
      </w:r>
      <w:r>
        <w:tab/>
      </w:r>
      <w:r>
        <w:tab/>
      </w:r>
      <w:r>
        <w:tab/>
        <w:t xml:space="preserve">standaard(voorgrond / achtergrond), invoer actief(voorgrond / achtergrond),,,invoer niet actief(voorgrond / achtergrond). </w:t>
      </w:r>
    </w:p>
    <w:p w14:paraId="7D3D2C4A" w14:textId="77777777" w:rsidR="00876D3B" w:rsidRDefault="00876D3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00DFF36" w14:textId="54B471E6" w:rsidR="00876D3B" w:rsidRDefault="00876D3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Bevalt het niet dan kunt u altijd de kleurinstellingen herstellen.</w:t>
      </w:r>
    </w:p>
    <w:p w14:paraId="01C0DF48" w14:textId="77777777" w:rsidR="001E5F5E" w:rsidRDefault="001E5F5E" w:rsidP="001E5F5E">
      <w:pPr>
        <w:pStyle w:val="Kop2"/>
      </w:pPr>
      <w:bookmarkStart w:id="1471" w:name="Instellingen"/>
      <w:bookmarkStart w:id="1472" w:name="_Toc7780471"/>
      <w:bookmarkStart w:id="1473" w:name="_Toc121598264"/>
      <w:bookmarkStart w:id="1474" w:name="_Toc123413870"/>
      <w:bookmarkStart w:id="1475" w:name="_Toc123414160"/>
      <w:bookmarkStart w:id="1476" w:name="_Toc123414450"/>
      <w:bookmarkStart w:id="1477" w:name="_Toc50767405"/>
      <w:bookmarkEnd w:id="1471"/>
      <w:r>
        <w:t>Gebruikersinstellingen</w:t>
      </w:r>
      <w:bookmarkEnd w:id="1472"/>
      <w:bookmarkEnd w:id="1473"/>
      <w:bookmarkEnd w:id="1474"/>
      <w:bookmarkEnd w:id="1475"/>
      <w:bookmarkEnd w:id="1476"/>
      <w:bookmarkEnd w:id="1477"/>
      <w:r>
        <w:fldChar w:fldCharType="begin"/>
      </w:r>
      <w:r>
        <w:instrText xml:space="preserve"> TC \l3 "</w:instrText>
      </w:r>
      <w:bookmarkStart w:id="1478" w:name="_Toc7776573"/>
      <w:r>
        <w:instrText>Gebruikersgebonden instellingen</w:instrText>
      </w:r>
      <w:bookmarkEnd w:id="1478"/>
      <w:r>
        <w:fldChar w:fldCharType="end"/>
      </w:r>
    </w:p>
    <w:p w14:paraId="5F42916A" w14:textId="77777777" w:rsidR="001E5F5E" w:rsidRDefault="001E5F5E" w:rsidP="001E5F5E">
      <w:pPr>
        <w:pStyle w:val="Kop3"/>
      </w:pPr>
      <w:bookmarkStart w:id="1479" w:name="_Toc7780472"/>
      <w:bookmarkStart w:id="1480" w:name="_Toc121598265"/>
      <w:bookmarkStart w:id="1481" w:name="_Toc123413871"/>
      <w:bookmarkStart w:id="1482" w:name="_Toc123414161"/>
      <w:bookmarkStart w:id="1483" w:name="_Toc123414451"/>
      <w:bookmarkStart w:id="1484" w:name="_Toc50767406"/>
      <w:r>
        <w:t>Algemeen</w:t>
      </w:r>
      <w:bookmarkEnd w:id="1479"/>
      <w:bookmarkEnd w:id="1480"/>
      <w:bookmarkEnd w:id="1481"/>
      <w:bookmarkEnd w:id="1482"/>
      <w:bookmarkEnd w:id="1483"/>
      <w:bookmarkEnd w:id="1484"/>
      <w:r>
        <w:fldChar w:fldCharType="begin"/>
      </w:r>
      <w:r>
        <w:instrText xml:space="preserve"> TC \l4 "</w:instrText>
      </w:r>
      <w:bookmarkStart w:id="1485" w:name="_Toc7776574"/>
      <w:r>
        <w:instrText>Algemeen</w:instrText>
      </w:r>
      <w:bookmarkEnd w:id="1485"/>
      <w:r>
        <w:fldChar w:fldCharType="end"/>
      </w:r>
    </w:p>
    <w:p w14:paraId="17D17B8F"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Door de persoonlijke instellingen kan er rekening worden gehouden met persoonlijke voorkeuren van gebruikers, het al dan niet gebruiken van een stukje beveiliging en met configuratieverschillen m.b.t. computers (vooral binnen een netwerk). Bij het opstarten van het programma kunt u de gebruiker(</w:t>
      </w:r>
      <w:proofErr w:type="spellStart"/>
      <w:r>
        <w:t>sinstelling</w:t>
      </w:r>
      <w:proofErr w:type="spellEnd"/>
      <w:r>
        <w:t>) selecteren.</w:t>
      </w:r>
    </w:p>
    <w:p w14:paraId="5A7DE494"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AB6F47C" w14:textId="1E00F38F"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maken van een back-up van een of alle shows worden de gebruikersinstellingen OVERGESLAGEN. Die kunt u veiligstellen met </w:t>
      </w:r>
      <w:r>
        <w:fldChar w:fldCharType="begin"/>
      </w:r>
      <w:r>
        <w:instrText xml:space="preserve"> REF _Ref47110459 \h </w:instrText>
      </w:r>
      <w:r>
        <w:fldChar w:fldCharType="separate"/>
      </w:r>
      <w:r w:rsidR="004B2127" w:rsidRPr="004E22E7">
        <w:t>Kopiëren essentiële bestanden in de hoofdmap</w:t>
      </w:r>
      <w:r>
        <w:fldChar w:fldCharType="end"/>
      </w:r>
      <w:r>
        <w:t xml:space="preserve"> in het </w:t>
      </w:r>
      <w:proofErr w:type="spellStart"/>
      <w:r>
        <w:t>backup</w:t>
      </w:r>
      <w:proofErr w:type="spellEnd"/>
      <w:r>
        <w:t xml:space="preserve"> menu.</w:t>
      </w:r>
    </w:p>
    <w:p w14:paraId="47CDF00B" w14:textId="77777777" w:rsidR="001E5F5E" w:rsidRDefault="001E5F5E" w:rsidP="001E5F5E">
      <w:pPr>
        <w:pStyle w:val="Kop3"/>
      </w:pPr>
      <w:bookmarkStart w:id="1486" w:name="_Toc7780473"/>
      <w:bookmarkStart w:id="1487" w:name="_Toc121598266"/>
      <w:bookmarkStart w:id="1488" w:name="_Toc123413872"/>
      <w:bookmarkStart w:id="1489" w:name="_Toc123414162"/>
      <w:bookmarkStart w:id="1490" w:name="_Toc123414452"/>
      <w:bookmarkStart w:id="1491" w:name="_Ref144620825"/>
      <w:bookmarkStart w:id="1492" w:name="_Toc50767407"/>
      <w:r>
        <w:t>Persoonlijke instelling</w:t>
      </w:r>
      <w:bookmarkEnd w:id="1486"/>
      <w:r>
        <w:t>en</w:t>
      </w:r>
      <w:bookmarkEnd w:id="1487"/>
      <w:bookmarkEnd w:id="1488"/>
      <w:bookmarkEnd w:id="1489"/>
      <w:bookmarkEnd w:id="1490"/>
      <w:bookmarkEnd w:id="1491"/>
      <w:bookmarkEnd w:id="1492"/>
      <w:r>
        <w:fldChar w:fldCharType="begin"/>
      </w:r>
      <w:r>
        <w:instrText xml:space="preserve"> TC \l4 "</w:instrText>
      </w:r>
      <w:bookmarkStart w:id="1493" w:name="_Toc7776575"/>
      <w:r>
        <w:instrText>Persoonlijke instelling</w:instrText>
      </w:r>
      <w:bookmarkEnd w:id="1493"/>
      <w:r>
        <w:fldChar w:fldCharType="end"/>
      </w:r>
    </w:p>
    <w:p w14:paraId="427EBC46"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Hier kunt u opgeven: plaats voor tekstbestanden, automatische reservekopie, screensaver voor in menu's, menuhistorie aan- / uitzetten, gegevensbestanden beveiligen tegen stroomuitval, diskettestation voor invoegen, </w:t>
      </w:r>
      <w:proofErr w:type="spellStart"/>
      <w:r>
        <w:t>backuppen</w:t>
      </w:r>
      <w:proofErr w:type="spellEnd"/>
      <w:r>
        <w:t xml:space="preserve"> </w:t>
      </w:r>
      <w:proofErr w:type="spellStart"/>
      <w:r>
        <w:t>etc</w:t>
      </w:r>
      <w:proofErr w:type="spellEnd"/>
      <w:r>
        <w:t>, bestanden blokkeren tijdens printen, melding te weinig ruimte op schijf aanzetten, standaard diergroep, standaard diergroepselectie voor overzichten onder tentoonstellingen, standaard showgroep, schermtype bij bladeren, vragen onder of midden in het scherm plaatsen, geluid voor attentiepiep aan- / uitzetten.</w:t>
      </w:r>
    </w:p>
    <w:p w14:paraId="1309A0F3"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37043BF"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Enkele mogelijkheden zoals </w:t>
      </w:r>
      <w:proofErr w:type="spellStart"/>
      <w:r>
        <w:t>layout</w:t>
      </w:r>
      <w:proofErr w:type="spellEnd"/>
      <w:r>
        <w:t>, standaard diergroep kunt u op iedere plaats in het programma met de F1-toets aanpassen.</w:t>
      </w:r>
    </w:p>
    <w:p w14:paraId="34E3DC71"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48C9DD0" w14:textId="77777777" w:rsidR="001E5F5E" w:rsidRDefault="001E5F5E" w:rsidP="001E5F5E">
      <w:pPr>
        <w:keepNext/>
      </w:pPr>
      <w:r>
        <w:t>Let op dat u bij het werken met een lokaal netwerk of met een server bij iedere gebruiker “</w:t>
      </w:r>
      <w:r w:rsidRPr="00A121FB">
        <w:t>Netwerk/beveiligen tegen stroomuitval (j/n)</w:t>
      </w:r>
      <w:r>
        <w:t>” op Ja zet!</w:t>
      </w:r>
    </w:p>
    <w:p w14:paraId="418F0855" w14:textId="77777777" w:rsidR="001E5F5E" w:rsidRDefault="001E5F5E" w:rsidP="001E5F5E">
      <w:r>
        <w:t>Wanneer alles op één PC of laptop wordt ingevoerd, mag dit op Nee worden gezet.</w:t>
      </w:r>
    </w:p>
    <w:p w14:paraId="273F8191" w14:textId="77777777" w:rsidR="001E5F5E" w:rsidRDefault="001E5F5E" w:rsidP="001E5F5E">
      <w:pPr>
        <w:keepNext/>
      </w:pPr>
    </w:p>
    <w:p w14:paraId="4A5A659A" w14:textId="77777777" w:rsidR="001E5F5E" w:rsidRDefault="001E5F5E" w:rsidP="001E5F5E">
      <w:pPr>
        <w:keepNext/>
      </w:pPr>
      <w:r>
        <w:rPr>
          <w:noProof/>
        </w:rPr>
        <w:drawing>
          <wp:inline distT="0" distB="0" distL="0" distR="0" wp14:anchorId="2598B55F" wp14:editId="6E72C8E3">
            <wp:extent cx="6446520" cy="4227195"/>
            <wp:effectExtent l="0" t="0" r="0" b="190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446520" cy="4227195"/>
                    </a:xfrm>
                    <a:prstGeom prst="rect">
                      <a:avLst/>
                    </a:prstGeom>
                  </pic:spPr>
                </pic:pic>
              </a:graphicData>
            </a:graphic>
          </wp:inline>
        </w:drawing>
      </w:r>
    </w:p>
    <w:p w14:paraId="08F89B31" w14:textId="77777777" w:rsidR="001E5F5E" w:rsidRDefault="001E5F5E" w:rsidP="001E5F5E">
      <w:pPr>
        <w:keepNext/>
      </w:pPr>
    </w:p>
    <w:p w14:paraId="44665CE6" w14:textId="77777777" w:rsidR="001E5F5E" w:rsidRDefault="001E5F5E" w:rsidP="001E5F5E">
      <w:pPr>
        <w:keepNext/>
      </w:pPr>
      <w:r>
        <w:t>In het 2</w:t>
      </w:r>
      <w:r w:rsidRPr="00A87B67">
        <w:rPr>
          <w:vertAlign w:val="superscript"/>
        </w:rPr>
        <w:t>e</w:t>
      </w:r>
      <w:r>
        <w:t xml:space="preserve"> scherm kunt u wat specifieke dingen voor het mailen opgeven. De vragen voor mailen overzichten (</w:t>
      </w:r>
      <w:proofErr w:type="spellStart"/>
      <w:r>
        <w:t>Smtp</w:t>
      </w:r>
      <w:proofErr w:type="spellEnd"/>
      <w:r>
        <w:t>) hoeft u niet in te vullen, dit is voor toekomstige mailopties.</w:t>
      </w:r>
    </w:p>
    <w:p w14:paraId="2606C2F1" w14:textId="77777777" w:rsidR="001E5F5E" w:rsidRDefault="001E5F5E" w:rsidP="001E5F5E">
      <w:pPr>
        <w:keepNext/>
      </w:pPr>
      <w:r>
        <w:rPr>
          <w:noProof/>
        </w:rPr>
        <w:drawing>
          <wp:inline distT="0" distB="0" distL="0" distR="0" wp14:anchorId="4491A254" wp14:editId="220D3FB8">
            <wp:extent cx="6446520" cy="4204335"/>
            <wp:effectExtent l="0" t="0" r="0" b="5715"/>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446520" cy="4204335"/>
                    </a:xfrm>
                    <a:prstGeom prst="rect">
                      <a:avLst/>
                    </a:prstGeom>
                  </pic:spPr>
                </pic:pic>
              </a:graphicData>
            </a:graphic>
          </wp:inline>
        </w:drawing>
      </w:r>
    </w:p>
    <w:p w14:paraId="6C7153CA" w14:textId="77777777" w:rsidR="001E5F5E" w:rsidRDefault="001E5F5E" w:rsidP="001E5F5E"/>
    <w:p w14:paraId="52A86E15" w14:textId="77777777" w:rsidR="001E5F5E" w:rsidRDefault="001E5F5E" w:rsidP="001E5F5E">
      <w:pPr>
        <w:pStyle w:val="Kop3"/>
      </w:pPr>
      <w:bookmarkStart w:id="1494" w:name="_Toc7780476"/>
      <w:bookmarkStart w:id="1495" w:name="_Toc121598270"/>
      <w:bookmarkStart w:id="1496" w:name="_Toc123413876"/>
      <w:bookmarkStart w:id="1497" w:name="_Toc123414166"/>
      <w:bookmarkStart w:id="1498" w:name="_Toc123414456"/>
      <w:bookmarkStart w:id="1499" w:name="_Toc50767408"/>
      <w:r>
        <w:lastRenderedPageBreak/>
        <w:t>Aanmaken van een nieuwe gebruiker(</w:t>
      </w:r>
      <w:proofErr w:type="spellStart"/>
      <w:r>
        <w:t>sinstelling</w:t>
      </w:r>
      <w:bookmarkEnd w:id="1494"/>
      <w:bookmarkEnd w:id="1495"/>
      <w:bookmarkEnd w:id="1496"/>
      <w:bookmarkEnd w:id="1497"/>
      <w:bookmarkEnd w:id="1498"/>
      <w:proofErr w:type="spellEnd"/>
      <w:r>
        <w:fldChar w:fldCharType="begin"/>
      </w:r>
      <w:r>
        <w:instrText xml:space="preserve"> TC \l4 "</w:instrText>
      </w:r>
      <w:bookmarkStart w:id="1500" w:name="_Toc7776578"/>
      <w:r>
        <w:instrText>Aanmaken van een nieuwe gebruikersinstelling</w:instrText>
      </w:r>
      <w:bookmarkEnd w:id="1500"/>
      <w:r>
        <w:fldChar w:fldCharType="end"/>
      </w:r>
      <w:r>
        <w:t>)</w:t>
      </w:r>
      <w:bookmarkEnd w:id="1499"/>
    </w:p>
    <w:p w14:paraId="229405A8" w14:textId="77777777" w:rsidR="001E5F5E" w:rsidRPr="000D7402" w:rsidRDefault="001E5F5E" w:rsidP="001E5F5E">
      <w:r w:rsidRPr="000D7402">
        <w:t xml:space="preserve">Het programma maakt bij installatie alleen de instelling voor de beheerder aan (gebruiker 9). De instellingen voor de overige gebruikers (1 t/m 8) kunt u zelf aanmaken. De nieuwe gebruiker krijgt de instellingen van de huidige gebruiker. Het is dus raadzaam deze eerst goed in te voeren. </w:t>
      </w:r>
    </w:p>
    <w:p w14:paraId="23A9B255"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Na dit selecteren gaat het programma direct verder met de instellingen van de nieuwe gebruiker! </w:t>
      </w:r>
    </w:p>
    <w:p w14:paraId="402B387A" w14:textId="77777777" w:rsidR="001E5F5E" w:rsidRDefault="001E5F5E" w:rsidP="001E5F5E">
      <w:pPr>
        <w:pStyle w:val="Kop3"/>
      </w:pPr>
      <w:bookmarkStart w:id="1501" w:name="_Toc7780477"/>
      <w:bookmarkStart w:id="1502" w:name="_Toc121598271"/>
      <w:bookmarkStart w:id="1503" w:name="_Toc123413877"/>
      <w:bookmarkStart w:id="1504" w:name="_Toc123414167"/>
      <w:bookmarkStart w:id="1505" w:name="_Toc123414457"/>
      <w:bookmarkStart w:id="1506" w:name="_Toc50767409"/>
      <w:r>
        <w:t>Toegangsnaam en wachtwoord aanpassen</w:t>
      </w:r>
      <w:bookmarkEnd w:id="1501"/>
      <w:bookmarkEnd w:id="1502"/>
      <w:bookmarkEnd w:id="1503"/>
      <w:bookmarkEnd w:id="1504"/>
      <w:bookmarkEnd w:id="1505"/>
      <w:bookmarkEnd w:id="1506"/>
      <w:r>
        <w:fldChar w:fldCharType="begin"/>
      </w:r>
      <w:r>
        <w:instrText xml:space="preserve"> TC \l4 "</w:instrText>
      </w:r>
      <w:bookmarkStart w:id="1507" w:name="_Toc7776579"/>
      <w:r>
        <w:instrText>Toegangsnaam en wachtwoord aanpassen</w:instrText>
      </w:r>
      <w:bookmarkEnd w:id="1507"/>
      <w:r>
        <w:fldChar w:fldCharType="end"/>
      </w:r>
    </w:p>
    <w:p w14:paraId="552272BE" w14:textId="77777777" w:rsidR="001E5F5E" w:rsidRDefault="001E5F5E" w:rsidP="001E5F5E">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het wachtwoord kan de gebruiker zijn/haar naam wijzigen en een (ander) wachtwoord invullen. Wachtwoorden van anderen zijn (vanzelfsprekend ) voor de gewone gebruiker (1-8) niet zichtbaar. Alleen de beheerder ziet alle wachtwoorden en kan deze ook wijzigen.</w:t>
      </w:r>
    </w:p>
    <w:p w14:paraId="298254BB" w14:textId="77777777" w:rsidR="001E5F5E" w:rsidRDefault="001E5F5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404968D" w14:textId="77777777" w:rsidR="003D2B6C" w:rsidRDefault="003D2B6C" w:rsidP="004E22D9">
      <w:pPr>
        <w:pStyle w:val="Kop2"/>
      </w:pPr>
      <w:bookmarkStart w:id="1508" w:name="_Toc90640540"/>
      <w:bookmarkStart w:id="1509" w:name="_Toc91266263"/>
      <w:bookmarkStart w:id="1510" w:name="_Toc118433148"/>
      <w:bookmarkStart w:id="1511" w:name="_Toc118433494"/>
      <w:bookmarkStart w:id="1512" w:name="_Toc118473528"/>
      <w:bookmarkStart w:id="1513" w:name="_Toc119692010"/>
      <w:bookmarkStart w:id="1514" w:name="_Toc119693593"/>
      <w:bookmarkStart w:id="1515" w:name="_Toc119694170"/>
      <w:bookmarkStart w:id="1516" w:name="_Toc119847522"/>
      <w:bookmarkStart w:id="1517" w:name="_Toc120905588"/>
      <w:bookmarkStart w:id="1518" w:name="_Toc121500658"/>
      <w:bookmarkStart w:id="1519" w:name="_Toc121513675"/>
      <w:bookmarkStart w:id="1520" w:name="_Toc121513947"/>
      <w:bookmarkStart w:id="1521" w:name="_Toc121597711"/>
      <w:bookmarkStart w:id="1522" w:name="_Toc121598000"/>
      <w:bookmarkStart w:id="1523" w:name="_Toc121598290"/>
      <w:bookmarkStart w:id="1524" w:name="_Toc123413896"/>
      <w:bookmarkStart w:id="1525" w:name="_Toc123414186"/>
      <w:bookmarkStart w:id="1526" w:name="_Toc123414476"/>
      <w:bookmarkStart w:id="1527" w:name="_Toc123414766"/>
      <w:bookmarkStart w:id="1528" w:name="_Toc123416533"/>
      <w:bookmarkStart w:id="1529" w:name="_Toc123417352"/>
      <w:bookmarkStart w:id="1530" w:name="_Toc123417646"/>
      <w:bookmarkStart w:id="1531" w:name="_Toc123418749"/>
      <w:bookmarkStart w:id="1532" w:name="_Toc7780493"/>
      <w:bookmarkStart w:id="1533" w:name="_Toc121598291"/>
      <w:bookmarkStart w:id="1534" w:name="_Toc123413897"/>
      <w:bookmarkStart w:id="1535" w:name="_Toc123414187"/>
      <w:bookmarkStart w:id="1536" w:name="_Toc123414477"/>
      <w:bookmarkStart w:id="1537" w:name="_Toc50767410"/>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roofErr w:type="spellStart"/>
      <w:r>
        <w:t>Herindexeren</w:t>
      </w:r>
      <w:proofErr w:type="spellEnd"/>
      <w:r>
        <w:t xml:space="preserve"> / reorganiseren</w:t>
      </w:r>
      <w:bookmarkEnd w:id="1532"/>
      <w:bookmarkEnd w:id="1533"/>
      <w:bookmarkEnd w:id="1534"/>
      <w:bookmarkEnd w:id="1535"/>
      <w:bookmarkEnd w:id="1536"/>
      <w:bookmarkEnd w:id="1537"/>
      <w:r>
        <w:fldChar w:fldCharType="begin"/>
      </w:r>
      <w:r>
        <w:instrText xml:space="preserve"> TC \l2 "</w:instrText>
      </w:r>
      <w:bookmarkStart w:id="1538" w:name="_Toc7776595"/>
      <w:r>
        <w:instrText>Herindexeren / reorganiseren</w:instrText>
      </w:r>
      <w:bookmarkEnd w:id="1538"/>
      <w:r>
        <w:fldChar w:fldCharType="end"/>
      </w:r>
    </w:p>
    <w:p w14:paraId="6F109A8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w:t>
      </w:r>
      <w:proofErr w:type="spellStart"/>
      <w:r>
        <w:t>herindexeren</w:t>
      </w:r>
      <w:proofErr w:type="spellEnd"/>
      <w:r>
        <w:t xml:space="preserve"> kan soms nodig zijn bijvoorbeeld bij een nieuwere versie van het programma. Bij het opstarten van het programma wordt ook gecontroleerd of van ieder bestand de eerste index aanwezig is. Zo niet dan worden alle bestanden automatisch geïndexeerd.</w:t>
      </w:r>
    </w:p>
    <w:p w14:paraId="6B0612D3"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30D0F6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reorganiseren wordt de volgorde van de gegevens in de bestanden aangepast. Het gegevensbestand wordt gedupliceerd en daarna overschreven door een nieuw leeg bestand. Vervolgens worden de gegevens uit het duplicaatbestand teruggelezen. Vooral inzenderbestanden en codebestanden worden hierdoor sneller. Men kan dit bijvoorbeeld doen na de jaarafsluiting en </w:t>
      </w:r>
      <w:proofErr w:type="spellStart"/>
      <w:r>
        <w:t>hercoderen</w:t>
      </w:r>
      <w:proofErr w:type="spellEnd"/>
      <w:r>
        <w:t xml:space="preserve"> van inzenders.</w:t>
      </w:r>
    </w:p>
    <w:p w14:paraId="0713D74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F368CD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Ook bij een nieuwe versie van het programma kan het nodig zijn de bestanden te reorganiseren. Voordat u gaat reorganiseren, </w:t>
      </w:r>
      <w:r w:rsidR="00657343">
        <w:t>moet</w:t>
      </w:r>
      <w:r>
        <w:t xml:space="preserve"> u altijd een back-up maken van de huidige tentoonstelling.</w:t>
      </w:r>
    </w:p>
    <w:p w14:paraId="0AC704D5" w14:textId="77777777" w:rsidR="003D2B6C" w:rsidRDefault="003D2B6C" w:rsidP="004E22D9">
      <w:pPr>
        <w:pStyle w:val="Kop2"/>
      </w:pPr>
      <w:bookmarkStart w:id="1539" w:name="_Toc7780494"/>
      <w:bookmarkStart w:id="1540" w:name="_Toc121598292"/>
      <w:bookmarkStart w:id="1541" w:name="_Toc123413898"/>
      <w:bookmarkStart w:id="1542" w:name="_Toc123414188"/>
      <w:bookmarkStart w:id="1543" w:name="_Toc123414478"/>
      <w:bookmarkStart w:id="1544" w:name="_Toc50767411"/>
      <w:r>
        <w:t>Demonstratiebestanden</w:t>
      </w:r>
      <w:bookmarkEnd w:id="1539"/>
      <w:bookmarkEnd w:id="1540"/>
      <w:bookmarkEnd w:id="1541"/>
      <w:bookmarkEnd w:id="1542"/>
      <w:bookmarkEnd w:id="1543"/>
      <w:bookmarkEnd w:id="1544"/>
      <w:r>
        <w:fldChar w:fldCharType="begin"/>
      </w:r>
      <w:r>
        <w:instrText xml:space="preserve"> TC \l2 "</w:instrText>
      </w:r>
      <w:bookmarkStart w:id="1545" w:name="_Toc7776596"/>
      <w:r>
        <w:instrText>Demonstratiebestanden</w:instrText>
      </w:r>
      <w:bookmarkEnd w:id="1545"/>
      <w:r>
        <w:fldChar w:fldCharType="end"/>
      </w:r>
    </w:p>
    <w:p w14:paraId="10110D3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Hier kunt u de echte tentoonstellingsbestanden kopiëren naar demonstratiebestanden om zaken uit te proberen of om nieuwe gebruikers te instrueren of om deze aan het programma te laten wennen zonder dat dit kwaad kan.</w:t>
      </w:r>
    </w:p>
    <w:p w14:paraId="793596E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7EC040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Na gebruik kan de ruimte weer vrijgemaakt worden door deze bestanden te verwijderen vanuit het originele tentoonstellingsbestand.</w:t>
      </w:r>
    </w:p>
    <w:p w14:paraId="546332D2" w14:textId="77777777" w:rsidR="003D2B6C" w:rsidRDefault="003D2B6C" w:rsidP="004E22D9">
      <w:pPr>
        <w:pStyle w:val="Kop2"/>
      </w:pPr>
      <w:bookmarkStart w:id="1546" w:name="_Toc121598293"/>
      <w:bookmarkStart w:id="1547" w:name="_Toc123413899"/>
      <w:bookmarkStart w:id="1548" w:name="_Toc123414189"/>
      <w:bookmarkStart w:id="1549" w:name="_Toc123414479"/>
      <w:bookmarkStart w:id="1550" w:name="_Toc50767412"/>
      <w:r>
        <w:t xml:space="preserve">Onderhoud licentie en </w:t>
      </w:r>
      <w:r w:rsidR="0006660E">
        <w:t>kopiëren</w:t>
      </w:r>
      <w:r>
        <w:t xml:space="preserve"> show</w:t>
      </w:r>
      <w:bookmarkEnd w:id="1546"/>
      <w:bookmarkEnd w:id="1547"/>
      <w:bookmarkEnd w:id="1548"/>
      <w:bookmarkEnd w:id="1549"/>
      <w:bookmarkEnd w:id="1550"/>
      <w:r>
        <w:fldChar w:fldCharType="begin"/>
      </w:r>
      <w:r>
        <w:instrText xml:space="preserve"> TC \l2 "Onderhoud licentie</w:instrText>
      </w:r>
      <w:r>
        <w:fldChar w:fldCharType="end"/>
      </w:r>
    </w:p>
    <w:p w14:paraId="7CA1778E" w14:textId="77777777" w:rsidR="003D2B6C" w:rsidRDefault="003D2B6C" w:rsidP="00FB50F9">
      <w:pPr>
        <w:pStyle w:val="Kop3"/>
      </w:pPr>
      <w:bookmarkStart w:id="1551" w:name="_Toc121598294"/>
      <w:bookmarkStart w:id="1552" w:name="_Toc123413900"/>
      <w:bookmarkStart w:id="1553" w:name="_Toc123414190"/>
      <w:bookmarkStart w:id="1554" w:name="_Toc123414480"/>
      <w:bookmarkStart w:id="1555" w:name="_Toc50767413"/>
      <w:r>
        <w:t>Algemeen</w:t>
      </w:r>
      <w:bookmarkEnd w:id="1551"/>
      <w:bookmarkEnd w:id="1552"/>
      <w:bookmarkEnd w:id="1553"/>
      <w:bookmarkEnd w:id="1554"/>
      <w:bookmarkEnd w:id="1555"/>
      <w:r>
        <w:fldChar w:fldCharType="begin"/>
      </w:r>
      <w:r>
        <w:instrText xml:space="preserve"> TC \l3 "Algemeen</w:instrText>
      </w:r>
      <w:r>
        <w:fldChar w:fldCharType="end"/>
      </w:r>
    </w:p>
    <w:p w14:paraId="5974778C" w14:textId="77777777" w:rsidR="000764A2" w:rsidRPr="008A6FBE" w:rsidRDefault="003D2B6C" w:rsidP="008A6FBE">
      <w:r w:rsidRPr="008A6FBE">
        <w:t xml:space="preserve">Het programma kan in totaal 25 shows (A - Y) en een demonstratiebestand (Z) verwerken. </w:t>
      </w:r>
      <w:bookmarkStart w:id="1556" w:name="_Ref121597114"/>
      <w:bookmarkStart w:id="1557" w:name="_Toc121598295"/>
      <w:bookmarkStart w:id="1558" w:name="_Toc123413901"/>
      <w:bookmarkStart w:id="1559" w:name="_Toc123414191"/>
      <w:bookmarkStart w:id="1560" w:name="_Toc123414481"/>
    </w:p>
    <w:p w14:paraId="48B4A7F3" w14:textId="1C91AB77" w:rsidR="008A6FBE" w:rsidRDefault="008A6FBE" w:rsidP="00FB50F9">
      <w:pPr>
        <w:pStyle w:val="Kop3"/>
      </w:pPr>
      <w:bookmarkStart w:id="1561" w:name="_Toc50767414"/>
      <w:bookmarkEnd w:id="1556"/>
      <w:bookmarkEnd w:id="1557"/>
      <w:bookmarkEnd w:id="1558"/>
      <w:bookmarkEnd w:id="1559"/>
      <w:bookmarkEnd w:id="1560"/>
      <w:r w:rsidRPr="008A6FBE">
        <w:t>Toevoegen/kopiëren van een show</w:t>
      </w:r>
      <w:bookmarkEnd w:id="1561"/>
    </w:p>
    <w:p w14:paraId="005533C0" w14:textId="77F00E22" w:rsidR="003D2B6C" w:rsidRDefault="003D2B6C" w:rsidP="008A6FBE">
      <w:r w:rsidRPr="008A6FBE">
        <w:t>Wanneer u de gegevens van het oude jaar nog wilt bewaren</w:t>
      </w:r>
      <w:r>
        <w:t xml:space="preserve">, een nieuw bestand nodig heeft voor een ledenadministratie of afdrukdiensten (bv beoordelingskaarten) verleent voor een collega-gebruiker dan hoeft u alleen een showbestand toe te voegen. De gegevens van de show/vereniging/secretaris kunt u invoeren. Deze kunt u desgewenst later weer aanpassen bij </w:t>
      </w:r>
      <w:r w:rsidR="002104C1">
        <w:t>Beheer</w:t>
      </w:r>
      <w:r>
        <w:t xml:space="preserve"> </w:t>
      </w:r>
      <w:r w:rsidR="00D20FCD">
        <w:t>en</w:t>
      </w:r>
      <w:r>
        <w:t xml:space="preserve"> </w:t>
      </w:r>
      <w:r w:rsidR="00D20FCD">
        <w:t>i</w:t>
      </w:r>
      <w:r>
        <w:t xml:space="preserve">nstellingen / Showinstellingen (zie </w:t>
      </w:r>
      <w:r>
        <w:fldChar w:fldCharType="begin"/>
      </w:r>
      <w:r>
        <w:instrText xml:space="preserve"> REF _Ref7812599 \r \h  \* MERGEFORMAT </w:instrText>
      </w:r>
      <w:r>
        <w:fldChar w:fldCharType="separate"/>
      </w:r>
      <w:r w:rsidR="004B2127">
        <w:t>11.2.6.1</w:t>
      </w:r>
      <w:r>
        <w:fldChar w:fldCharType="end"/>
      </w:r>
      <w:r>
        <w:t xml:space="preserve"> / pagina </w:t>
      </w:r>
      <w:r>
        <w:fldChar w:fldCharType="begin"/>
      </w:r>
      <w:r>
        <w:instrText xml:space="preserve"> PAGEREF _Ref7812631 \h </w:instrText>
      </w:r>
      <w:r>
        <w:fldChar w:fldCharType="separate"/>
      </w:r>
      <w:r w:rsidR="004B2127">
        <w:rPr>
          <w:noProof/>
        </w:rPr>
        <w:t>127</w:t>
      </w:r>
      <w:r>
        <w:fldChar w:fldCharType="end"/>
      </w:r>
      <w:r>
        <w:t xml:space="preserve">). </w:t>
      </w:r>
    </w:p>
    <w:p w14:paraId="5FAF050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8607A77" w14:textId="2B320C4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Bij het aanmaken kunt u kiezen voor het overnemen van alle gegevens van de show waarin u werkzaam bent of alleen de codebestanden voor </w:t>
      </w:r>
      <w:r w:rsidR="00127EE9">
        <w:t xml:space="preserve">showgroepen, </w:t>
      </w:r>
      <w:r>
        <w:t>rassen</w:t>
      </w:r>
      <w:r w:rsidR="00127EE9">
        <w:t xml:space="preserve"> (en bijbehorende 7-posities voor de beoordelingskaart), variëteiten</w:t>
      </w:r>
      <w:r>
        <w:t>, kleuren</w:t>
      </w:r>
      <w:r w:rsidR="00127EE9">
        <w:t xml:space="preserve">, </w:t>
      </w:r>
      <w:r>
        <w:t xml:space="preserve">klasse-indelingen of niets. </w:t>
      </w:r>
    </w:p>
    <w:p w14:paraId="56CEA496" w14:textId="77777777" w:rsidR="00824C2E" w:rsidRDefault="00824C2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84713CE" w14:textId="0026426B"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een nieuwe show wordt toegevoegd om het oude jaar te bewaren, moet u alle bestanden selecteren.</w:t>
      </w:r>
    </w:p>
    <w:p w14:paraId="74E45192" w14:textId="77777777" w:rsidR="00127EE9" w:rsidRDefault="00127EE9"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A305512" w14:textId="77777777" w:rsidR="00824C2E" w:rsidRDefault="00127EE9"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De keuze </w:t>
      </w:r>
      <w:r w:rsidR="00824C2E">
        <w:t>“A</w:t>
      </w:r>
      <w:r>
        <w:t>lles</w:t>
      </w:r>
      <w:r w:rsidR="00824C2E">
        <w:t>”</w:t>
      </w:r>
      <w:r>
        <w:t xml:space="preserve"> voor het aanmaken van een nieuwe show is wat handiger omdat dan ook de gegevens van inzenders, ereprijzen, keurmeesters </w:t>
      </w:r>
      <w:r w:rsidR="00D06E49">
        <w:t xml:space="preserve">verenigingen, </w:t>
      </w:r>
      <w:r>
        <w:t>etc. meekomen; inschrijvingen kunt u verwijderen bij de jaarafsluiting (volledig met omzet inschrijfhistorie of jongdierenkeuring zonder omzetting inschrijfhistorie).</w:t>
      </w:r>
      <w:r w:rsidR="00824C2E">
        <w:t xml:space="preserve"> </w:t>
      </w:r>
    </w:p>
    <w:p w14:paraId="798F1648" w14:textId="14AB61C2" w:rsidR="00127EE9" w:rsidRDefault="00824C2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Wilt u de inzenders niet overnemen, kies dan voor C(odebestanden).</w:t>
      </w:r>
    </w:p>
    <w:p w14:paraId="5DE1C5DD" w14:textId="52F051BB" w:rsidR="008A6FBE" w:rsidRDefault="008A6FBE" w:rsidP="00FB50F9">
      <w:pPr>
        <w:pStyle w:val="Kop3"/>
      </w:pPr>
      <w:bookmarkStart w:id="1562" w:name="_Toc50767415"/>
      <w:r w:rsidRPr="008A6FBE">
        <w:t>Verwijderen van een show (ALLE GEGEVENS!)</w:t>
      </w:r>
      <w:bookmarkEnd w:id="1562"/>
    </w:p>
    <w:p w14:paraId="6A25E272" w14:textId="77777777" w:rsidR="00FB50F9" w:rsidRDefault="00FB50F9" w:rsidP="00FB50F9">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een oude show niet meer wordt gebruikt, kunt u deze verwijderen. Vergeet niet eerst een back-up te maken.</w:t>
      </w:r>
    </w:p>
    <w:p w14:paraId="4A6D2DD1" w14:textId="77777777" w:rsidR="00FB50F9" w:rsidRDefault="00FB50F9" w:rsidP="00FB50F9">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983952C" w14:textId="77777777" w:rsidR="00FB50F9" w:rsidRDefault="00FB50F9" w:rsidP="00FB50F9">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De shows onder de letters A en Z kunnen niet worden verwijderd. Normaal zijn dit de primaire showbestanden en uit veiligheids</w:t>
      </w:r>
      <w:r>
        <w:softHyphen/>
        <w:t>overwegingen is het verwijderen van deze shows geblokkeerd. U kunt ook de show waarin u op het moment actief bent, verwijderen. Het programma wordt dan automatisch beëindigd.</w:t>
      </w:r>
    </w:p>
    <w:p w14:paraId="240935CC" w14:textId="49F8DB2F" w:rsidR="008A6FBE" w:rsidRDefault="008A6FBE" w:rsidP="00FB50F9">
      <w:pPr>
        <w:pStyle w:val="Kop3"/>
      </w:pPr>
      <w:bookmarkStart w:id="1563" w:name="_Toc50767416"/>
      <w:r w:rsidRPr="008A6FBE">
        <w:t>Invoeren nieuwe licentiecode</w:t>
      </w:r>
      <w:bookmarkEnd w:id="1563"/>
    </w:p>
    <w:p w14:paraId="1AD54D9A" w14:textId="4741A545" w:rsidR="008A6FBE" w:rsidRDefault="008A6FB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Met ingang versie 2019 krijgt u per jaar een licentiecode. Die kunt u hier invullen.</w:t>
      </w:r>
      <w:r w:rsidR="00FB50F9">
        <w:t xml:space="preserve"> U krijgt de benodigde gegevens per mail na betaling van de jaarlicentie.</w:t>
      </w:r>
    </w:p>
    <w:p w14:paraId="3847E20D" w14:textId="38B7D64E" w:rsidR="008A6FBE" w:rsidRDefault="008A6FBE"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FA5300B" w14:textId="03130FD4" w:rsidR="008A6FBE" w:rsidRDefault="00847867"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drawing>
          <wp:inline distT="0" distB="0" distL="0" distR="0" wp14:anchorId="0D52F130" wp14:editId="43B30093">
            <wp:extent cx="6446520" cy="4144645"/>
            <wp:effectExtent l="0" t="0" r="0" b="8255"/>
            <wp:docPr id="138" name="Afbeelding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46520" cy="4144645"/>
                    </a:xfrm>
                    <a:prstGeom prst="rect">
                      <a:avLst/>
                    </a:prstGeom>
                  </pic:spPr>
                </pic:pic>
              </a:graphicData>
            </a:graphic>
          </wp:inline>
        </w:drawing>
      </w:r>
    </w:p>
    <w:p w14:paraId="2966B0A9" w14:textId="77777777" w:rsidR="003D2B6C" w:rsidRDefault="003D2B6C" w:rsidP="004E22D9">
      <w:pPr>
        <w:pStyle w:val="Kop2"/>
      </w:pPr>
      <w:bookmarkStart w:id="1564" w:name="_Toc121597719"/>
      <w:bookmarkStart w:id="1565" w:name="_Toc121598008"/>
      <w:bookmarkStart w:id="1566" w:name="_Toc121598298"/>
      <w:bookmarkStart w:id="1567" w:name="_Toc123413904"/>
      <w:bookmarkStart w:id="1568" w:name="_Toc123414194"/>
      <w:bookmarkStart w:id="1569" w:name="_Toc123414484"/>
      <w:bookmarkStart w:id="1570" w:name="_Toc123414774"/>
      <w:bookmarkStart w:id="1571" w:name="_Toc123416541"/>
      <w:bookmarkStart w:id="1572" w:name="_Toc123417360"/>
      <w:bookmarkStart w:id="1573" w:name="_Toc123417654"/>
      <w:bookmarkStart w:id="1574" w:name="_Toc123418757"/>
      <w:bookmarkStart w:id="1575" w:name="_Toc7780495"/>
      <w:bookmarkStart w:id="1576" w:name="_Toc121598299"/>
      <w:bookmarkStart w:id="1577" w:name="_Toc123413905"/>
      <w:bookmarkStart w:id="1578" w:name="_Toc123414195"/>
      <w:bookmarkStart w:id="1579" w:name="_Toc123414485"/>
      <w:bookmarkStart w:id="1580" w:name="_Toc50767417"/>
      <w:bookmarkEnd w:id="1564"/>
      <w:bookmarkEnd w:id="1565"/>
      <w:bookmarkEnd w:id="1566"/>
      <w:bookmarkEnd w:id="1567"/>
      <w:bookmarkEnd w:id="1568"/>
      <w:bookmarkEnd w:id="1569"/>
      <w:bookmarkEnd w:id="1570"/>
      <w:bookmarkEnd w:id="1571"/>
      <w:bookmarkEnd w:id="1572"/>
      <w:bookmarkEnd w:id="1573"/>
      <w:bookmarkEnd w:id="1574"/>
      <w:r>
        <w:t>Jaarafsluiting</w:t>
      </w:r>
      <w:bookmarkEnd w:id="1575"/>
      <w:bookmarkEnd w:id="1576"/>
      <w:bookmarkEnd w:id="1577"/>
      <w:bookmarkEnd w:id="1578"/>
      <w:bookmarkEnd w:id="1579"/>
      <w:bookmarkEnd w:id="1580"/>
    </w:p>
    <w:p w14:paraId="63940A33" w14:textId="77777777" w:rsidR="00555E56" w:rsidRPr="00555E56" w:rsidRDefault="00555E56" w:rsidP="00555E56">
      <w:r>
        <w:t>Om het u makkelijk te maken zijn naast het afsluiten etc. de bijkomende werkzaamheden (zoals het dupliceren van een show) overzichtelijk in een submenu bij elkaar gezet.</w:t>
      </w:r>
    </w:p>
    <w:p w14:paraId="41583951" w14:textId="77777777" w:rsidR="003D2B6C" w:rsidRDefault="003D2B6C" w:rsidP="00FB50F9">
      <w:pPr>
        <w:pStyle w:val="Kop3"/>
      </w:pPr>
      <w:r>
        <w:t xml:space="preserve"> </w:t>
      </w:r>
      <w:bookmarkStart w:id="1581" w:name="_Toc7780496"/>
      <w:bookmarkStart w:id="1582" w:name="_Toc121598300"/>
      <w:bookmarkStart w:id="1583" w:name="_Toc123413906"/>
      <w:bookmarkStart w:id="1584" w:name="_Toc123414196"/>
      <w:bookmarkStart w:id="1585" w:name="_Toc123414486"/>
      <w:bookmarkStart w:id="1586" w:name="_Toc50767418"/>
      <w:r>
        <w:t>Aanpassen jaar</w:t>
      </w:r>
      <w:bookmarkEnd w:id="1581"/>
      <w:bookmarkEnd w:id="1582"/>
      <w:bookmarkEnd w:id="1583"/>
      <w:bookmarkEnd w:id="1584"/>
      <w:bookmarkEnd w:id="1585"/>
      <w:bookmarkEnd w:id="1586"/>
      <w:r>
        <w:fldChar w:fldCharType="begin"/>
      </w:r>
      <w:r>
        <w:instrText xml:space="preserve"> TC \l3 "</w:instrText>
      </w:r>
      <w:bookmarkStart w:id="1587" w:name="_Toc7776597"/>
      <w:r>
        <w:instrText>Aanpassen jaar</w:instrText>
      </w:r>
      <w:bookmarkEnd w:id="1587"/>
      <w:r>
        <w:fldChar w:fldCharType="end"/>
      </w:r>
    </w:p>
    <w:p w14:paraId="709BBCC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Aanpassen jaartal is alleen bedoeld voor aanpassing van het jaartal zoals dat boven in het scherm wordt getoond en op diverse overzichten wordt afgedrukt. Verder gebeurt er niets.</w:t>
      </w:r>
    </w:p>
    <w:p w14:paraId="21A51A4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5EDA11B" w14:textId="77777777" w:rsidR="003D2B6C" w:rsidRPr="00FB50F9" w:rsidRDefault="003D2B6C" w:rsidP="00FB50F9">
      <w:r w:rsidRPr="00FB50F9">
        <w:t>Dit moet u o.a. doen wanneer u een back-up krijgt van iemand die de jaarafsluiting al heeft uitgevoerd.</w:t>
      </w:r>
      <w:r w:rsidR="0067094F" w:rsidRPr="00FB50F9">
        <w:t xml:space="preserve"> Gebruik dit niet in plaats van een gewone jaarafsluiting! </w:t>
      </w:r>
    </w:p>
    <w:p w14:paraId="713AAE52" w14:textId="77777777" w:rsidR="00FB50F9" w:rsidRPr="00FB50F9" w:rsidRDefault="00FB50F9" w:rsidP="00FB50F9">
      <w:pPr>
        <w:pStyle w:val="Kop3"/>
      </w:pPr>
      <w:bookmarkStart w:id="1588" w:name="_Toc50767419"/>
      <w:r w:rsidRPr="00FB50F9">
        <w:t xml:space="preserve">Leegmaken bestanden bijv. </w:t>
      </w:r>
      <w:proofErr w:type="spellStart"/>
      <w:r w:rsidRPr="00FB50F9">
        <w:t>jongedierendag</w:t>
      </w:r>
      <w:proofErr w:type="spellEnd"/>
      <w:r w:rsidRPr="00FB50F9">
        <w:t xml:space="preserve"> verwijderen</w:t>
      </w:r>
      <w:bookmarkEnd w:id="1588"/>
    </w:p>
    <w:p w14:paraId="7B2CCFA7" w14:textId="18C5A43E" w:rsidR="00EC3F0D" w:rsidRPr="00FB50F9" w:rsidRDefault="00893AA6" w:rsidP="00FB50F9">
      <w:r w:rsidRPr="00FB50F9">
        <w:t>Dit gebruikt u voor het leegmaken van het catalogusb</w:t>
      </w:r>
      <w:r w:rsidR="00BF2C84" w:rsidRPr="00FB50F9">
        <w:t>estand na bijvoorbeeld een jong</w:t>
      </w:r>
      <w:r w:rsidRPr="00FB50F9">
        <w:t>dierenkeuring om daarna de inschrijvingen van de tentoonstelling in datzelfde jaar in te kunnen voeren.</w:t>
      </w:r>
    </w:p>
    <w:p w14:paraId="01272545"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Voor het leegmaken moet alles van de show zijn uitgedraaid!</w:t>
      </w:r>
    </w:p>
    <w:p w14:paraId="55CD753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617E008" w14:textId="77777777" w:rsidR="003D2B6C" w:rsidRDefault="003D2B6C" w:rsidP="003D2B6C">
      <w:pPr>
        <w:keepNext/>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r>
        <w:t xml:space="preserve"> Leegmaken bestanden maakt de volgende bestanden leeg:</w:t>
      </w:r>
    </w:p>
    <w:p w14:paraId="1CFA78A9" w14:textId="77777777" w:rsidR="003D2B6C" w:rsidRDefault="003D2B6C" w:rsidP="00736DE1">
      <w:pPr>
        <w:numPr>
          <w:ilvl w:val="0"/>
          <w:numId w:val="39"/>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catalogusbestand</w:t>
      </w:r>
    </w:p>
    <w:p w14:paraId="4FF3B87F" w14:textId="77777777" w:rsidR="003D2B6C" w:rsidRDefault="003D2B6C" w:rsidP="00736DE1">
      <w:pPr>
        <w:numPr>
          <w:ilvl w:val="0"/>
          <w:numId w:val="39"/>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verkoopbestand</w:t>
      </w:r>
    </w:p>
    <w:p w14:paraId="53F9B674" w14:textId="77777777" w:rsidR="003D2B6C" w:rsidRDefault="003D2B6C" w:rsidP="00736DE1">
      <w:pPr>
        <w:numPr>
          <w:ilvl w:val="0"/>
          <w:numId w:val="39"/>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invoerbestand ereprijzen</w:t>
      </w:r>
    </w:p>
    <w:p w14:paraId="2DD96392" w14:textId="77777777" w:rsidR="003D2B6C" w:rsidRDefault="003D2B6C" w:rsidP="00736DE1">
      <w:pPr>
        <w:numPr>
          <w:ilvl w:val="0"/>
          <w:numId w:val="39"/>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inschrijfgelden</w:t>
      </w:r>
    </w:p>
    <w:p w14:paraId="07CDB34E"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en voert de volgende handelingen uit:</w:t>
      </w:r>
    </w:p>
    <w:p w14:paraId="796473F3" w14:textId="77777777" w:rsidR="003D2B6C" w:rsidRDefault="003D2B6C" w:rsidP="00736DE1">
      <w:pPr>
        <w:numPr>
          <w:ilvl w:val="0"/>
          <w:numId w:val="4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ingezonden aantallen bij inzenders worden verwijderd.</w:t>
      </w:r>
    </w:p>
    <w:p w14:paraId="1DC12F76" w14:textId="77777777" w:rsidR="003D2B6C" w:rsidRDefault="003D2B6C" w:rsidP="00736DE1">
      <w:pPr>
        <w:numPr>
          <w:ilvl w:val="0"/>
          <w:numId w:val="40"/>
        </w:num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verwijderde regels in de diverse bestanden worden nu definitief verwijderd (grote schoonmaak)</w:t>
      </w:r>
    </w:p>
    <w:p w14:paraId="174670DA"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4640A67"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Behouden blijven o.a. de nummers van de fokkerskaarten. Dankzij deze optie </w:t>
      </w:r>
      <w:r w:rsidR="00BF2C84">
        <w:t>kunt u meerdere keuringen (jong</w:t>
      </w:r>
      <w:r>
        <w:t>dierendag) en shows in een jaar verwerken zonder dat de inzendhistorie bij de inzenders wordt aangepast en de fokkersnummers worden verwijderd.</w:t>
      </w:r>
    </w:p>
    <w:p w14:paraId="0CEFD58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Ook blijft de financiële administratie ongewijzigd. Allen het openstaand bedrag aan inschrijfgeld wordt automatisch overgeboekt van 1100 inzenders naar 1110 onbekende inzenders.</w:t>
      </w:r>
    </w:p>
    <w:p w14:paraId="67DF7A27" w14:textId="77777777" w:rsidR="00A75BA5" w:rsidRDefault="00A75BA5"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35E0968" w14:textId="77777777" w:rsidR="00A75BA5" w:rsidRDefault="00A75BA5"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de </w:t>
      </w:r>
      <w:proofErr w:type="spellStart"/>
      <w:r>
        <w:t>catalogusbon</w:t>
      </w:r>
      <w:proofErr w:type="spellEnd"/>
      <w:r>
        <w:t xml:space="preserve"> is er een aparte vraag met drie opties: alles op Ja zetten / Alles op Nee zetten /</w:t>
      </w:r>
      <w:r w:rsidR="0067094F">
        <w:t xml:space="preserve"> ongewijzigd laten</w:t>
      </w:r>
      <w:r>
        <w:t>.</w:t>
      </w:r>
    </w:p>
    <w:p w14:paraId="499B8916" w14:textId="77777777" w:rsidR="003D2B6C" w:rsidRDefault="003D2B6C" w:rsidP="00FB50F9">
      <w:pPr>
        <w:pStyle w:val="Kop3"/>
      </w:pPr>
      <w:bookmarkStart w:id="1589" w:name="_Toc7780498"/>
      <w:bookmarkStart w:id="1590" w:name="_Toc121598302"/>
      <w:bookmarkStart w:id="1591" w:name="_Toc123413908"/>
      <w:bookmarkStart w:id="1592" w:name="_Toc123414198"/>
      <w:bookmarkStart w:id="1593" w:name="_Toc123414488"/>
      <w:bookmarkStart w:id="1594" w:name="_Toc50767420"/>
      <w:r>
        <w:t>Volledige jaarafsluiting</w:t>
      </w:r>
      <w:bookmarkEnd w:id="1589"/>
      <w:bookmarkEnd w:id="1590"/>
      <w:bookmarkEnd w:id="1591"/>
      <w:bookmarkEnd w:id="1592"/>
      <w:bookmarkEnd w:id="1593"/>
      <w:bookmarkEnd w:id="1594"/>
      <w:r>
        <w:fldChar w:fldCharType="begin"/>
      </w:r>
      <w:r>
        <w:instrText xml:space="preserve"> TC \l3 "</w:instrText>
      </w:r>
      <w:bookmarkStart w:id="1595" w:name="_Toc7776599"/>
      <w:r>
        <w:instrText>Volledige jaarafsluiting</w:instrText>
      </w:r>
      <w:bookmarkEnd w:id="1595"/>
      <w:r>
        <w:fldChar w:fldCharType="end"/>
      </w:r>
    </w:p>
    <w:p w14:paraId="6EE6F492" w14:textId="41F31905"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In het kader van de </w:t>
      </w:r>
      <w:r w:rsidRPr="00BC6A19">
        <w:rPr>
          <w:b/>
        </w:rPr>
        <w:t>wettelijke bewaarplicht</w:t>
      </w:r>
      <w:r>
        <w:t xml:space="preserve"> wordt u geadviseerd een duplicaatbestand van uw show te maken. Deze bewaarplicht van 7 jaren geldt ook voor digitale bestanden.</w:t>
      </w:r>
    </w:p>
    <w:p w14:paraId="2D416E3D" w14:textId="77777777" w:rsidR="003B0CD2"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Daarnaast moet voor het afsluiten alles van de show en financiële administratie zijn uitgedraaid.</w:t>
      </w:r>
    </w:p>
    <w:p w14:paraId="422EF4E6"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E75F41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volledige jaarafsluiting worden niet alleen de bestanden leeggemaakt maar ook de nummers van de fokkerskaarten worden - voor zover u dat heeft opgegeven - verwijderd, de inzendhistorie wordt een jaar opgeschoven en ook hier worden in de diverse bestanden de verwijderde regels definitief verwijderd.</w:t>
      </w:r>
    </w:p>
    <w:p w14:paraId="2E231790" w14:textId="77777777" w:rsidR="003B0CD2" w:rsidRDefault="003B0CD2"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Daarom ALTIJD eerst de show dupliceren.</w:t>
      </w:r>
    </w:p>
    <w:p w14:paraId="134BC209" w14:textId="77777777" w:rsidR="00A75BA5" w:rsidRDefault="00A75BA5"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C5F9B20" w14:textId="77777777" w:rsidR="00A75BA5" w:rsidRDefault="00A75BA5" w:rsidP="00A75BA5">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 de </w:t>
      </w:r>
      <w:proofErr w:type="spellStart"/>
      <w:r>
        <w:t>catalogusbon</w:t>
      </w:r>
      <w:proofErr w:type="spellEnd"/>
      <w:r>
        <w:t xml:space="preserve"> is er een aparte vraag met drie opties: alles op Ja zetten / Alles op Nee zetten / </w:t>
      </w:r>
      <w:r w:rsidR="0062579F">
        <w:t>ongewijzigd laten</w:t>
      </w:r>
      <w:r>
        <w:t>.</w:t>
      </w:r>
    </w:p>
    <w:p w14:paraId="5ACEFBE1"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1A1DE19" w14:textId="77777777" w:rsidR="003B0CD2" w:rsidRDefault="003B0CD2" w:rsidP="003B0CD2">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Wanneer bij de vraag “Bij inzenders het veld AVG op nee zetten (j/n)” met ja wordt beantwoord, wordt alles op Nee gezet.</w:t>
      </w:r>
    </w:p>
    <w:p w14:paraId="49D24C7C" w14:textId="77777777" w:rsidR="003B0CD2" w:rsidRDefault="003B0CD2"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3CCFE00" w14:textId="77777777" w:rsidR="003B0CD2"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Het spreekt vanzelf dat er minimaal twee back-ups </w:t>
      </w:r>
      <w:r w:rsidR="000A4887">
        <w:t>moeten</w:t>
      </w:r>
      <w:r>
        <w:t xml:space="preserve"> worden gemaakt. Misschien is het ook handig eerst een demonstratiebestand aan te maken, dan heeft u ook het oud</w:t>
      </w:r>
      <w:r w:rsidR="003B0CD2">
        <w:t xml:space="preserve">e jaar nog direct bij de hand. </w:t>
      </w:r>
    </w:p>
    <w:p w14:paraId="0A390E62" w14:textId="77777777" w:rsidR="00210108" w:rsidRPr="00210108" w:rsidRDefault="003B0CD2" w:rsidP="003B0CD2">
      <w:pPr>
        <w:pStyle w:val="Kop2"/>
      </w:pPr>
      <w:bookmarkStart w:id="1596" w:name="_Toc50767421"/>
      <w:r w:rsidRPr="003B0CD2">
        <w:t>Bijzondere acties inzenders</w:t>
      </w:r>
      <w:bookmarkEnd w:id="1596"/>
    </w:p>
    <w:p w14:paraId="49E98AE9" w14:textId="77777777" w:rsidR="00210108" w:rsidRDefault="00210108" w:rsidP="00FB50F9">
      <w:pPr>
        <w:pStyle w:val="Kop3"/>
      </w:pPr>
      <w:bookmarkStart w:id="1597" w:name="_Toc50767422"/>
      <w:r w:rsidRPr="00210108">
        <w:t>Verwijderen van grotere aantallen inzenders</w:t>
      </w:r>
      <w:bookmarkEnd w:id="1597"/>
    </w:p>
    <w:p w14:paraId="1F82E729"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Bij verwijderen kunt u overbodige adressen in het inzendersbestand verwijderen. Vooral voor open en nationale shows is dit een must. Veel ‘inzenders’ zijn er ooit eens ingekomen via speciaalclubs of een incidentele inschrijving in het verleden. U loopt een groot risico dat de gegevens van deze ‘inzenders’ foute informatie bevatten (verhuizing) of dat deze mensen de hobby hebben beëindigd of zijn overleden.</w:t>
      </w:r>
    </w:p>
    <w:p w14:paraId="7BEAD38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AC2C93F"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U kunt het programma een minimale voorselectie laten maken en deze met handmatig selecteren bijschaven. Daarna kunt u ze laten verwijderen. Krijgt u spijt dan kunt u ze gewoon weer terughalen zolang de inzenderscode niet is gebruikt voor anderen, de bestanden niet worden leeggemaakt dan wel een volledige jaarafsluiting wordt uitgevoerd.</w:t>
      </w:r>
    </w:p>
    <w:p w14:paraId="1DAF6E00" w14:textId="77777777" w:rsidR="002F27F1" w:rsidRDefault="002F27F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E1BB011" w14:textId="77777777" w:rsidR="00B4663B" w:rsidRDefault="00B4663B" w:rsidP="00B4663B">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Voer eerst selectie vraagprogramma uit en vooral de automatische selecties die daar staan. Selectie vraagprogramma zit onder het menu “</w:t>
      </w:r>
      <w:r w:rsidRPr="00B4663B">
        <w:t>Vraagprogramma / leden / inzenders</w:t>
      </w:r>
      <w:r>
        <w:t>”. Als het vraagprogramma toesturen op ja staat wordt de inzender, ook al heeft hij nooit ingestuurd, niet meegenomen.</w:t>
      </w:r>
    </w:p>
    <w:p w14:paraId="373E739D" w14:textId="77777777" w:rsidR="00B4663B" w:rsidRDefault="00B4663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1E61630" w14:textId="77777777" w:rsidR="00B4663B" w:rsidRDefault="00B4663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Zet eerst alles op nee om t</w:t>
      </w:r>
      <w:r w:rsidR="0062579F">
        <w:t>e voorkomen dat er nog oude</w:t>
      </w:r>
      <w:r>
        <w:t xml:space="preserve"> verwijdergegevens in de database zitten.</w:t>
      </w:r>
    </w:p>
    <w:p w14:paraId="22EE2C92" w14:textId="77777777" w:rsidR="00B4663B" w:rsidRDefault="00B4663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26309DB4" w14:textId="77777777" w:rsidR="00B4663B" w:rsidRPr="00B4663B" w:rsidRDefault="00B4663B" w:rsidP="00B4663B">
      <w:r w:rsidRPr="00B4663B">
        <w:t>Doe dan de automatische selectie. Geselecteerd worden inzenders:</w:t>
      </w:r>
    </w:p>
    <w:p w14:paraId="321ED2DD" w14:textId="77777777" w:rsidR="00B4663B" w:rsidRPr="00B4663B" w:rsidRDefault="00B4663B" w:rsidP="00736DE1">
      <w:pPr>
        <w:pStyle w:val="Lijstalinea"/>
        <w:numPr>
          <w:ilvl w:val="0"/>
          <w:numId w:val="132"/>
        </w:numPr>
      </w:pPr>
      <w:r w:rsidRPr="00B4663B">
        <w:t>die zijn ingevoerd VOOR een bepaalde datum</w:t>
      </w:r>
      <w:r>
        <w:t xml:space="preserve"> die u opgeeft</w:t>
      </w:r>
    </w:p>
    <w:p w14:paraId="638C4545" w14:textId="77777777" w:rsidR="00B4663B" w:rsidRPr="00B4663B" w:rsidRDefault="00B4663B" w:rsidP="00736DE1">
      <w:pPr>
        <w:pStyle w:val="Lijstalinea"/>
        <w:numPr>
          <w:ilvl w:val="0"/>
          <w:numId w:val="132"/>
        </w:numPr>
      </w:pPr>
      <w:r w:rsidRPr="00B4663B">
        <w:t>die niet geselecteerd zijn voor het  vraagprogramma</w:t>
      </w:r>
    </w:p>
    <w:p w14:paraId="174A51DE" w14:textId="4ED8C0F0" w:rsidR="00B4663B" w:rsidRPr="00B4663B" w:rsidRDefault="00B4663B" w:rsidP="00736DE1">
      <w:pPr>
        <w:pStyle w:val="Lijstalinea"/>
        <w:numPr>
          <w:ilvl w:val="0"/>
          <w:numId w:val="132"/>
        </w:numPr>
      </w:pPr>
      <w:r w:rsidRPr="00B4663B">
        <w:t>die in de laatste 4 jaren (201</w:t>
      </w:r>
      <w:r w:rsidR="00FB50F9">
        <w:t>9</w:t>
      </w:r>
      <w:r w:rsidRPr="00B4663B">
        <w:t>-201</w:t>
      </w:r>
      <w:r w:rsidR="00FB50F9">
        <w:t>6</w:t>
      </w:r>
      <w:r w:rsidRPr="00B4663B">
        <w:t>) niet hebben ingezonden</w:t>
      </w:r>
    </w:p>
    <w:p w14:paraId="19337769" w14:textId="77777777" w:rsidR="00B4663B" w:rsidRDefault="00B4663B" w:rsidP="00736DE1">
      <w:pPr>
        <w:pStyle w:val="Lijstalinea"/>
        <w:numPr>
          <w:ilvl w:val="0"/>
          <w:numId w:val="132"/>
        </w:numPr>
      </w:pPr>
      <w:r w:rsidRPr="00B4663B">
        <w:t>die niet als lid van een vereniging staan vermeld.</w:t>
      </w:r>
    </w:p>
    <w:p w14:paraId="6678AEBD" w14:textId="77777777" w:rsidR="00B4663B" w:rsidRDefault="00B4663B" w:rsidP="00B4663B">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Zij moeten voldoen aan ALLE hierboven genoemde voorwaarden. Bij de overige wordt "verwijderen" op "Nee" gezet.    </w:t>
      </w:r>
    </w:p>
    <w:p w14:paraId="3ED48052" w14:textId="77777777" w:rsidR="00B4663B" w:rsidRDefault="00B4663B" w:rsidP="00B4663B">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794BA6B2" w14:textId="77777777" w:rsidR="00B4663B" w:rsidRDefault="00B4663B" w:rsidP="00B4663B">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En maak het af met handmatig selecteren.</w:t>
      </w:r>
    </w:p>
    <w:p w14:paraId="664703DB" w14:textId="77777777" w:rsidR="00B4663B" w:rsidRDefault="00B4663B" w:rsidP="00B4663B">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Daarna kan de verwijdering worden uitgevoerd/ Krijgt u spijt dan zo snel mogelijk (voor andere mutaties bij inzenders) </w:t>
      </w:r>
      <w:r w:rsidR="005165E1">
        <w:t>de l</w:t>
      </w:r>
      <w:r w:rsidR="005165E1" w:rsidRPr="005165E1">
        <w:t>aatste verwijdering ongedaan maken</w:t>
      </w:r>
      <w:r w:rsidR="005165E1">
        <w:t>.</w:t>
      </w:r>
    </w:p>
    <w:p w14:paraId="4D6BD8E0" w14:textId="77777777" w:rsidR="00B4663B" w:rsidRDefault="00B4663B" w:rsidP="00B4663B">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3D6BEDEE" w14:textId="43E40552" w:rsidR="00B4663B" w:rsidRDefault="00B35C0B"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rPr>
          <w:noProof/>
        </w:rPr>
        <w:lastRenderedPageBreak/>
        <w:drawing>
          <wp:inline distT="0" distB="0" distL="0" distR="0" wp14:anchorId="1DACF262" wp14:editId="0FB03756">
            <wp:extent cx="6446520" cy="4142105"/>
            <wp:effectExtent l="0" t="0" r="0" b="0"/>
            <wp:docPr id="147" name="Afbeelding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446520" cy="4142105"/>
                    </a:xfrm>
                    <a:prstGeom prst="rect">
                      <a:avLst/>
                    </a:prstGeom>
                  </pic:spPr>
                </pic:pic>
              </a:graphicData>
            </a:graphic>
          </wp:inline>
        </w:drawing>
      </w:r>
    </w:p>
    <w:p w14:paraId="70939428" w14:textId="77777777" w:rsidR="002F27F1" w:rsidRDefault="002F27F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8A7B46C" w14:textId="77777777" w:rsidR="00210108" w:rsidRDefault="00210108" w:rsidP="00FB50F9">
      <w:pPr>
        <w:pStyle w:val="Kop3"/>
      </w:pPr>
      <w:bookmarkStart w:id="1598" w:name="_Toc50767423"/>
      <w:proofErr w:type="spellStart"/>
      <w:r w:rsidRPr="00210108">
        <w:t>Hercoderen</w:t>
      </w:r>
      <w:proofErr w:type="spellEnd"/>
      <w:r w:rsidRPr="00210108">
        <w:t xml:space="preserve"> van inzenders</w:t>
      </w:r>
      <w:bookmarkEnd w:id="1598"/>
    </w:p>
    <w:p w14:paraId="04C170AD"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roofErr w:type="spellStart"/>
      <w:r>
        <w:t>Hercoderen</w:t>
      </w:r>
      <w:proofErr w:type="spellEnd"/>
      <w:r>
        <w:t xml:space="preserve"> is vooral voor de inzender plezierig. In grote klassen blijft anders de volgorde van de inzenders ieder jaar gelijk bij het hanteren van de normale kooinummering. Het gunstigste tijdstip is nadat u bijna of geheel gereed bent met bijwerken van het inzendersbestand voor het vraagprogramma. Voor u is het handig dat de nummering daarna weer één aaneengesloten blok vormt.</w:t>
      </w:r>
    </w:p>
    <w:p w14:paraId="0C0C3D5F" w14:textId="77777777" w:rsidR="002F27F1" w:rsidRDefault="002F27F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C9B128B" w14:textId="77777777" w:rsidR="002F27F1" w:rsidRDefault="002F27F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catalogus moet wel leeg zijn, dus zo snel mogelijk na de jaarafsluiting doen.</w:t>
      </w:r>
    </w:p>
    <w:p w14:paraId="74233EB3" w14:textId="77777777" w:rsidR="009B0205" w:rsidRDefault="009B0205"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072961ED" w14:textId="77777777" w:rsidR="00210108" w:rsidRDefault="00210108" w:rsidP="00FB50F9">
      <w:pPr>
        <w:pStyle w:val="Kop3"/>
      </w:pPr>
      <w:bookmarkStart w:id="1599" w:name="_Toc50767424"/>
      <w:r w:rsidRPr="00210108">
        <w:t>Bondsnummer gebruiken als inzendcode</w:t>
      </w:r>
      <w:bookmarkEnd w:id="1599"/>
    </w:p>
    <w:p w14:paraId="599E6F2D" w14:textId="77777777" w:rsidR="009B0205" w:rsidRDefault="009B0205"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Tegenwoordig wordt vaak het nummer van de fokkerskaart gebruikt als inzenderscode. </w:t>
      </w:r>
      <w:r w:rsidR="001A3F1A">
        <w:t>Als u dat gebruikt, is het wel een voorwaarde dat u bij alle “veren” de kooinummers willekeurig toekent!</w:t>
      </w:r>
    </w:p>
    <w:p w14:paraId="2E1C0663" w14:textId="77777777" w:rsidR="005165E1" w:rsidRDefault="001A3F1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Voordat u de bondsnummers omzet naar de inzenderscode moet u eerst gewoon </w:t>
      </w:r>
      <w:proofErr w:type="spellStart"/>
      <w:r>
        <w:t>hernummeren</w:t>
      </w:r>
      <w:proofErr w:type="spellEnd"/>
      <w:r>
        <w:t xml:space="preserve"> te beginnen met 1. Dan blijven de niet actuele inzenders </w:t>
      </w:r>
      <w:r w:rsidR="005165E1">
        <w:t>zonder een fokkerskaartnummer</w:t>
      </w:r>
      <w:r>
        <w:t xml:space="preserve"> een laag nummer houden. Dit geldt ook voor keurmeesters, adverteerders etc. die u </w:t>
      </w:r>
      <w:r w:rsidR="004E7261">
        <w:t xml:space="preserve">bij de leden/inzenders </w:t>
      </w:r>
      <w:r>
        <w:t xml:space="preserve">hebt ingevoerd. Als een fokkerskaart dubbel in het bestand zit, krijgt de dubbele regel een inzenderscode vanaf 70.000. </w:t>
      </w:r>
    </w:p>
    <w:p w14:paraId="042DD32B" w14:textId="77777777" w:rsidR="005165E1" w:rsidRDefault="005165E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6D0ACBDF" w14:textId="77777777" w:rsidR="001A3F1A" w:rsidRDefault="001A3F1A"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Aan de hand van deze lage en hoge nummers kunt u makkelijk zien wat u nog moet </w:t>
      </w:r>
      <w:r w:rsidR="004E7261">
        <w:t xml:space="preserve">aanpassen en eventueel kunt </w:t>
      </w:r>
      <w:r>
        <w:t>verwijderen uit het bestand.</w:t>
      </w:r>
    </w:p>
    <w:p w14:paraId="523C0D24" w14:textId="77777777" w:rsidR="002D5880" w:rsidRDefault="002D5880"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Toelichting: 0-9.000 zijn mensen waarbij geen fokkersnummer is gebruikt, in de 9.000-groep zitten de combinaties, in de 30.000-groep de NBS-leden, in de 40-59.999-groep de KLN-leden, in de 70.000 de fokkers met een al bij een ander ingevoerde bondsnummer en tot slot (zie de volgende paragraaf) de 80.000-groep die zijn geïmporteerd.</w:t>
      </w:r>
    </w:p>
    <w:p w14:paraId="64D103E7" w14:textId="77777777" w:rsidR="002F27F1" w:rsidRDefault="002F27F1"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418FAF5A" w14:textId="77777777" w:rsidR="002F27F1" w:rsidRDefault="002F27F1" w:rsidP="00FB50F9">
      <w:pPr>
        <w:pStyle w:val="Kop3"/>
      </w:pPr>
      <w:bookmarkStart w:id="1600" w:name="_Toc50767425"/>
      <w:r w:rsidRPr="002F27F1">
        <w:t>Import en export leden of info bij leden en export</w:t>
      </w:r>
      <w:bookmarkEnd w:id="1600"/>
    </w:p>
    <w:p w14:paraId="4046E1E4" w14:textId="77777777" w:rsidR="002F27F1" w:rsidRPr="002F27F1" w:rsidRDefault="002F27F1" w:rsidP="005C3E7B">
      <w:pPr>
        <w:keepNext/>
      </w:pPr>
    </w:p>
    <w:p w14:paraId="7A54CBA1" w14:textId="77777777" w:rsidR="002F4865" w:rsidRDefault="005165E1" w:rsidP="00FB50F9">
      <w:pPr>
        <w:pStyle w:val="Kop4"/>
      </w:pPr>
      <w:bookmarkStart w:id="1601" w:name="_Toc50767426"/>
      <w:r w:rsidRPr="005165E1">
        <w:t>Export om in een ander showbestand te importeren</w:t>
      </w:r>
      <w:bookmarkEnd w:id="1601"/>
    </w:p>
    <w:p w14:paraId="2214DD98" w14:textId="77777777" w:rsidR="00867C85" w:rsidRDefault="005165E1" w:rsidP="00867C85">
      <w:r>
        <w:t xml:space="preserve">U kunt ook een export maken wanneer u een andere lijst </w:t>
      </w:r>
      <w:r w:rsidR="0094258A">
        <w:t xml:space="preserve">die in Excel bijgehouden is </w:t>
      </w:r>
      <w:proofErr w:type="spellStart"/>
      <w:r w:rsidR="0094258A">
        <w:t>importklaar</w:t>
      </w:r>
      <w:proofErr w:type="spellEnd"/>
      <w:r w:rsidR="0094258A">
        <w:t xml:space="preserve"> wilt maken. Het e</w:t>
      </w:r>
      <w:r>
        <w:t>xportbestand is qua structuur exact hetzelfde als het importbestand en kan als voorbeeld worden gebruikt.</w:t>
      </w:r>
    </w:p>
    <w:p w14:paraId="1585DEAC" w14:textId="77777777" w:rsidR="0094258A" w:rsidRDefault="0094258A" w:rsidP="00867C85"/>
    <w:p w14:paraId="4BBC26C7" w14:textId="77777777" w:rsidR="0094258A" w:rsidRDefault="0094258A" w:rsidP="00867C85">
      <w:r>
        <w:t>Voordat u het gaat importeren kunt u het beter even nalopen of alle gegevens goed zijn en of er geen regels uit moeten.</w:t>
      </w:r>
    </w:p>
    <w:p w14:paraId="0C288646" w14:textId="77777777" w:rsidR="0094258A" w:rsidRDefault="0094258A" w:rsidP="00FB50F9">
      <w:pPr>
        <w:pStyle w:val="Kop4"/>
      </w:pPr>
      <w:bookmarkStart w:id="1602" w:name="_Toc50767427"/>
      <w:r w:rsidRPr="0094258A">
        <w:lastRenderedPageBreak/>
        <w:t>Import leden/inzenders vanuit een Excel bestand</w:t>
      </w:r>
      <w:bookmarkEnd w:id="1602"/>
    </w:p>
    <w:p w14:paraId="09B3E714" w14:textId="77777777" w:rsidR="0094258A" w:rsidRPr="00FB50F9" w:rsidRDefault="0094258A" w:rsidP="00867C85">
      <w:pPr>
        <w:rPr>
          <w:b/>
          <w:bCs/>
        </w:rPr>
      </w:pPr>
      <w:r w:rsidRPr="00FB50F9">
        <w:rPr>
          <w:b/>
          <w:bCs/>
        </w:rPr>
        <w:t>Voordat u gaar importeren altijd eerst een back-up maken!</w:t>
      </w:r>
    </w:p>
    <w:p w14:paraId="55B48DDB" w14:textId="77777777" w:rsidR="0094258A" w:rsidRDefault="0094258A" w:rsidP="00867C85">
      <w:r>
        <w:t>Van het hierboven bedoelde exportbestand wordt de inzenderscode niet gebruikt.</w:t>
      </w:r>
      <w:r w:rsidR="00806F59">
        <w:t xml:space="preserve"> Zij krijgen een code in de 80.000 serie toegewezen.</w:t>
      </w:r>
    </w:p>
    <w:p w14:paraId="0AB2EF1E" w14:textId="77777777" w:rsidR="00806F59" w:rsidRPr="00867C85" w:rsidRDefault="00806F59" w:rsidP="00867C85">
      <w:r>
        <w:t>Na het importeren s.v.p. goed controleren of personen nu dubbel in het stand zitten via “</w:t>
      </w:r>
      <w:r w:rsidRPr="00806F59">
        <w:t>Bladeren en wijzigen van inzenders / leden</w:t>
      </w:r>
      <w:r>
        <w:t>” in allerlei volgordes.</w:t>
      </w:r>
    </w:p>
    <w:p w14:paraId="0D8BFC3D" w14:textId="77777777" w:rsidR="002F4865" w:rsidRDefault="002F4865" w:rsidP="00FB50F9">
      <w:pPr>
        <w:pStyle w:val="Kop4"/>
      </w:pPr>
      <w:bookmarkStart w:id="1603" w:name="_Toc50767428"/>
      <w:r>
        <w:t xml:space="preserve">Vervangen van </w:t>
      </w:r>
      <w:r w:rsidR="00450014">
        <w:t>één</w:t>
      </w:r>
      <w:r>
        <w:t xml:space="preserve"> ve</w:t>
      </w:r>
      <w:r w:rsidR="00806F59">
        <w:t xml:space="preserve">ld bij leden/inzenders via </w:t>
      </w:r>
      <w:r>
        <w:t>Excel</w:t>
      </w:r>
      <w:bookmarkEnd w:id="1603"/>
    </w:p>
    <w:p w14:paraId="4E585553" w14:textId="77777777" w:rsidR="00806F59" w:rsidRDefault="00806F59" w:rsidP="00E9549F">
      <w:r>
        <w:t>Deze optie vergt wel wat extra vaardigheid in Excel. Maak dan ook altijd eerst een back-up voordat er iets fout gaat!</w:t>
      </w:r>
    </w:p>
    <w:p w14:paraId="2DCE2E97" w14:textId="77777777" w:rsidR="00806F59" w:rsidRDefault="00806F59" w:rsidP="00E9549F"/>
    <w:p w14:paraId="59DE1DBD" w14:textId="77777777" w:rsidR="002F4865" w:rsidRDefault="00450014" w:rsidP="00E9549F">
      <w:r>
        <w:t>Bi</w:t>
      </w:r>
      <w:r w:rsidR="0063267E">
        <w:t>j</w:t>
      </w:r>
      <w:r>
        <w:t xml:space="preserve"> dit menu kunt u telefoonnummers, e-mailadressen en bankrekeningen uit een andere bron importeren bij bestaande leden/inzenders.</w:t>
      </w:r>
    </w:p>
    <w:p w14:paraId="3927AF0E" w14:textId="77777777" w:rsidR="00806F59" w:rsidRDefault="0063267E" w:rsidP="00E9549F">
      <w:r>
        <w:t xml:space="preserve">Vult u bij “Lege velden overslaan” een nee in, dan wordt het veld bij de inzender </w:t>
      </w:r>
      <w:r w:rsidRPr="0063267E">
        <w:rPr>
          <w:b/>
        </w:rPr>
        <w:t>leeg gemaakt</w:t>
      </w:r>
      <w:r w:rsidR="00806F59">
        <w:t>!</w:t>
      </w:r>
      <w:r w:rsidR="002928E9">
        <w:t xml:space="preserve"> </w:t>
      </w:r>
    </w:p>
    <w:p w14:paraId="42738C4B" w14:textId="77777777" w:rsidR="0063267E" w:rsidRDefault="002928E9" w:rsidP="00E9549F">
      <w:r>
        <w:t>Bij bankrekeningen wordt altijd een nieuw mandaat aangemaakt</w:t>
      </w:r>
      <w:r w:rsidR="00915238">
        <w:t xml:space="preserve"> bij een doorlopende machtiging</w:t>
      </w:r>
      <w:r>
        <w:t xml:space="preserve">, waardoor </w:t>
      </w:r>
      <w:r w:rsidR="00915238">
        <w:t xml:space="preserve">bij de eerstvolgende incasso </w:t>
      </w:r>
      <w:r>
        <w:t>weer een 1</w:t>
      </w:r>
      <w:r w:rsidRPr="002928E9">
        <w:rPr>
          <w:vertAlign w:val="superscript"/>
        </w:rPr>
        <w:t>e</w:t>
      </w:r>
      <w:r w:rsidR="00915238">
        <w:t xml:space="preserve"> incasso moet worden aangemaakt.</w:t>
      </w:r>
      <w:r w:rsidR="007967E2">
        <w:t xml:space="preserve"> Lees geen bankrekeningen in wanneer u een nog niet afgeronde incassorun heeft staan.</w:t>
      </w:r>
    </w:p>
    <w:p w14:paraId="65D9FBC6" w14:textId="77777777" w:rsidR="00806F59" w:rsidRDefault="00806F59" w:rsidP="00E9549F"/>
    <w:p w14:paraId="769CD5A9" w14:textId="77777777" w:rsidR="00806F59" w:rsidRDefault="00806F59" w:rsidP="00E9549F">
      <w:r>
        <w:t xml:space="preserve">In Excel moet de kolom van de inzenderscode de eigenschap </w:t>
      </w:r>
      <w:r w:rsidR="00787EAC">
        <w:t xml:space="preserve">“getal” hebben. Dat controleert u door enkele cellen te selecteren met de muis en dan rechts onderin te kijken bij som iets staat. </w:t>
      </w:r>
      <w:r w:rsidR="00711948">
        <w:t>In de 2</w:t>
      </w:r>
      <w:r w:rsidR="00711948" w:rsidRPr="00711948">
        <w:rPr>
          <w:vertAlign w:val="superscript"/>
        </w:rPr>
        <w:t>e</w:t>
      </w:r>
      <w:r w:rsidR="00711948">
        <w:t xml:space="preserve"> kolom moete alle cellen de eigenschap tekst hebben.</w:t>
      </w:r>
    </w:p>
    <w:p w14:paraId="79BDA276" w14:textId="77777777" w:rsidR="00787EAC" w:rsidRDefault="00787EAC" w:rsidP="00E9549F">
      <w:r>
        <w:rPr>
          <w:noProof/>
        </w:rPr>
        <w:drawing>
          <wp:inline distT="0" distB="0" distL="0" distR="0" wp14:anchorId="63A20F24" wp14:editId="5B2BC971">
            <wp:extent cx="2219325" cy="369888"/>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237731" cy="372956"/>
                    </a:xfrm>
                    <a:prstGeom prst="rect">
                      <a:avLst/>
                    </a:prstGeom>
                  </pic:spPr>
                </pic:pic>
              </a:graphicData>
            </a:graphic>
          </wp:inline>
        </w:drawing>
      </w:r>
    </w:p>
    <w:p w14:paraId="7B0E829F" w14:textId="77777777" w:rsidR="0063267E" w:rsidRDefault="0063267E" w:rsidP="00E9549F"/>
    <w:p w14:paraId="76B61468" w14:textId="77777777" w:rsidR="00450014" w:rsidRDefault="00450014" w:rsidP="00E9549F">
      <w:r>
        <w:t>De werkwijze is meestal als volgt:</w:t>
      </w:r>
    </w:p>
    <w:p w14:paraId="4239C35B" w14:textId="77777777" w:rsidR="00450014" w:rsidRDefault="00450014" w:rsidP="00736DE1">
      <w:pPr>
        <w:pStyle w:val="Lijstalinea"/>
        <w:numPr>
          <w:ilvl w:val="0"/>
          <w:numId w:val="122"/>
        </w:numPr>
      </w:pPr>
      <w:r>
        <w:t>Exporteer leden/inzenders naar</w:t>
      </w:r>
      <w:r w:rsidR="00806F59">
        <w:t xml:space="preserve"> Excel</w:t>
      </w:r>
    </w:p>
    <w:p w14:paraId="3D08515A" w14:textId="77777777" w:rsidR="00450014" w:rsidRDefault="00450014" w:rsidP="00736DE1">
      <w:pPr>
        <w:pStyle w:val="Lijstalinea"/>
        <w:numPr>
          <w:ilvl w:val="0"/>
          <w:numId w:val="122"/>
        </w:numPr>
      </w:pPr>
      <w:r>
        <w:t>Verwijder de overbodige kolommen</w:t>
      </w:r>
    </w:p>
    <w:p w14:paraId="0325B4A1" w14:textId="77777777" w:rsidR="00450014" w:rsidRDefault="00450014" w:rsidP="00736DE1">
      <w:pPr>
        <w:pStyle w:val="Lijstalinea"/>
        <w:numPr>
          <w:ilvl w:val="0"/>
          <w:numId w:val="122"/>
        </w:numPr>
      </w:pPr>
      <w:r>
        <w:t xml:space="preserve">Voeg een kolom toe en zet daar met bijvoorbeeld </w:t>
      </w:r>
      <w:proofErr w:type="spellStart"/>
      <w:r>
        <w:t>vert.zoeken</w:t>
      </w:r>
      <w:proofErr w:type="spellEnd"/>
      <w:r>
        <w:t>() de gegevens ernaa</w:t>
      </w:r>
      <w:r w:rsidR="00806F59">
        <w:t>st uit een ander (</w:t>
      </w:r>
      <w:proofErr w:type="spellStart"/>
      <w:r w:rsidR="00806F59">
        <w:t>excel</w:t>
      </w:r>
      <w:proofErr w:type="spellEnd"/>
      <w:r w:rsidR="00806F59">
        <w:t>)bestand of anders handmatig met knippen en plakken</w:t>
      </w:r>
    </w:p>
    <w:p w14:paraId="588F2A2D" w14:textId="77777777" w:rsidR="00450014" w:rsidRDefault="00450014" w:rsidP="00736DE1">
      <w:pPr>
        <w:pStyle w:val="Lijstalinea"/>
        <w:numPr>
          <w:ilvl w:val="0"/>
          <w:numId w:val="122"/>
        </w:numPr>
      </w:pPr>
      <w:r>
        <w:t xml:space="preserve">Verwijder alle kolommen behalve de </w:t>
      </w:r>
      <w:r w:rsidR="0063267E">
        <w:t xml:space="preserve">kolom met de </w:t>
      </w:r>
      <w:r>
        <w:t>inzenderscode en de toegevoegde kolom</w:t>
      </w:r>
      <w:r w:rsidR="0063267E">
        <w:t xml:space="preserve"> met de in te lezen gegevens</w:t>
      </w:r>
    </w:p>
    <w:p w14:paraId="0751E834" w14:textId="77777777" w:rsidR="00711948" w:rsidRDefault="00711948" w:rsidP="00736DE1">
      <w:pPr>
        <w:pStyle w:val="Lijstalinea"/>
        <w:numPr>
          <w:ilvl w:val="0"/>
          <w:numId w:val="122"/>
        </w:numPr>
      </w:pPr>
      <w:r>
        <w:t>Selecteer de 1</w:t>
      </w:r>
      <w:r w:rsidRPr="00711948">
        <w:rPr>
          <w:vertAlign w:val="superscript"/>
        </w:rPr>
        <w:t>e</w:t>
      </w:r>
      <w:r>
        <w:t xml:space="preserve"> kolom door op de A die erboven staat te klikken en dan met de rechtermuis bij eigenschappen getal te kiezen</w:t>
      </w:r>
    </w:p>
    <w:p w14:paraId="6C45D3ED" w14:textId="77777777" w:rsidR="00711948" w:rsidRDefault="00711948" w:rsidP="00736DE1">
      <w:pPr>
        <w:pStyle w:val="Lijstalinea"/>
        <w:numPr>
          <w:ilvl w:val="0"/>
          <w:numId w:val="122"/>
        </w:numPr>
      </w:pPr>
      <w:r>
        <w:t>Selecteer de 2</w:t>
      </w:r>
      <w:r w:rsidRPr="00711948">
        <w:rPr>
          <w:vertAlign w:val="superscript"/>
        </w:rPr>
        <w:t>e</w:t>
      </w:r>
      <w:r>
        <w:t xml:space="preserve"> kolom door op de B die erboven staat te klikken en dan met de rechtermuis bij eigenschappen tekst te kiezen</w:t>
      </w:r>
    </w:p>
    <w:p w14:paraId="4DE01E69" w14:textId="77777777" w:rsidR="006A1286" w:rsidRDefault="006A1286" w:rsidP="00736DE1">
      <w:pPr>
        <w:pStyle w:val="Lijstalinea"/>
        <w:numPr>
          <w:ilvl w:val="0"/>
          <w:numId w:val="122"/>
        </w:numPr>
      </w:pPr>
      <w:r>
        <w:t xml:space="preserve">Sla het bestand op als een normaal Excel bestand </w:t>
      </w:r>
    </w:p>
    <w:p w14:paraId="29FB90F7" w14:textId="77777777" w:rsidR="00450014" w:rsidRDefault="00450014" w:rsidP="00E9549F"/>
    <w:p w14:paraId="32F52002" w14:textId="77777777" w:rsidR="00450014" w:rsidRDefault="00450014" w:rsidP="00E9549F">
      <w:r>
        <w:t xml:space="preserve">Tussen het exporteren en importeren mag u nooit de inzenders </w:t>
      </w:r>
      <w:proofErr w:type="spellStart"/>
      <w:r>
        <w:t>hernummeren</w:t>
      </w:r>
      <w:proofErr w:type="spellEnd"/>
      <w:r>
        <w:t>!</w:t>
      </w:r>
      <w:r w:rsidR="00730516">
        <w:t xml:space="preserve"> Anders worden de gegevens bij een verkeerde inzender geplaatst.</w:t>
      </w:r>
    </w:p>
    <w:p w14:paraId="00D9C320" w14:textId="77777777" w:rsidR="00450014" w:rsidRDefault="00450014" w:rsidP="00E9549F"/>
    <w:p w14:paraId="3D1F404C" w14:textId="77777777" w:rsidR="00450014" w:rsidRDefault="00450014" w:rsidP="00E9549F">
      <w:r>
        <w:t xml:space="preserve">Tip </w:t>
      </w:r>
      <w:r w:rsidR="00806F59">
        <w:t xml:space="preserve">voor </w:t>
      </w:r>
      <w:proofErr w:type="spellStart"/>
      <w:r>
        <w:t>vert.zoeken</w:t>
      </w:r>
      <w:proofErr w:type="spellEnd"/>
      <w:r>
        <w:t>() met de fokkersnummer zonder</w:t>
      </w:r>
      <w:r w:rsidR="0063267E">
        <w:t xml:space="preserve"> provinciecode:</w:t>
      </w:r>
    </w:p>
    <w:p w14:paraId="72F27AC0" w14:textId="77777777" w:rsidR="0063267E" w:rsidRDefault="0063267E" w:rsidP="00736DE1">
      <w:pPr>
        <w:pStyle w:val="Lijstalinea"/>
        <w:numPr>
          <w:ilvl w:val="0"/>
          <w:numId w:val="123"/>
        </w:numPr>
      </w:pPr>
      <w:r>
        <w:t xml:space="preserve">Kopieer de kolom </w:t>
      </w:r>
      <w:r w:rsidR="007967E2">
        <w:t xml:space="preserve">van de fokkerskaart </w:t>
      </w:r>
      <w:r>
        <w:t>en voeg die er direct naast weer in</w:t>
      </w:r>
    </w:p>
    <w:p w14:paraId="5B5C0691" w14:textId="77777777" w:rsidR="0063267E" w:rsidRDefault="0063267E" w:rsidP="00736DE1">
      <w:pPr>
        <w:pStyle w:val="Lijstalinea"/>
        <w:numPr>
          <w:ilvl w:val="0"/>
          <w:numId w:val="123"/>
        </w:numPr>
      </w:pPr>
      <w:r>
        <w:t>Selecteer die hele kolom</w:t>
      </w:r>
    </w:p>
    <w:p w14:paraId="7474DB63" w14:textId="77777777" w:rsidR="0063267E" w:rsidRDefault="0063267E" w:rsidP="00736DE1">
      <w:pPr>
        <w:pStyle w:val="Lijstalinea"/>
        <w:numPr>
          <w:ilvl w:val="0"/>
          <w:numId w:val="123"/>
        </w:numPr>
      </w:pPr>
      <w:r>
        <w:t>Met zoeken en vervangen de provincie code verwijderen (zoeken: *-  vervangen: leeg) Het streepje en alles ervoor wordt dan verwijderd.</w:t>
      </w:r>
    </w:p>
    <w:p w14:paraId="421168B0" w14:textId="77777777" w:rsidR="003D2B6C" w:rsidRDefault="003D2B6C" w:rsidP="004E22D9">
      <w:pPr>
        <w:pStyle w:val="Kop2"/>
      </w:pPr>
      <w:bookmarkStart w:id="1604" w:name="_Toc118473536"/>
      <w:bookmarkStart w:id="1605" w:name="_Toc119692018"/>
      <w:bookmarkStart w:id="1606" w:name="_Toc119693601"/>
      <w:bookmarkStart w:id="1607" w:name="_Toc119694178"/>
      <w:bookmarkStart w:id="1608" w:name="_Toc119847530"/>
      <w:bookmarkStart w:id="1609" w:name="_Toc120905596"/>
      <w:bookmarkStart w:id="1610" w:name="_Toc121500666"/>
      <w:bookmarkStart w:id="1611" w:name="_Toc121513683"/>
      <w:bookmarkStart w:id="1612" w:name="_Toc121513955"/>
      <w:bookmarkStart w:id="1613" w:name="_Toc121597725"/>
      <w:bookmarkStart w:id="1614" w:name="_Toc121598014"/>
      <w:bookmarkStart w:id="1615" w:name="_Toc121598304"/>
      <w:bookmarkStart w:id="1616" w:name="_Toc123413910"/>
      <w:bookmarkStart w:id="1617" w:name="_Toc123414200"/>
      <w:bookmarkStart w:id="1618" w:name="_Toc123414490"/>
      <w:bookmarkStart w:id="1619" w:name="_Toc123414780"/>
      <w:bookmarkStart w:id="1620" w:name="_Toc123416547"/>
      <w:bookmarkStart w:id="1621" w:name="_Toc123417366"/>
      <w:bookmarkStart w:id="1622" w:name="_Toc123417660"/>
      <w:bookmarkStart w:id="1623" w:name="_Toc123418763"/>
      <w:bookmarkStart w:id="1624" w:name="_Toc118473538"/>
      <w:bookmarkStart w:id="1625" w:name="_Toc119692020"/>
      <w:bookmarkStart w:id="1626" w:name="_Toc119693603"/>
      <w:bookmarkStart w:id="1627" w:name="_Toc119694180"/>
      <w:bookmarkStart w:id="1628" w:name="_Toc119847532"/>
      <w:bookmarkStart w:id="1629" w:name="_Toc120905598"/>
      <w:bookmarkStart w:id="1630" w:name="_Toc121500668"/>
      <w:bookmarkStart w:id="1631" w:name="_Toc121513685"/>
      <w:bookmarkStart w:id="1632" w:name="_Toc121513957"/>
      <w:bookmarkStart w:id="1633" w:name="_Toc121597727"/>
      <w:bookmarkStart w:id="1634" w:name="_Toc121598016"/>
      <w:bookmarkStart w:id="1635" w:name="_Toc121598306"/>
      <w:bookmarkStart w:id="1636" w:name="_Toc123413912"/>
      <w:bookmarkStart w:id="1637" w:name="_Toc123414202"/>
      <w:bookmarkStart w:id="1638" w:name="_Toc123414492"/>
      <w:bookmarkStart w:id="1639" w:name="_Toc123414782"/>
      <w:bookmarkStart w:id="1640" w:name="_Toc123416549"/>
      <w:bookmarkStart w:id="1641" w:name="_Toc123417368"/>
      <w:bookmarkStart w:id="1642" w:name="_Toc123417662"/>
      <w:bookmarkStart w:id="1643" w:name="_Toc123418765"/>
      <w:bookmarkStart w:id="1644" w:name="_Toc118473541"/>
      <w:bookmarkStart w:id="1645" w:name="_Toc119692023"/>
      <w:bookmarkStart w:id="1646" w:name="_Toc119693606"/>
      <w:bookmarkStart w:id="1647" w:name="_Toc119694183"/>
      <w:bookmarkStart w:id="1648" w:name="_Toc119847535"/>
      <w:bookmarkStart w:id="1649" w:name="_Toc120905601"/>
      <w:bookmarkStart w:id="1650" w:name="_Toc121500671"/>
      <w:bookmarkStart w:id="1651" w:name="_Toc121513688"/>
      <w:bookmarkStart w:id="1652" w:name="_Toc121513960"/>
      <w:bookmarkStart w:id="1653" w:name="_Toc121597730"/>
      <w:bookmarkStart w:id="1654" w:name="_Toc121598019"/>
      <w:bookmarkStart w:id="1655" w:name="_Toc121598309"/>
      <w:bookmarkStart w:id="1656" w:name="_Toc123413915"/>
      <w:bookmarkStart w:id="1657" w:name="_Toc123414205"/>
      <w:bookmarkStart w:id="1658" w:name="_Toc123414495"/>
      <w:bookmarkStart w:id="1659" w:name="_Toc123414785"/>
      <w:bookmarkStart w:id="1660" w:name="_Toc123416552"/>
      <w:bookmarkStart w:id="1661" w:name="_Toc123417371"/>
      <w:bookmarkStart w:id="1662" w:name="_Toc123417665"/>
      <w:bookmarkStart w:id="1663" w:name="_Toc123418768"/>
      <w:bookmarkStart w:id="1664" w:name="_Toc121597734"/>
      <w:bookmarkStart w:id="1665" w:name="_Toc121598023"/>
      <w:bookmarkStart w:id="1666" w:name="_Toc121598313"/>
      <w:bookmarkStart w:id="1667" w:name="_Toc123413919"/>
      <w:bookmarkStart w:id="1668" w:name="_Toc123414209"/>
      <w:bookmarkStart w:id="1669" w:name="_Toc123414499"/>
      <w:bookmarkStart w:id="1670" w:name="_Toc123414789"/>
      <w:bookmarkStart w:id="1671" w:name="_Toc123416556"/>
      <w:bookmarkStart w:id="1672" w:name="_Toc123417375"/>
      <w:bookmarkStart w:id="1673" w:name="_Toc123417669"/>
      <w:bookmarkStart w:id="1674" w:name="_Toc123418772"/>
      <w:bookmarkStart w:id="1675" w:name="_Toc121597735"/>
      <w:bookmarkStart w:id="1676" w:name="_Toc121598024"/>
      <w:bookmarkStart w:id="1677" w:name="_Toc121598314"/>
      <w:bookmarkStart w:id="1678" w:name="_Toc123413920"/>
      <w:bookmarkStart w:id="1679" w:name="_Toc123414210"/>
      <w:bookmarkStart w:id="1680" w:name="_Toc123414500"/>
      <w:bookmarkStart w:id="1681" w:name="_Toc123414790"/>
      <w:bookmarkStart w:id="1682" w:name="_Toc123416557"/>
      <w:bookmarkStart w:id="1683" w:name="_Toc123417376"/>
      <w:bookmarkStart w:id="1684" w:name="_Toc123417670"/>
      <w:bookmarkStart w:id="1685" w:name="_Toc123418773"/>
      <w:bookmarkStart w:id="1686" w:name="_Toc121597737"/>
      <w:bookmarkStart w:id="1687" w:name="_Toc121598026"/>
      <w:bookmarkStart w:id="1688" w:name="_Toc121598316"/>
      <w:bookmarkStart w:id="1689" w:name="_Toc123413922"/>
      <w:bookmarkStart w:id="1690" w:name="_Toc123414212"/>
      <w:bookmarkStart w:id="1691" w:name="_Toc123414502"/>
      <w:bookmarkStart w:id="1692" w:name="_Toc123414792"/>
      <w:bookmarkStart w:id="1693" w:name="_Toc123416559"/>
      <w:bookmarkStart w:id="1694" w:name="_Toc123417378"/>
      <w:bookmarkStart w:id="1695" w:name="_Toc123417672"/>
      <w:bookmarkStart w:id="1696" w:name="_Toc123418775"/>
      <w:bookmarkStart w:id="1697" w:name="_Toc121597739"/>
      <w:bookmarkStart w:id="1698" w:name="_Toc121598028"/>
      <w:bookmarkStart w:id="1699" w:name="_Toc121598318"/>
      <w:bookmarkStart w:id="1700" w:name="_Toc123413924"/>
      <w:bookmarkStart w:id="1701" w:name="_Toc123414214"/>
      <w:bookmarkStart w:id="1702" w:name="_Toc123414504"/>
      <w:bookmarkStart w:id="1703" w:name="_Toc123414794"/>
      <w:bookmarkStart w:id="1704" w:name="_Toc123416561"/>
      <w:bookmarkStart w:id="1705" w:name="_Toc123417380"/>
      <w:bookmarkStart w:id="1706" w:name="_Toc123417674"/>
      <w:bookmarkStart w:id="1707" w:name="_Toc123418777"/>
      <w:bookmarkStart w:id="1708" w:name="_Toc121597741"/>
      <w:bookmarkStart w:id="1709" w:name="_Toc121598030"/>
      <w:bookmarkStart w:id="1710" w:name="_Toc121598320"/>
      <w:bookmarkStart w:id="1711" w:name="_Toc123413926"/>
      <w:bookmarkStart w:id="1712" w:name="_Toc123414216"/>
      <w:bookmarkStart w:id="1713" w:name="_Toc123414506"/>
      <w:bookmarkStart w:id="1714" w:name="_Toc123414796"/>
      <w:bookmarkStart w:id="1715" w:name="_Toc123416563"/>
      <w:bookmarkStart w:id="1716" w:name="_Toc123417382"/>
      <w:bookmarkStart w:id="1717" w:name="_Toc123417676"/>
      <w:bookmarkStart w:id="1718" w:name="_Toc123418779"/>
      <w:bookmarkStart w:id="1719" w:name="_Toc121597742"/>
      <w:bookmarkStart w:id="1720" w:name="_Toc121598031"/>
      <w:bookmarkStart w:id="1721" w:name="_Toc121598321"/>
      <w:bookmarkStart w:id="1722" w:name="_Toc123413927"/>
      <w:bookmarkStart w:id="1723" w:name="_Toc123414217"/>
      <w:bookmarkStart w:id="1724" w:name="_Toc123414507"/>
      <w:bookmarkStart w:id="1725" w:name="_Toc123414797"/>
      <w:bookmarkStart w:id="1726" w:name="_Toc123416564"/>
      <w:bookmarkStart w:id="1727" w:name="_Toc123417383"/>
      <w:bookmarkStart w:id="1728" w:name="_Toc123417677"/>
      <w:bookmarkStart w:id="1729" w:name="_Toc123418780"/>
      <w:bookmarkStart w:id="1730" w:name="_Toc121597743"/>
      <w:bookmarkStart w:id="1731" w:name="_Toc121598032"/>
      <w:bookmarkStart w:id="1732" w:name="_Toc121598322"/>
      <w:bookmarkStart w:id="1733" w:name="_Toc123413928"/>
      <w:bookmarkStart w:id="1734" w:name="_Toc123414218"/>
      <w:bookmarkStart w:id="1735" w:name="_Toc123414508"/>
      <w:bookmarkStart w:id="1736" w:name="_Toc123414798"/>
      <w:bookmarkStart w:id="1737" w:name="_Toc123416565"/>
      <w:bookmarkStart w:id="1738" w:name="_Toc123417384"/>
      <w:bookmarkStart w:id="1739" w:name="_Toc123417678"/>
      <w:bookmarkStart w:id="1740" w:name="_Toc123418781"/>
      <w:bookmarkStart w:id="1741" w:name="_Toc121597745"/>
      <w:bookmarkStart w:id="1742" w:name="_Toc121598034"/>
      <w:bookmarkStart w:id="1743" w:name="_Toc121598324"/>
      <w:bookmarkStart w:id="1744" w:name="_Toc123413930"/>
      <w:bookmarkStart w:id="1745" w:name="_Toc123414220"/>
      <w:bookmarkStart w:id="1746" w:name="_Toc123414510"/>
      <w:bookmarkStart w:id="1747" w:name="_Toc123414800"/>
      <w:bookmarkStart w:id="1748" w:name="_Toc123416567"/>
      <w:bookmarkStart w:id="1749" w:name="_Toc123417386"/>
      <w:bookmarkStart w:id="1750" w:name="_Toc123417680"/>
      <w:bookmarkStart w:id="1751" w:name="_Toc123418783"/>
      <w:bookmarkStart w:id="1752" w:name="_Toc121597747"/>
      <w:bookmarkStart w:id="1753" w:name="_Toc121598036"/>
      <w:bookmarkStart w:id="1754" w:name="_Toc121598326"/>
      <w:bookmarkStart w:id="1755" w:name="_Toc123413932"/>
      <w:bookmarkStart w:id="1756" w:name="_Toc123414222"/>
      <w:bookmarkStart w:id="1757" w:name="_Toc123414512"/>
      <w:bookmarkStart w:id="1758" w:name="_Toc123414802"/>
      <w:bookmarkStart w:id="1759" w:name="_Toc123416569"/>
      <w:bookmarkStart w:id="1760" w:name="_Toc123417388"/>
      <w:bookmarkStart w:id="1761" w:name="_Toc123417682"/>
      <w:bookmarkStart w:id="1762" w:name="_Toc123418785"/>
      <w:bookmarkStart w:id="1763" w:name="_Toc121597749"/>
      <w:bookmarkStart w:id="1764" w:name="_Toc121598038"/>
      <w:bookmarkStart w:id="1765" w:name="_Toc121598328"/>
      <w:bookmarkStart w:id="1766" w:name="_Toc123413934"/>
      <w:bookmarkStart w:id="1767" w:name="_Toc123414224"/>
      <w:bookmarkStart w:id="1768" w:name="_Toc123414514"/>
      <w:bookmarkStart w:id="1769" w:name="_Toc123414804"/>
      <w:bookmarkStart w:id="1770" w:name="_Toc123416571"/>
      <w:bookmarkStart w:id="1771" w:name="_Toc123417390"/>
      <w:bookmarkStart w:id="1772" w:name="_Toc123417684"/>
      <w:bookmarkStart w:id="1773" w:name="_Toc123418787"/>
      <w:bookmarkStart w:id="1774" w:name="_Toc121598331"/>
      <w:bookmarkStart w:id="1775" w:name="_Toc123413937"/>
      <w:bookmarkStart w:id="1776" w:name="_Toc123414227"/>
      <w:bookmarkStart w:id="1777" w:name="_Toc123414517"/>
      <w:bookmarkStart w:id="1778" w:name="_Toc50767429"/>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r>
        <w:t>Overig</w:t>
      </w:r>
      <w:bookmarkEnd w:id="1774"/>
      <w:bookmarkEnd w:id="1775"/>
      <w:bookmarkEnd w:id="1776"/>
      <w:bookmarkEnd w:id="1777"/>
      <w:bookmarkEnd w:id="1778"/>
    </w:p>
    <w:p w14:paraId="30EA0E5E" w14:textId="77777777" w:rsidR="004E7261" w:rsidRDefault="003D2B6C" w:rsidP="004E7261">
      <w:r>
        <w:t>Onder overige</w:t>
      </w:r>
      <w:r w:rsidR="00436CBB">
        <w:t xml:space="preserve"> </w:t>
      </w:r>
      <w:r>
        <w:t>zitten enkele hulpprogramma’s die</w:t>
      </w:r>
      <w:r w:rsidRPr="006A1286">
        <w:rPr>
          <w:b/>
        </w:rPr>
        <w:t xml:space="preserve"> alleen</w:t>
      </w:r>
      <w:r>
        <w:t xml:space="preserve"> in overleg mogen worden gebruikt. </w:t>
      </w:r>
      <w:bookmarkStart w:id="1779" w:name="_Toc121598332"/>
      <w:bookmarkStart w:id="1780" w:name="_Toc123413938"/>
      <w:bookmarkStart w:id="1781" w:name="_Toc123414228"/>
      <w:bookmarkStart w:id="1782" w:name="_Toc123414518"/>
    </w:p>
    <w:p w14:paraId="1E35EB3E" w14:textId="77777777" w:rsidR="006A1286" w:rsidRDefault="006A1286" w:rsidP="004E7261"/>
    <w:p w14:paraId="158E5AC1" w14:textId="0160A265" w:rsidR="006A1286" w:rsidRDefault="006A1286" w:rsidP="004E7261">
      <w:r>
        <w:t>Bij de importmodules die daar staan wordt NIET gecontroleerd of de catalogus gegevens bevat. Zij zijn in beginsel bedoeld voor EW-Show zelf nu het eenvoudiger is de stambestanden in Excel bij te houden.</w:t>
      </w:r>
    </w:p>
    <w:p w14:paraId="7342A23A" w14:textId="6CA7ACE7" w:rsidR="005425BF" w:rsidRDefault="005425BF" w:rsidP="005425BF">
      <w:pPr>
        <w:pStyle w:val="Kop3"/>
      </w:pPr>
      <w:bookmarkStart w:id="1783" w:name="_Toc50767430"/>
      <w:r w:rsidRPr="005425BF">
        <w:t>Hulpprogramma's</w:t>
      </w:r>
      <w:r w:rsidR="00102DDF">
        <w:t xml:space="preserve"> (import uit Excel en overige acties)</w:t>
      </w:r>
      <w:bookmarkEnd w:id="1783"/>
    </w:p>
    <w:p w14:paraId="2E9B9676" w14:textId="351CB650" w:rsidR="005425BF" w:rsidRDefault="00102DDF" w:rsidP="005425BF">
      <w:r>
        <w:t xml:space="preserve">Overige acties mag u alleen in overleg met EW-Show doen. Deze zijn onder andere nodig bij de huidige werkwijze van </w:t>
      </w:r>
      <w:proofErr w:type="spellStart"/>
      <w:r>
        <w:t>Animal</w:t>
      </w:r>
      <w:proofErr w:type="spellEnd"/>
      <w:r>
        <w:t xml:space="preserve"> Office.</w:t>
      </w:r>
    </w:p>
    <w:p w14:paraId="298AE099" w14:textId="4FD716A3" w:rsidR="00102DDF" w:rsidRDefault="00102DDF" w:rsidP="005425BF"/>
    <w:p w14:paraId="098C48E1" w14:textId="6F81205C" w:rsidR="00102DDF" w:rsidRDefault="00102DDF" w:rsidP="005425BF">
      <w:r>
        <w:t>Import uit Excel gebruikt EW-Show zelf om de codebestanden (stambestanden) die in Excel worden bijgehouden te importeren in EW-Show.</w:t>
      </w:r>
    </w:p>
    <w:p w14:paraId="47C359D0" w14:textId="43785A2A" w:rsidR="00102DDF" w:rsidRPr="005425BF" w:rsidRDefault="00102DDF" w:rsidP="005425BF">
      <w:r>
        <w:t>Dat kunt u zelf ook doen wanneer u met andere rassenvolgorde e.d. wilt gaan werken. Zie</w:t>
      </w:r>
      <w:r w:rsidR="00934777">
        <w:t xml:space="preserve"> ook </w:t>
      </w:r>
      <w:r w:rsidR="00934777">
        <w:fldChar w:fldCharType="begin"/>
      </w:r>
      <w:r w:rsidR="00934777">
        <w:instrText xml:space="preserve"> REF _Ref43770380 \r \h </w:instrText>
      </w:r>
      <w:r w:rsidR="00934777">
        <w:fldChar w:fldCharType="separate"/>
      </w:r>
      <w:r w:rsidR="004B2127">
        <w:t>9.2</w:t>
      </w:r>
      <w:r w:rsidR="00934777">
        <w:fldChar w:fldCharType="end"/>
      </w:r>
      <w:r>
        <w:t xml:space="preserve"> </w:t>
      </w:r>
      <w:r>
        <w:fldChar w:fldCharType="begin"/>
      </w:r>
      <w:r>
        <w:instrText xml:space="preserve"> REF _Ref43770380 \h </w:instrText>
      </w:r>
      <w:r>
        <w:fldChar w:fldCharType="separate"/>
      </w:r>
      <w:r w:rsidR="004B2127">
        <w:t>Eigen code bestanden maken</w:t>
      </w:r>
      <w:r>
        <w:fldChar w:fldCharType="end"/>
      </w:r>
      <w:r w:rsidR="00934777">
        <w:t>.</w:t>
      </w:r>
    </w:p>
    <w:p w14:paraId="113C5E8E" w14:textId="77777777" w:rsidR="002E4F17" w:rsidRDefault="002E4F17" w:rsidP="00FB50F9">
      <w:pPr>
        <w:pStyle w:val="Kop3"/>
      </w:pPr>
      <w:bookmarkStart w:id="1784" w:name="_Toc50767431"/>
      <w:r w:rsidRPr="002E4F17">
        <w:t>Landcode NL verwijderen bij inzenders etc.</w:t>
      </w:r>
      <w:bookmarkEnd w:id="1784"/>
    </w:p>
    <w:p w14:paraId="54042927" w14:textId="77777777" w:rsidR="002E4F17" w:rsidRDefault="002E4F17" w:rsidP="004E7261">
      <w:r>
        <w:t>Bij land staat nog vaak de NL-landcode. Deze is niet meer verplicht en zelfs overbodig. Hier kunt u de NL-landcode bij inzenders, keurmeesters, medewerkers en verenigingen/speciaalclubs verwijderen.</w:t>
      </w:r>
    </w:p>
    <w:p w14:paraId="3EABA684" w14:textId="77777777" w:rsidR="002E4F17" w:rsidRDefault="002E4F17" w:rsidP="00FB50F9">
      <w:pPr>
        <w:pStyle w:val="Kop3"/>
      </w:pPr>
      <w:bookmarkStart w:id="1785" w:name="_Toc50767432"/>
      <w:r w:rsidRPr="002E4F17">
        <w:t>Bepaalde systeemfoutmeldingen raadplegen</w:t>
      </w:r>
      <w:bookmarkEnd w:id="1785"/>
    </w:p>
    <w:bookmarkEnd w:id="1779"/>
    <w:bookmarkEnd w:id="1780"/>
    <w:bookmarkEnd w:id="1781"/>
    <w:bookmarkEnd w:id="1782"/>
    <w:p w14:paraId="5A1FFEA0" w14:textId="77777777" w:rsidR="00210108" w:rsidRDefault="006A1286" w:rsidP="0021010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 xml:space="preserve">Sinds de Windows versie worden hierin alleen </w:t>
      </w:r>
      <w:r w:rsidR="00210108">
        <w:t>illegale poginge</w:t>
      </w:r>
      <w:r>
        <w:t xml:space="preserve">n om een wachtwoord te passeren e.d. vastgelegd met </w:t>
      </w:r>
      <w:r w:rsidR="00210108">
        <w:t>vermelding van de tijd en plaats in het programma waar dat heeft plaatsgevonden.</w:t>
      </w:r>
    </w:p>
    <w:p w14:paraId="187836D0" w14:textId="77777777" w:rsidR="00210108" w:rsidRDefault="00210108" w:rsidP="0021010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56DB989C" w14:textId="77777777" w:rsidR="00210108" w:rsidRDefault="00210108" w:rsidP="0021010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t>De beheerder (gebruiker 9) mag het bestand opschonen door het verwijderen van regels; anderen mogen alleen raadplegen.</w:t>
      </w:r>
    </w:p>
    <w:p w14:paraId="417A8AB7" w14:textId="77777777" w:rsidR="006A1286" w:rsidRDefault="006A1286" w:rsidP="00210108">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p>
    <w:p w14:paraId="1528537E" w14:textId="77777777" w:rsidR="002E4F17" w:rsidRDefault="006A1286" w:rsidP="001C0F96">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r>
        <w:lastRenderedPageBreak/>
        <w:t xml:space="preserve">De echte foutmelding waarom het programma is afgebroken staat in de map van EW-Show met de naam </w:t>
      </w:r>
      <w:r w:rsidRPr="006A1286">
        <w:t>XPPERROR.LOG</w:t>
      </w:r>
      <w:r>
        <w:t xml:space="preserve">. Dit is gewoon een platte tekstbestand en de inhoud kunt u in een e-mail naar </w:t>
      </w:r>
      <w:hyperlink r:id="rId135" w:history="1">
        <w:r w:rsidRPr="006A1286">
          <w:t>info@ew-show.nl</w:t>
        </w:r>
      </w:hyperlink>
      <w:r>
        <w:t xml:space="preserve"> sturen.</w:t>
      </w:r>
      <w:bookmarkStart w:id="1786" w:name="Overzichten_voor_windows"/>
      <w:bookmarkEnd w:id="1786"/>
    </w:p>
    <w:p w14:paraId="4717C76A" w14:textId="4D89F897" w:rsidR="002E4F17" w:rsidRPr="00C5115A" w:rsidRDefault="002E4F17" w:rsidP="00FB50F9">
      <w:pPr>
        <w:pStyle w:val="Kop3"/>
      </w:pPr>
      <w:bookmarkStart w:id="1787" w:name="_Toc50767433"/>
      <w:r>
        <w:t>Showinstellingen resetten</w:t>
      </w:r>
      <w:bookmarkEnd w:id="1787"/>
    </w:p>
    <w:p w14:paraId="764A01A6" w14:textId="4DBC794F" w:rsidR="002E4F17" w:rsidRDefault="002E4F17" w:rsidP="002E4F17">
      <w:r>
        <w:t>De show</w:t>
      </w:r>
      <w:r w:rsidR="00D20FCD">
        <w:t>i</w:t>
      </w:r>
      <w:r>
        <w:t>nstellingen van oude showbestanden, afkomstig uit het oude Dosprogramma, worden aangepast bij het converteren. Dit zijn o.a. de oude benamingen van de diergroepen.</w:t>
      </w:r>
    </w:p>
    <w:p w14:paraId="102E3CD6" w14:textId="77777777" w:rsidR="002E4F17" w:rsidRDefault="002E4F17" w:rsidP="002E4F17">
      <w:r>
        <w:t>Bij de jaarafsluiting en overgang naar een nieuw jaar worden deze oude instellingen niet vervangen. Dat moet u zelf doen door deze hier te resetten.</w:t>
      </w:r>
    </w:p>
    <w:p w14:paraId="58E09736" w14:textId="77777777" w:rsidR="002E4F17" w:rsidRDefault="002E4F17" w:rsidP="002E4F17"/>
    <w:p w14:paraId="3B15D8AC" w14:textId="77777777" w:rsidR="002E4F17" w:rsidRDefault="00F7483D" w:rsidP="002E4F17">
      <w:r>
        <w:rPr>
          <w:noProof/>
        </w:rPr>
        <w:drawing>
          <wp:inline distT="0" distB="0" distL="0" distR="0" wp14:anchorId="39DBED6F" wp14:editId="45309F0E">
            <wp:extent cx="6446520" cy="4166870"/>
            <wp:effectExtent l="0" t="0" r="0" b="508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46520" cy="4166870"/>
                    </a:xfrm>
                    <a:prstGeom prst="rect">
                      <a:avLst/>
                    </a:prstGeom>
                  </pic:spPr>
                </pic:pic>
              </a:graphicData>
            </a:graphic>
          </wp:inline>
        </w:drawing>
      </w:r>
    </w:p>
    <w:p w14:paraId="50260118" w14:textId="77777777" w:rsidR="002E4F17" w:rsidRPr="00A359FC" w:rsidRDefault="002E4F17" w:rsidP="002E4F17"/>
    <w:p w14:paraId="5D04E1EA" w14:textId="77777777" w:rsidR="003D2B6C" w:rsidRDefault="00F14084"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line="0" w:lineRule="atLeast"/>
        <w:ind w:right="114"/>
      </w:pPr>
      <w:r>
        <w:br w:type="page"/>
      </w:r>
    </w:p>
    <w:p w14:paraId="1F5BB2F0" w14:textId="77777777" w:rsidR="003D2B6C" w:rsidRDefault="003D2B6C" w:rsidP="003D2B6C">
      <w:pPr>
        <w:pStyle w:val="Kop1"/>
      </w:pPr>
      <w:bookmarkStart w:id="1788" w:name="Voobeeld_werkprogramma_automatisering"/>
      <w:bookmarkStart w:id="1789" w:name="_Toc121598350"/>
      <w:bookmarkStart w:id="1790" w:name="_Toc123413956"/>
      <w:bookmarkStart w:id="1791" w:name="_Toc123414246"/>
      <w:bookmarkStart w:id="1792" w:name="_Toc123414536"/>
      <w:bookmarkStart w:id="1793" w:name="_Toc50767434"/>
      <w:bookmarkEnd w:id="1788"/>
      <w:r>
        <w:lastRenderedPageBreak/>
        <w:t>Voorbeeld werkprogramma automatisering</w:t>
      </w:r>
      <w:bookmarkEnd w:id="1789"/>
      <w:bookmarkEnd w:id="1790"/>
      <w:bookmarkEnd w:id="1791"/>
      <w:bookmarkEnd w:id="1792"/>
      <w:bookmarkEnd w:id="1793"/>
    </w:p>
    <w:p w14:paraId="1BEC6E5E" w14:textId="77777777" w:rsidR="003D2B6C" w:rsidRDefault="003D2B6C" w:rsidP="003D2B6C">
      <w:r>
        <w:t xml:space="preserve">Met knippen en plakken kunt u dit model in een apart </w:t>
      </w:r>
      <w:r w:rsidR="00CD5EC3">
        <w:t>W</w:t>
      </w:r>
      <w:r>
        <w:t>ord</w:t>
      </w:r>
      <w:r w:rsidR="00CD5EC3">
        <w:t xml:space="preserve"> </w:t>
      </w:r>
      <w:r>
        <w:t>document zetten en dan bijwerken.</w:t>
      </w:r>
    </w:p>
    <w:p w14:paraId="5852C312"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line="0" w:lineRule="atLeast"/>
        <w:ind w:right="114"/>
      </w:pPr>
    </w:p>
    <w:p w14:paraId="7A1268D8" w14:textId="77777777" w:rsidR="003D2B6C" w:rsidRPr="00320CF5" w:rsidRDefault="003D2B6C" w:rsidP="003D2B6C">
      <w:pPr>
        <w:tabs>
          <w:tab w:val="left" w:pos="6804"/>
          <w:tab w:val="left" w:pos="7920"/>
        </w:tabs>
        <w:ind w:right="3634"/>
        <w:rPr>
          <w:b/>
        </w:rPr>
      </w:pPr>
      <w:r w:rsidRPr="00320CF5">
        <w:rPr>
          <w:b/>
        </w:rPr>
        <w:t>Omschrijving</w:t>
      </w:r>
      <w:r w:rsidRPr="00320CF5">
        <w:rPr>
          <w:b/>
        </w:rPr>
        <w:tab/>
        <w:t>Initialen</w:t>
      </w:r>
      <w:r w:rsidRPr="00320CF5">
        <w:rPr>
          <w:b/>
        </w:rPr>
        <w:tab/>
        <w:t>Tijdstip</w:t>
      </w:r>
    </w:p>
    <w:p w14:paraId="2F4D2878" w14:textId="77777777" w:rsidR="003D2B6C" w:rsidRDefault="003D2B6C" w:rsidP="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line="0" w:lineRule="atLeast"/>
        <w:ind w:right="114"/>
      </w:pPr>
    </w:p>
    <w:p w14:paraId="3E166321" w14:textId="77777777" w:rsidR="003D2B6C" w:rsidRDefault="003D2B6C" w:rsidP="003D2B6C">
      <w:pPr>
        <w:tabs>
          <w:tab w:val="left" w:pos="6804"/>
          <w:tab w:val="left" w:pos="7920"/>
        </w:tabs>
        <w:ind w:right="3634"/>
      </w:pPr>
      <w:r>
        <w:t>Jaarafsluiting</w:t>
      </w:r>
      <w:r>
        <w:tab/>
      </w:r>
      <w:r w:rsidR="00E638A4">
        <w:t>x</w:t>
      </w:r>
      <w:r>
        <w:tab/>
        <w:t>jan</w:t>
      </w:r>
    </w:p>
    <w:p w14:paraId="7BE5B32A" w14:textId="77777777" w:rsidR="003D2B6C" w:rsidRDefault="003D2B6C" w:rsidP="00736DE1">
      <w:pPr>
        <w:numPr>
          <w:ilvl w:val="0"/>
          <w:numId w:val="58"/>
        </w:numPr>
        <w:tabs>
          <w:tab w:val="left" w:pos="6804"/>
          <w:tab w:val="left" w:pos="7920"/>
        </w:tabs>
        <w:ind w:right="3634"/>
      </w:pPr>
      <w:r>
        <w:t>Eerst de oude show dupliceren</w:t>
      </w:r>
      <w:r w:rsidR="00CF7C89">
        <w:t xml:space="preserve"> en ook een</w:t>
      </w:r>
      <w:r>
        <w:t xml:space="preserve"> </w:t>
      </w:r>
      <w:r w:rsidR="003C63CC">
        <w:t>back-up</w:t>
      </w:r>
      <w:r>
        <w:t xml:space="preserve"> maken</w:t>
      </w:r>
    </w:p>
    <w:p w14:paraId="36174BB8" w14:textId="77777777" w:rsidR="00CF7C89" w:rsidRPr="00447BE3" w:rsidRDefault="00CF7C89" w:rsidP="00736DE1">
      <w:pPr>
        <w:numPr>
          <w:ilvl w:val="0"/>
          <w:numId w:val="58"/>
        </w:numPr>
        <w:tabs>
          <w:tab w:val="left" w:pos="6804"/>
          <w:tab w:val="left" w:pos="7920"/>
        </w:tabs>
        <w:ind w:right="3634"/>
      </w:pPr>
      <w:r>
        <w:t xml:space="preserve">Website </w:t>
      </w:r>
      <w:hyperlink r:id="rId136" w:history="1">
        <w:r w:rsidRPr="00CD5EC3">
          <w:t>www.ew-show.nl</w:t>
        </w:r>
      </w:hyperlink>
      <w:r>
        <w:t xml:space="preserve"> controleren of er update is. Zo ja, dan eerst deze  installeren.</w:t>
      </w:r>
    </w:p>
    <w:p w14:paraId="36C09641" w14:textId="77777777" w:rsidR="003D2B6C" w:rsidRPr="00447BE3" w:rsidRDefault="003D2B6C" w:rsidP="00736DE1">
      <w:pPr>
        <w:numPr>
          <w:ilvl w:val="0"/>
          <w:numId w:val="59"/>
        </w:numPr>
        <w:tabs>
          <w:tab w:val="left" w:pos="6804"/>
          <w:tab w:val="left" w:pos="7920"/>
        </w:tabs>
        <w:ind w:right="3634"/>
      </w:pPr>
      <w:r>
        <w:t>Na afsluiting nieuwe codebest</w:t>
      </w:r>
      <w:r w:rsidR="001F29EC">
        <w:t xml:space="preserve">anden rassen, </w:t>
      </w:r>
      <w:r w:rsidR="00CD5EC3">
        <w:t xml:space="preserve">variëteiten, </w:t>
      </w:r>
      <w:r w:rsidR="001F29EC">
        <w:t>kleuren en groepen puntenkeuring inlezen!</w:t>
      </w:r>
      <w:r w:rsidR="00CD5EC3">
        <w:t xml:space="preserve"> Eventueel ook de andere stambestanden inlezen.</w:t>
      </w:r>
    </w:p>
    <w:p w14:paraId="15510F3C" w14:textId="77777777" w:rsidR="003D2B6C" w:rsidRDefault="003D2B6C" w:rsidP="003D2B6C">
      <w:pPr>
        <w:tabs>
          <w:tab w:val="left" w:pos="6804"/>
          <w:tab w:val="left" w:pos="7920"/>
        </w:tabs>
        <w:ind w:right="3634"/>
      </w:pPr>
      <w:r>
        <w:t>Bijwerken inzenderslijst (oude adressen eruit, nieuwe erbij)</w:t>
      </w:r>
      <w:r>
        <w:tab/>
      </w:r>
      <w:r w:rsidR="00E638A4">
        <w:t>x</w:t>
      </w:r>
      <w:r>
        <w:tab/>
      </w:r>
      <w:r w:rsidR="001F29EC">
        <w:t>jan</w:t>
      </w:r>
      <w:r>
        <w:t>-sep</w:t>
      </w:r>
    </w:p>
    <w:p w14:paraId="61C23F8B" w14:textId="77777777" w:rsidR="003D2B6C" w:rsidRPr="00447BE3" w:rsidRDefault="003D2B6C" w:rsidP="00736DE1">
      <w:pPr>
        <w:numPr>
          <w:ilvl w:val="0"/>
          <w:numId w:val="60"/>
        </w:numPr>
        <w:tabs>
          <w:tab w:val="left" w:pos="6804"/>
          <w:tab w:val="left" w:pos="7920"/>
        </w:tabs>
        <w:ind w:right="3634"/>
      </w:pPr>
      <w:r>
        <w:t xml:space="preserve">Onder </w:t>
      </w:r>
      <w:r w:rsidR="00CD5EC3">
        <w:t>“B</w:t>
      </w:r>
      <w:r w:rsidR="002104C1">
        <w:t>eheer</w:t>
      </w:r>
      <w:r w:rsidR="00CD5EC3">
        <w:t xml:space="preserve"> en instellingen”</w:t>
      </w:r>
      <w:r>
        <w:t xml:space="preserve"> zit een optie voor selecteren voor verwijderen</w:t>
      </w:r>
    </w:p>
    <w:p w14:paraId="740CB406" w14:textId="77777777" w:rsidR="003D2B6C" w:rsidRPr="00447BE3" w:rsidRDefault="003D2B6C" w:rsidP="00736DE1">
      <w:pPr>
        <w:numPr>
          <w:ilvl w:val="0"/>
          <w:numId w:val="61"/>
        </w:numPr>
        <w:tabs>
          <w:tab w:val="left" w:pos="6804"/>
          <w:tab w:val="left" w:pos="7920"/>
        </w:tabs>
        <w:ind w:right="3634"/>
      </w:pPr>
      <w:r>
        <w:t>Eigenlijk gedurende het gehele jaar doen!</w:t>
      </w:r>
    </w:p>
    <w:p w14:paraId="2663460A" w14:textId="77777777" w:rsidR="003D2B6C" w:rsidRDefault="003D2B6C" w:rsidP="003D2B6C">
      <w:pPr>
        <w:tabs>
          <w:tab w:val="left" w:pos="6804"/>
          <w:tab w:val="left" w:pos="7920"/>
        </w:tabs>
        <w:ind w:right="3634"/>
      </w:pPr>
      <w:r>
        <w:t>Controleren lijst alleen leden eigen vereniging</w:t>
      </w:r>
      <w:r>
        <w:tab/>
      </w:r>
      <w:r w:rsidR="00E638A4">
        <w:t>x</w:t>
      </w:r>
      <w:r>
        <w:tab/>
        <w:t>aug-sep</w:t>
      </w:r>
    </w:p>
    <w:p w14:paraId="4982AAD9" w14:textId="77777777" w:rsidR="003D2B6C" w:rsidRPr="00447BE3" w:rsidRDefault="00CF7C89" w:rsidP="00736DE1">
      <w:pPr>
        <w:numPr>
          <w:ilvl w:val="0"/>
          <w:numId w:val="62"/>
        </w:numPr>
        <w:tabs>
          <w:tab w:val="left" w:pos="6804"/>
          <w:tab w:val="left" w:pos="7920"/>
        </w:tabs>
        <w:ind w:right="3634"/>
      </w:pPr>
      <w:r>
        <w:t>Doen v</w:t>
      </w:r>
      <w:r w:rsidR="003D2B6C">
        <w:t>anuit bladeren inzenders op volgorde van één vereniging</w:t>
      </w:r>
      <w:r>
        <w:t xml:space="preserve"> al dan niet met behulp van geprinte overzichten.</w:t>
      </w:r>
    </w:p>
    <w:p w14:paraId="34E13008" w14:textId="77777777" w:rsidR="003D2B6C" w:rsidRDefault="003D2B6C" w:rsidP="003D2B6C">
      <w:pPr>
        <w:tabs>
          <w:tab w:val="left" w:pos="6804"/>
          <w:tab w:val="left" w:pos="7920"/>
        </w:tabs>
        <w:ind w:right="3634"/>
      </w:pPr>
      <w:r>
        <w:t>Overige controles op het bestand:</w:t>
      </w:r>
      <w:r>
        <w:tab/>
      </w:r>
      <w:r w:rsidR="00E638A4">
        <w:t>x</w:t>
      </w:r>
    </w:p>
    <w:p w14:paraId="3DFC7DA5" w14:textId="77777777" w:rsidR="003D2B6C" w:rsidRDefault="003D2B6C" w:rsidP="00736DE1">
      <w:pPr>
        <w:numPr>
          <w:ilvl w:val="0"/>
          <w:numId w:val="63"/>
        </w:numPr>
        <w:tabs>
          <w:tab w:val="left" w:pos="6804"/>
          <w:tab w:val="left" w:pos="7920"/>
        </w:tabs>
        <w:ind w:right="3634"/>
      </w:pPr>
      <w:r>
        <w:t>Nam</w:t>
      </w:r>
      <w:r w:rsidR="00CF7C89">
        <w:t>en inzenders etc.</w:t>
      </w:r>
      <w:r>
        <w:t xml:space="preserve"> juist ingevoerd? Systeem: naam, achternaam (met komma), voorletters met hoofdletter etc</w:t>
      </w:r>
      <w:r w:rsidR="00CF7C89">
        <w:t>.</w:t>
      </w:r>
    </w:p>
    <w:p w14:paraId="1A6CFB82" w14:textId="77777777" w:rsidR="001F29EC" w:rsidRPr="00447BE3" w:rsidRDefault="001F29EC" w:rsidP="00736DE1">
      <w:pPr>
        <w:numPr>
          <w:ilvl w:val="0"/>
          <w:numId w:val="63"/>
        </w:numPr>
        <w:tabs>
          <w:tab w:val="left" w:pos="6804"/>
          <w:tab w:val="left" w:pos="7920"/>
        </w:tabs>
        <w:ind w:right="3634"/>
      </w:pPr>
      <w:r>
        <w:t>Dubbele invoer verwijderen door bladeren op volgorde naam en postcode</w:t>
      </w:r>
    </w:p>
    <w:p w14:paraId="61F97886" w14:textId="77777777" w:rsidR="003D2B6C" w:rsidRPr="00447BE3" w:rsidRDefault="003D2B6C" w:rsidP="00736DE1">
      <w:pPr>
        <w:numPr>
          <w:ilvl w:val="0"/>
          <w:numId w:val="64"/>
        </w:numPr>
        <w:tabs>
          <w:tab w:val="left" w:pos="6804"/>
          <w:tab w:val="left" w:pos="7920"/>
        </w:tabs>
        <w:ind w:right="3634"/>
      </w:pPr>
      <w:r>
        <w:t>Bestand doorlopen op postcode etc</w:t>
      </w:r>
      <w:r w:rsidR="00CF7C89">
        <w:t>.</w:t>
      </w:r>
      <w:r>
        <w:t xml:space="preserve"> om invoerfouten in de postcode op te speuren</w:t>
      </w:r>
    </w:p>
    <w:p w14:paraId="3A91A5C4" w14:textId="77777777" w:rsidR="003D2B6C" w:rsidRDefault="003D2B6C" w:rsidP="00736DE1">
      <w:pPr>
        <w:numPr>
          <w:ilvl w:val="0"/>
          <w:numId w:val="65"/>
        </w:numPr>
        <w:tabs>
          <w:tab w:val="left" w:pos="6804"/>
          <w:tab w:val="left" w:pos="7920"/>
        </w:tabs>
        <w:ind w:right="3634"/>
      </w:pPr>
      <w:r>
        <w:t>Bestand op naam doorlopen voor e</w:t>
      </w:r>
      <w:r w:rsidR="00CF7C89">
        <w:t>ventuele</w:t>
      </w:r>
      <w:r>
        <w:t xml:space="preserve"> verhuizingen etc</w:t>
      </w:r>
      <w:r w:rsidR="00CF7C89">
        <w:t>.</w:t>
      </w:r>
    </w:p>
    <w:p w14:paraId="00911810" w14:textId="77777777" w:rsidR="00CF7C89" w:rsidRPr="00447BE3" w:rsidRDefault="00CF7C89" w:rsidP="00736DE1">
      <w:pPr>
        <w:numPr>
          <w:ilvl w:val="0"/>
          <w:numId w:val="65"/>
        </w:numPr>
        <w:tabs>
          <w:tab w:val="left" w:pos="6804"/>
          <w:tab w:val="left" w:pos="7920"/>
        </w:tabs>
        <w:ind w:right="3634"/>
      </w:pPr>
      <w:r>
        <w:t>Combinatie consequent onder eigen naam of “Comb” bij de alfabetische volgorde?</w:t>
      </w:r>
    </w:p>
    <w:p w14:paraId="5954D8B4" w14:textId="77777777" w:rsidR="003D2B6C" w:rsidRPr="00447BE3" w:rsidRDefault="003D2B6C" w:rsidP="00736DE1">
      <w:pPr>
        <w:numPr>
          <w:ilvl w:val="0"/>
          <w:numId w:val="66"/>
        </w:numPr>
        <w:tabs>
          <w:tab w:val="left" w:pos="6804"/>
          <w:tab w:val="left" w:pos="7920"/>
        </w:tabs>
        <w:ind w:right="3634"/>
      </w:pPr>
      <w:r>
        <w:t>Met pijltje rechts komt meer info op het scherm (inzendhistorie</w:t>
      </w:r>
      <w:r w:rsidR="00CF7C89">
        <w:t xml:space="preserve"> etc.</w:t>
      </w:r>
      <w:r>
        <w:t>)</w:t>
      </w:r>
    </w:p>
    <w:p w14:paraId="270A68C1" w14:textId="77777777" w:rsidR="003D2B6C" w:rsidRDefault="003D2B6C" w:rsidP="003D2B6C">
      <w:pPr>
        <w:tabs>
          <w:tab w:val="left" w:pos="6804"/>
          <w:tab w:val="left" w:pos="7920"/>
        </w:tabs>
        <w:ind w:right="3634"/>
      </w:pPr>
      <w:r>
        <w:t>Etiketten voor het vraagprogramma uitdraaien</w:t>
      </w:r>
      <w:r w:rsidR="001F29EC">
        <w:t xml:space="preserve"> of lijst in Excel voor de drukker</w:t>
      </w:r>
      <w:r>
        <w:tab/>
      </w:r>
      <w:r w:rsidR="00E638A4">
        <w:t>x</w:t>
      </w:r>
      <w:r>
        <w:tab/>
        <w:t>Midden aug</w:t>
      </w:r>
    </w:p>
    <w:p w14:paraId="5561809D" w14:textId="77777777" w:rsidR="003D2B6C" w:rsidRDefault="003D2B6C" w:rsidP="00736DE1">
      <w:pPr>
        <w:numPr>
          <w:ilvl w:val="0"/>
          <w:numId w:val="67"/>
        </w:numPr>
        <w:tabs>
          <w:tab w:val="left" w:pos="6804"/>
          <w:tab w:val="left" w:pos="7920"/>
        </w:tabs>
        <w:ind w:right="3634"/>
      </w:pPr>
      <w:r>
        <w:t>Eerst selecteren voor het vraagprogramma</w:t>
      </w:r>
      <w:r w:rsidR="004E2DE2">
        <w:tab/>
      </w:r>
      <w:r w:rsidR="00E638A4">
        <w:t>x</w:t>
      </w:r>
      <w:r>
        <w:tab/>
        <w:t xml:space="preserve">aug-sep </w:t>
      </w:r>
    </w:p>
    <w:p w14:paraId="188FF256" w14:textId="77777777" w:rsidR="003D2B6C" w:rsidRDefault="003D2B6C" w:rsidP="00736DE1">
      <w:pPr>
        <w:pStyle w:val="Lijstalinea"/>
        <w:numPr>
          <w:ilvl w:val="0"/>
          <w:numId w:val="133"/>
        </w:numPr>
        <w:tabs>
          <w:tab w:val="left" w:pos="6804"/>
          <w:tab w:val="left" w:pos="7920"/>
        </w:tabs>
        <w:ind w:right="3634"/>
      </w:pPr>
      <w:r>
        <w:t>Inschrijfbladen coderen</w:t>
      </w:r>
      <w:r w:rsidR="0007044A">
        <w:t xml:space="preserve"> (inzenderscode)</w:t>
      </w:r>
      <w:r>
        <w:t>, invoeren etc</w:t>
      </w:r>
      <w:r w:rsidR="00CF7C89">
        <w:t>.</w:t>
      </w:r>
      <w:r>
        <w:tab/>
      </w:r>
      <w:r w:rsidR="00E638A4">
        <w:t>x</w:t>
      </w:r>
      <w:r>
        <w:tab/>
        <w:t>okt-nov</w:t>
      </w:r>
    </w:p>
    <w:p w14:paraId="655084E9" w14:textId="77777777" w:rsidR="003D2B6C" w:rsidRPr="00447BE3" w:rsidRDefault="003D2B6C" w:rsidP="00736DE1">
      <w:pPr>
        <w:numPr>
          <w:ilvl w:val="0"/>
          <w:numId w:val="68"/>
        </w:numPr>
        <w:tabs>
          <w:tab w:val="left" w:pos="6804"/>
          <w:tab w:val="left" w:pos="7920"/>
        </w:tabs>
        <w:ind w:right="3634"/>
      </w:pPr>
      <w:r>
        <w:t>Aandachtspunten: vaste gegevens inzender zoals adres, telefoon, bank, jeugd etc</w:t>
      </w:r>
      <w:r w:rsidR="00CF7C89">
        <w:t>.</w:t>
      </w:r>
      <w:r>
        <w:t xml:space="preserve"> ook bijwerken in het bestand</w:t>
      </w:r>
    </w:p>
    <w:p w14:paraId="5D07DD46" w14:textId="77777777" w:rsidR="003D2B6C" w:rsidRPr="00447BE3" w:rsidRDefault="003D2B6C" w:rsidP="00736DE1">
      <w:pPr>
        <w:numPr>
          <w:ilvl w:val="0"/>
          <w:numId w:val="69"/>
        </w:numPr>
        <w:tabs>
          <w:tab w:val="left" w:pos="6804"/>
          <w:tab w:val="left" w:pos="7920"/>
        </w:tabs>
        <w:ind w:right="3634"/>
      </w:pPr>
      <w:r>
        <w:t>Bij buitenlanders “BTL“ invoeren als fokkerskaart</w:t>
      </w:r>
      <w:r w:rsidR="0007044A">
        <w:t xml:space="preserve"> KLN en NBS</w:t>
      </w:r>
    </w:p>
    <w:p w14:paraId="11C09F39" w14:textId="77777777" w:rsidR="003D2B6C" w:rsidRPr="00447BE3" w:rsidRDefault="003D2B6C" w:rsidP="00736DE1">
      <w:pPr>
        <w:numPr>
          <w:ilvl w:val="0"/>
          <w:numId w:val="70"/>
        </w:numPr>
        <w:tabs>
          <w:tab w:val="left" w:pos="6804"/>
          <w:tab w:val="left" w:pos="7920"/>
        </w:tabs>
        <w:ind w:right="3634"/>
      </w:pPr>
      <w:r>
        <w:t xml:space="preserve">Tussendoor controle </w:t>
      </w:r>
      <w:proofErr w:type="spellStart"/>
      <w:r>
        <w:t>ahv</w:t>
      </w:r>
      <w:proofErr w:type="spellEnd"/>
      <w:r>
        <w:t xml:space="preserve"> lijst “overzicht inschrijvingen / aantallen per ras en kleur”) op het scherm voor juist gebruik van kleurencodes (niet 2 verschillende voor 1 kleur) etc.</w:t>
      </w:r>
    </w:p>
    <w:p w14:paraId="25A90A8D" w14:textId="77777777" w:rsidR="003D2B6C" w:rsidRPr="00447BE3" w:rsidRDefault="003D2B6C" w:rsidP="00736DE1">
      <w:pPr>
        <w:numPr>
          <w:ilvl w:val="0"/>
          <w:numId w:val="71"/>
        </w:numPr>
        <w:tabs>
          <w:tab w:val="left" w:pos="6804"/>
          <w:tab w:val="left" w:pos="7920"/>
        </w:tabs>
        <w:ind w:right="3634"/>
      </w:pPr>
      <w:r>
        <w:t>Indien iets gedaan wordt met lijsten voor de vervoerders, de vervoerder invoeren bij de inzender!</w:t>
      </w:r>
    </w:p>
    <w:p w14:paraId="61068994" w14:textId="77777777" w:rsidR="003D2B6C" w:rsidRDefault="003D2B6C" w:rsidP="003D2B6C">
      <w:pPr>
        <w:tabs>
          <w:tab w:val="left" w:pos="6804"/>
          <w:tab w:val="left" w:pos="7920"/>
        </w:tabs>
        <w:ind w:right="3634"/>
      </w:pPr>
      <w:r>
        <w:t xml:space="preserve">Bestand naar </w:t>
      </w:r>
      <w:r w:rsidR="001F29EC">
        <w:t xml:space="preserve">persoon </w:t>
      </w:r>
      <w:r w:rsidR="004E2DE2">
        <w:t>x</w:t>
      </w:r>
      <w:r>
        <w:tab/>
      </w:r>
      <w:proofErr w:type="spellStart"/>
      <w:r w:rsidR="00E638A4">
        <w:t>x</w:t>
      </w:r>
      <w:proofErr w:type="spellEnd"/>
      <w:r>
        <w:tab/>
        <w:t>na invoeren</w:t>
      </w:r>
    </w:p>
    <w:p w14:paraId="52D8E21C" w14:textId="77777777" w:rsidR="003D2B6C" w:rsidRDefault="003D2B6C" w:rsidP="003D2B6C">
      <w:pPr>
        <w:tabs>
          <w:tab w:val="left" w:pos="6804"/>
          <w:tab w:val="left" w:pos="7920"/>
        </w:tabs>
        <w:ind w:right="3634"/>
      </w:pPr>
      <w:r>
        <w:t>Controleren inschrijvingen</w:t>
      </w:r>
      <w:r>
        <w:tab/>
      </w:r>
      <w:r w:rsidR="00E638A4">
        <w:t>x</w:t>
      </w:r>
      <w:r>
        <w:tab/>
        <w:t>Na sluiting</w:t>
      </w:r>
    </w:p>
    <w:p w14:paraId="656722DD" w14:textId="77777777" w:rsidR="003D2B6C" w:rsidRPr="00447BE3" w:rsidRDefault="003D2B6C" w:rsidP="00736DE1">
      <w:pPr>
        <w:numPr>
          <w:ilvl w:val="0"/>
          <w:numId w:val="72"/>
        </w:numPr>
        <w:tabs>
          <w:tab w:val="left" w:pos="6804"/>
          <w:tab w:val="left" w:pos="7920"/>
        </w:tabs>
        <w:ind w:right="3634"/>
      </w:pPr>
      <w:r>
        <w:t>Zie hoofdstuk 2 van de handleiding (controle invoer)</w:t>
      </w:r>
    </w:p>
    <w:p w14:paraId="40B15832" w14:textId="77777777" w:rsidR="003D2B6C" w:rsidRPr="00447BE3" w:rsidRDefault="003D2B6C" w:rsidP="00736DE1">
      <w:pPr>
        <w:numPr>
          <w:ilvl w:val="0"/>
          <w:numId w:val="73"/>
        </w:numPr>
        <w:tabs>
          <w:tab w:val="left" w:pos="6804"/>
          <w:tab w:val="left" w:pos="7920"/>
        </w:tabs>
        <w:ind w:right="3634"/>
      </w:pPr>
      <w:r>
        <w:t xml:space="preserve">Altijd beginnen met voorbereidende controle </w:t>
      </w:r>
      <w:proofErr w:type="spellStart"/>
      <w:r>
        <w:t>ahv</w:t>
      </w:r>
      <w:proofErr w:type="spellEnd"/>
      <w:r>
        <w:t xml:space="preserve"> lijst “overzicht inschrijvingen / aantallen per ras en kleur”)</w:t>
      </w:r>
    </w:p>
    <w:p w14:paraId="6E913CD2" w14:textId="77777777" w:rsidR="003D2B6C" w:rsidRPr="00447BE3" w:rsidRDefault="003D2B6C" w:rsidP="00736DE1">
      <w:pPr>
        <w:numPr>
          <w:ilvl w:val="0"/>
          <w:numId w:val="74"/>
        </w:numPr>
        <w:tabs>
          <w:tab w:val="left" w:pos="6804"/>
          <w:tab w:val="left" w:pos="7920"/>
        </w:tabs>
        <w:ind w:right="3634"/>
      </w:pPr>
      <w:r>
        <w:t xml:space="preserve">Dan pas de </w:t>
      </w:r>
      <w:r w:rsidR="00CF7C89">
        <w:t xml:space="preserve">eventuele </w:t>
      </w:r>
      <w:r>
        <w:t>gebruikelijke handmatige controles</w:t>
      </w:r>
      <w:r w:rsidR="00CF7C89">
        <w:t xml:space="preserve"> doen</w:t>
      </w:r>
      <w:r>
        <w:t>!</w:t>
      </w:r>
    </w:p>
    <w:p w14:paraId="54D72924" w14:textId="77777777" w:rsidR="003D2B6C" w:rsidRPr="00447BE3" w:rsidRDefault="003D2B6C" w:rsidP="00736DE1">
      <w:pPr>
        <w:numPr>
          <w:ilvl w:val="0"/>
          <w:numId w:val="75"/>
        </w:numPr>
        <w:tabs>
          <w:tab w:val="left" w:pos="6804"/>
          <w:tab w:val="left" w:pos="7920"/>
        </w:tabs>
        <w:ind w:right="3634"/>
      </w:pPr>
      <w:r>
        <w:t>NBS fokkerskaartnummers controleren op nummerrange; overige alleen of ze correct zijn ingevuld met verenigingsaanduiding etc. Bij buitenlanders “BTL“ invoeren als fokkerskaart</w:t>
      </w:r>
      <w:r w:rsidR="00CF7C89">
        <w:t>. Nummer KLN, de combinaties uitgezonderd</w:t>
      </w:r>
      <w:r w:rsidR="001F29EC">
        <w:t xml:space="preserve"> (9000)</w:t>
      </w:r>
      <w:r w:rsidR="00CF7C89">
        <w:t>, beginnen met een 4!</w:t>
      </w:r>
    </w:p>
    <w:p w14:paraId="5D5236CC" w14:textId="77777777" w:rsidR="003D2B6C" w:rsidRDefault="003D2B6C" w:rsidP="003D2B6C">
      <w:pPr>
        <w:tabs>
          <w:tab w:val="left" w:pos="6804"/>
          <w:tab w:val="left" w:pos="7920"/>
        </w:tabs>
        <w:ind w:right="3634"/>
      </w:pPr>
      <w:r>
        <w:t>Kooinummers toekennen (</w:t>
      </w:r>
      <w:r w:rsidR="001F29EC">
        <w:t xml:space="preserve">veren </w:t>
      </w:r>
      <w:r>
        <w:t>willekeurig</w:t>
      </w:r>
      <w:r w:rsidR="001F29EC">
        <w:t>, haren normaal</w:t>
      </w:r>
      <w:r>
        <w:t>)</w:t>
      </w:r>
      <w:r>
        <w:tab/>
      </w:r>
      <w:r w:rsidR="00E638A4">
        <w:t>x</w:t>
      </w:r>
      <w:r>
        <w:tab/>
        <w:t>na controles</w:t>
      </w:r>
    </w:p>
    <w:p w14:paraId="360D1F74" w14:textId="77777777" w:rsidR="003D2B6C" w:rsidRDefault="003D2B6C" w:rsidP="003D2B6C">
      <w:pPr>
        <w:tabs>
          <w:tab w:val="left" w:pos="6804"/>
          <w:tab w:val="left" w:pos="7920"/>
        </w:tabs>
        <w:ind w:right="3634"/>
      </w:pPr>
      <w:r>
        <w:t>Automatisch berekenen van het inschrijfgeld</w:t>
      </w:r>
      <w:r>
        <w:tab/>
      </w:r>
      <w:r w:rsidR="00E638A4">
        <w:t>x</w:t>
      </w:r>
      <w:r>
        <w:tab/>
        <w:t>direct na controle</w:t>
      </w:r>
    </w:p>
    <w:p w14:paraId="307C7BD5" w14:textId="77777777" w:rsidR="003D2B6C" w:rsidRPr="00447BE3" w:rsidRDefault="003D2B6C" w:rsidP="00736DE1">
      <w:pPr>
        <w:numPr>
          <w:ilvl w:val="0"/>
          <w:numId w:val="76"/>
        </w:numPr>
        <w:tabs>
          <w:tab w:val="left" w:pos="6804"/>
          <w:tab w:val="left" w:pos="7920"/>
        </w:tabs>
        <w:ind w:right="3634"/>
      </w:pPr>
      <w:r>
        <w:t>Zit onder financiële administratie/inschrijfgelden en contributie/inschrijfgelden</w:t>
      </w:r>
    </w:p>
    <w:p w14:paraId="32A77A4A" w14:textId="77777777" w:rsidR="003D2B6C" w:rsidRPr="00447BE3" w:rsidRDefault="003D2B6C" w:rsidP="00736DE1">
      <w:pPr>
        <w:numPr>
          <w:ilvl w:val="0"/>
          <w:numId w:val="77"/>
        </w:numPr>
        <w:tabs>
          <w:tab w:val="left" w:pos="6804"/>
          <w:tab w:val="left" w:pos="7920"/>
        </w:tabs>
        <w:ind w:right="3634"/>
      </w:pPr>
      <w:r>
        <w:t>Overzichten inschrijfgelden met en zonder specificatie (zonder tussentotalen per letter) naar de penningmeester (of beter: een back-up)</w:t>
      </w:r>
    </w:p>
    <w:p w14:paraId="5E0B2F8A" w14:textId="77777777" w:rsidR="003D2B6C" w:rsidRDefault="003D2B6C" w:rsidP="003D2B6C">
      <w:pPr>
        <w:tabs>
          <w:tab w:val="left" w:pos="6804"/>
          <w:tab w:val="left" w:pos="7920"/>
        </w:tabs>
        <w:ind w:right="3634"/>
      </w:pPr>
      <w:r>
        <w:t xml:space="preserve">Bestand </w:t>
      </w:r>
      <w:r w:rsidR="00B277CB">
        <w:t xml:space="preserve">naar persoon </w:t>
      </w:r>
      <w:r w:rsidR="004E2DE2">
        <w:t>x</w:t>
      </w:r>
      <w:r>
        <w:t xml:space="preserve"> </w:t>
      </w:r>
      <w:r w:rsidR="00B277CB">
        <w:t xml:space="preserve">en </w:t>
      </w:r>
      <w:r w:rsidR="004E2DE2">
        <w:t>x</w:t>
      </w:r>
      <w:r>
        <w:tab/>
      </w:r>
    </w:p>
    <w:p w14:paraId="6E2BA5FC" w14:textId="77777777" w:rsidR="003D2B6C" w:rsidRDefault="003D2B6C" w:rsidP="003D2B6C">
      <w:pPr>
        <w:tabs>
          <w:tab w:val="left" w:pos="6804"/>
          <w:tab w:val="left" w:pos="7920"/>
        </w:tabs>
        <w:ind w:right="3634"/>
      </w:pPr>
      <w:r>
        <w:t>Uitdraaien overzichten:</w:t>
      </w:r>
      <w:r>
        <w:tab/>
      </w:r>
      <w:r w:rsidR="00E638A4">
        <w:t>x</w:t>
      </w:r>
      <w:r>
        <w:tab/>
        <w:t>na alle controles</w:t>
      </w:r>
    </w:p>
    <w:p w14:paraId="1B8BA11F" w14:textId="77777777" w:rsidR="003D2B6C" w:rsidRPr="00447BE3" w:rsidRDefault="003D2B6C" w:rsidP="00736DE1">
      <w:pPr>
        <w:numPr>
          <w:ilvl w:val="0"/>
          <w:numId w:val="78"/>
        </w:numPr>
        <w:tabs>
          <w:tab w:val="left" w:pos="6804"/>
          <w:tab w:val="left" w:pos="7920"/>
        </w:tabs>
        <w:ind w:right="3634"/>
      </w:pPr>
      <w:r>
        <w:t>Proefcatalogus</w:t>
      </w:r>
    </w:p>
    <w:p w14:paraId="56B0DD61" w14:textId="77777777" w:rsidR="003D2B6C" w:rsidRPr="00447BE3" w:rsidRDefault="003D2B6C" w:rsidP="00736DE1">
      <w:pPr>
        <w:numPr>
          <w:ilvl w:val="0"/>
          <w:numId w:val="79"/>
        </w:numPr>
        <w:tabs>
          <w:tab w:val="left" w:pos="6804"/>
          <w:tab w:val="left" w:pos="7920"/>
        </w:tabs>
        <w:ind w:right="3634"/>
      </w:pPr>
      <w:r>
        <w:t>Overzichten aantallen per ras voor het handmatig uitzoeken van keurmeesters en EP (</w:t>
      </w:r>
      <w:r w:rsidR="004E2DE2">
        <w:t>x</w:t>
      </w:r>
      <w:r>
        <w:t xml:space="preserve"> en </w:t>
      </w:r>
      <w:r w:rsidR="004E2DE2">
        <w:t>x</w:t>
      </w:r>
      <w:r>
        <w:t>)</w:t>
      </w:r>
    </w:p>
    <w:p w14:paraId="5A29B824" w14:textId="77777777" w:rsidR="003D2B6C" w:rsidRPr="00447BE3" w:rsidRDefault="003D2B6C" w:rsidP="00736DE1">
      <w:pPr>
        <w:numPr>
          <w:ilvl w:val="0"/>
          <w:numId w:val="80"/>
        </w:numPr>
        <w:tabs>
          <w:tab w:val="left" w:pos="6804"/>
          <w:tab w:val="left" w:pos="7920"/>
        </w:tabs>
        <w:ind w:right="3634"/>
      </w:pPr>
      <w:r>
        <w:t xml:space="preserve">Overzichten aantallen per ras en kleur </w:t>
      </w:r>
      <w:r w:rsidR="00B277CB">
        <w:t xml:space="preserve">en aantallen per keurmeester </w:t>
      </w:r>
      <w:r>
        <w:t>voor het handmatig uitzoeken van keurmeesters en EP (</w:t>
      </w:r>
      <w:r w:rsidR="004E2DE2">
        <w:t>x</w:t>
      </w:r>
      <w:r>
        <w:t xml:space="preserve"> en </w:t>
      </w:r>
      <w:r w:rsidR="004E2DE2">
        <w:t>x</w:t>
      </w:r>
      <w:r>
        <w:t>)</w:t>
      </w:r>
    </w:p>
    <w:p w14:paraId="0D8A181F" w14:textId="77777777" w:rsidR="003D2B6C" w:rsidRPr="00447BE3" w:rsidRDefault="003D2B6C" w:rsidP="00736DE1">
      <w:pPr>
        <w:numPr>
          <w:ilvl w:val="0"/>
          <w:numId w:val="81"/>
        </w:numPr>
        <w:tabs>
          <w:tab w:val="left" w:pos="6804"/>
          <w:tab w:val="left" w:pos="7920"/>
        </w:tabs>
        <w:ind w:right="3634"/>
      </w:pPr>
      <w:r>
        <w:t>Kooienlijst</w:t>
      </w:r>
      <w:r w:rsidR="00B277CB">
        <w:t>en</w:t>
      </w:r>
      <w:r>
        <w:t xml:space="preserve"> voor tekening hal, bestellen kooien etc</w:t>
      </w:r>
      <w:r w:rsidR="00CF7C89">
        <w:t>.</w:t>
      </w:r>
    </w:p>
    <w:p w14:paraId="05CC04FA" w14:textId="77777777" w:rsidR="003D2B6C" w:rsidRDefault="003D2B6C" w:rsidP="003D2B6C">
      <w:pPr>
        <w:tabs>
          <w:tab w:val="left" w:pos="6804"/>
          <w:tab w:val="left" w:pos="7920"/>
        </w:tabs>
        <w:ind w:right="3634"/>
      </w:pPr>
      <w:r>
        <w:t>Invoeren door keurmeesters te keuren dieren in het programma</w:t>
      </w:r>
      <w:r>
        <w:tab/>
      </w:r>
      <w:r w:rsidR="00E638A4">
        <w:t>x</w:t>
      </w:r>
      <w:r>
        <w:tab/>
        <w:t>voor de keuring</w:t>
      </w:r>
    </w:p>
    <w:p w14:paraId="7EE7A8A2" w14:textId="77777777" w:rsidR="003D2B6C" w:rsidRPr="00447BE3" w:rsidRDefault="003D2B6C" w:rsidP="00736DE1">
      <w:pPr>
        <w:numPr>
          <w:ilvl w:val="0"/>
          <w:numId w:val="82"/>
        </w:numPr>
        <w:tabs>
          <w:tab w:val="left" w:pos="6804"/>
          <w:tab w:val="left" w:pos="7920"/>
        </w:tabs>
        <w:ind w:right="3634"/>
      </w:pPr>
      <w:r>
        <w:t xml:space="preserve">Controleren </w:t>
      </w:r>
      <w:proofErr w:type="spellStart"/>
      <w:r>
        <w:t>ahv</w:t>
      </w:r>
      <w:proofErr w:type="spellEnd"/>
      <w:r>
        <w:t xml:space="preserve"> lijst van aantallen op het scherm</w:t>
      </w:r>
    </w:p>
    <w:p w14:paraId="183D4970" w14:textId="77777777" w:rsidR="003D2B6C" w:rsidRDefault="003D2B6C" w:rsidP="003D2B6C">
      <w:pPr>
        <w:tabs>
          <w:tab w:val="left" w:pos="6804"/>
          <w:tab w:val="left" w:pos="7920"/>
        </w:tabs>
        <w:ind w:right="3634"/>
      </w:pPr>
      <w:r>
        <w:t xml:space="preserve">Bestand van </w:t>
      </w:r>
      <w:r w:rsidR="004E2DE2">
        <w:t>x</w:t>
      </w:r>
      <w:r>
        <w:t xml:space="preserve"> naar </w:t>
      </w:r>
      <w:r w:rsidR="004E2DE2">
        <w:t>x</w:t>
      </w:r>
      <w:r>
        <w:tab/>
      </w:r>
    </w:p>
    <w:p w14:paraId="02370776" w14:textId="77777777" w:rsidR="003D2B6C" w:rsidRDefault="003D2B6C" w:rsidP="00B277CB">
      <w:pPr>
        <w:keepNext/>
        <w:tabs>
          <w:tab w:val="left" w:pos="6804"/>
          <w:tab w:val="left" w:pos="7920"/>
        </w:tabs>
        <w:ind w:right="3634"/>
      </w:pPr>
      <w:r>
        <w:t>Uitdraaien:</w:t>
      </w:r>
      <w:r>
        <w:tab/>
      </w:r>
      <w:r>
        <w:tab/>
        <w:t>ca 2 weken voor</w:t>
      </w:r>
    </w:p>
    <w:p w14:paraId="1425EF12" w14:textId="77777777" w:rsidR="003D2B6C" w:rsidRDefault="003D2B6C" w:rsidP="003D2B6C">
      <w:pPr>
        <w:tabs>
          <w:tab w:val="left" w:pos="6804"/>
          <w:tab w:val="left" w:pos="7920"/>
        </w:tabs>
        <w:ind w:right="3634"/>
      </w:pPr>
      <w:r>
        <w:tab/>
      </w:r>
      <w:r w:rsidR="00E638A4">
        <w:t>x</w:t>
      </w:r>
      <w:r>
        <w:tab/>
        <w:t xml:space="preserve">het </w:t>
      </w:r>
      <w:proofErr w:type="spellStart"/>
      <w:r>
        <w:t>inkooien</w:t>
      </w:r>
      <w:proofErr w:type="spellEnd"/>
    </w:p>
    <w:p w14:paraId="0E5137AC" w14:textId="77777777" w:rsidR="003D2B6C" w:rsidRPr="00447BE3" w:rsidRDefault="003D2B6C" w:rsidP="00736DE1">
      <w:pPr>
        <w:numPr>
          <w:ilvl w:val="0"/>
          <w:numId w:val="83"/>
        </w:numPr>
        <w:tabs>
          <w:tab w:val="left" w:pos="6804"/>
          <w:tab w:val="left" w:pos="7920"/>
        </w:tabs>
        <w:ind w:right="3634"/>
      </w:pPr>
      <w:r>
        <w:t>Af</w:t>
      </w:r>
      <w:r w:rsidR="004D49E5">
        <w:t>haalkaarten</w:t>
      </w:r>
    </w:p>
    <w:p w14:paraId="5CD17974" w14:textId="77777777" w:rsidR="003D2B6C" w:rsidRPr="00447BE3" w:rsidRDefault="003D2B6C" w:rsidP="00736DE1">
      <w:pPr>
        <w:numPr>
          <w:ilvl w:val="0"/>
          <w:numId w:val="84"/>
        </w:numPr>
        <w:tabs>
          <w:tab w:val="left" w:pos="6804"/>
          <w:tab w:val="left" w:pos="7920"/>
        </w:tabs>
        <w:ind w:right="3634"/>
      </w:pPr>
      <w:r>
        <w:lastRenderedPageBreak/>
        <w:t xml:space="preserve">Kistlabels met </w:t>
      </w:r>
      <w:proofErr w:type="spellStart"/>
      <w:r>
        <w:t>catalogusbon</w:t>
      </w:r>
      <w:proofErr w:type="spellEnd"/>
      <w:r>
        <w:t xml:space="preserve"> (incl</w:t>
      </w:r>
      <w:r w:rsidR="00797C2F">
        <w:t>.</w:t>
      </w:r>
      <w:r>
        <w:t xml:space="preserve"> gratis entree</w:t>
      </w:r>
      <w:r w:rsidR="00797C2F">
        <w:t>?</w:t>
      </w:r>
      <w:r>
        <w:t>)</w:t>
      </w:r>
    </w:p>
    <w:p w14:paraId="6B2D4B47" w14:textId="77777777" w:rsidR="003D2B6C" w:rsidRPr="00447BE3" w:rsidRDefault="003D2B6C" w:rsidP="00736DE1">
      <w:pPr>
        <w:numPr>
          <w:ilvl w:val="0"/>
          <w:numId w:val="85"/>
        </w:numPr>
        <w:tabs>
          <w:tab w:val="left" w:pos="6804"/>
          <w:tab w:val="left" w:pos="7920"/>
        </w:tabs>
        <w:ind w:right="3634"/>
      </w:pPr>
      <w:r>
        <w:t>Overzichten te keuren van de keurmeesters en verzenden</w:t>
      </w:r>
    </w:p>
    <w:p w14:paraId="43ADD176" w14:textId="77777777" w:rsidR="003D2B6C" w:rsidRPr="00447BE3" w:rsidRDefault="003D2B6C" w:rsidP="00736DE1">
      <w:pPr>
        <w:numPr>
          <w:ilvl w:val="0"/>
          <w:numId w:val="86"/>
        </w:numPr>
        <w:tabs>
          <w:tab w:val="left" w:pos="6804"/>
          <w:tab w:val="left" w:pos="7920"/>
        </w:tabs>
        <w:ind w:right="3634"/>
      </w:pPr>
      <w:r>
        <w:t>Lijsten voor de vervoerders?</w:t>
      </w:r>
    </w:p>
    <w:p w14:paraId="7E4980A4" w14:textId="77777777" w:rsidR="003D2B6C" w:rsidRDefault="003D2B6C" w:rsidP="003D2B6C">
      <w:pPr>
        <w:tabs>
          <w:tab w:val="left" w:pos="6804"/>
          <w:tab w:val="left" w:pos="7920"/>
        </w:tabs>
        <w:ind w:right="3634"/>
      </w:pPr>
      <w:r>
        <w:t>Ereprijzen in het systeem (basisbestand) invoeren</w:t>
      </w:r>
      <w:r>
        <w:tab/>
      </w:r>
      <w:r w:rsidR="00E638A4">
        <w:t>x</w:t>
      </w:r>
      <w:r>
        <w:tab/>
        <w:t>na uitkomen VP</w:t>
      </w:r>
    </w:p>
    <w:p w14:paraId="64D91F8B" w14:textId="77777777" w:rsidR="003D2B6C" w:rsidRPr="00447BE3" w:rsidRDefault="003D2B6C" w:rsidP="00736DE1">
      <w:pPr>
        <w:numPr>
          <w:ilvl w:val="0"/>
          <w:numId w:val="87"/>
        </w:numPr>
        <w:tabs>
          <w:tab w:val="left" w:pos="6804"/>
          <w:tab w:val="left" w:pos="7920"/>
        </w:tabs>
        <w:ind w:right="3634"/>
      </w:pPr>
      <w:r>
        <w:t xml:space="preserve">Let goed op de vaste gegevens zoals soort </w:t>
      </w:r>
      <w:proofErr w:type="spellStart"/>
      <w:r>
        <w:t>etc</w:t>
      </w:r>
      <w:proofErr w:type="spellEnd"/>
      <w:r>
        <w:t xml:space="preserve">, door de TT zelf uit te reiken, geldprijs j/n etc. </w:t>
      </w:r>
    </w:p>
    <w:p w14:paraId="789BFD05" w14:textId="77777777" w:rsidR="003D2B6C" w:rsidRDefault="003D2B6C" w:rsidP="003D2B6C">
      <w:pPr>
        <w:tabs>
          <w:tab w:val="left" w:pos="6804"/>
          <w:tab w:val="left" w:pos="7920"/>
        </w:tabs>
        <w:ind w:right="3634"/>
      </w:pPr>
      <w:r>
        <w:t xml:space="preserve">Ereprijzen koppelen aan de keurmeester (voorbereiding </w:t>
      </w:r>
      <w:proofErr w:type="spellStart"/>
      <w:r>
        <w:t>keurdag</w:t>
      </w:r>
      <w:proofErr w:type="spellEnd"/>
      <w:r>
        <w:t>)</w:t>
      </w:r>
      <w:r>
        <w:tab/>
      </w:r>
      <w:r w:rsidR="00E638A4">
        <w:t>x</w:t>
      </w:r>
      <w:r>
        <w:tab/>
        <w:t xml:space="preserve">ca 7 dagen voor </w:t>
      </w:r>
    </w:p>
    <w:p w14:paraId="1346ADBE" w14:textId="77777777" w:rsidR="003D2B6C" w:rsidRDefault="003D2B6C" w:rsidP="003D2B6C">
      <w:pPr>
        <w:tabs>
          <w:tab w:val="left" w:pos="6804"/>
          <w:tab w:val="left" w:pos="7920"/>
        </w:tabs>
        <w:ind w:right="3634"/>
      </w:pPr>
      <w:r>
        <w:tab/>
      </w:r>
      <w:r>
        <w:tab/>
        <w:t>de keuring</w:t>
      </w:r>
    </w:p>
    <w:p w14:paraId="19840E7E" w14:textId="77777777" w:rsidR="003D2B6C" w:rsidRPr="00447BE3" w:rsidRDefault="003D2B6C" w:rsidP="00736DE1">
      <w:pPr>
        <w:numPr>
          <w:ilvl w:val="0"/>
          <w:numId w:val="88"/>
        </w:numPr>
        <w:tabs>
          <w:tab w:val="left" w:pos="6804"/>
          <w:tab w:val="left" w:pos="7920"/>
        </w:tabs>
        <w:ind w:right="3634"/>
      </w:pPr>
      <w:r>
        <w:t>Ook HEP!</w:t>
      </w:r>
    </w:p>
    <w:p w14:paraId="7A2CC1A6" w14:textId="77777777" w:rsidR="003D2B6C" w:rsidRPr="00447BE3" w:rsidRDefault="003D2B6C" w:rsidP="00736DE1">
      <w:pPr>
        <w:numPr>
          <w:ilvl w:val="0"/>
          <w:numId w:val="89"/>
        </w:numPr>
        <w:tabs>
          <w:tab w:val="left" w:pos="6804"/>
          <w:tab w:val="left" w:pos="7920"/>
        </w:tabs>
        <w:ind w:right="3634"/>
      </w:pPr>
      <w:r>
        <w:t>Alleen bij de keurmeesters die de EP ook daadwerkelijk zelf moet invullen de samen met .. invullen</w:t>
      </w:r>
    </w:p>
    <w:p w14:paraId="220E0141" w14:textId="77777777" w:rsidR="003D2B6C" w:rsidRPr="00447BE3" w:rsidRDefault="003D2B6C" w:rsidP="00736DE1">
      <w:pPr>
        <w:numPr>
          <w:ilvl w:val="0"/>
          <w:numId w:val="90"/>
        </w:numPr>
        <w:tabs>
          <w:tab w:val="left" w:pos="6804"/>
          <w:tab w:val="left" w:pos="7920"/>
        </w:tabs>
        <w:ind w:right="3634"/>
      </w:pPr>
      <w:r>
        <w:t xml:space="preserve">Let op: zo gedetailleerd mogelijke </w:t>
      </w:r>
      <w:r w:rsidRPr="00C561FA">
        <w:rPr>
          <w:b/>
        </w:rPr>
        <w:t>werkomschrijving</w:t>
      </w:r>
      <w:r>
        <w:t xml:space="preserve"> zoals Fr Wener Blauw M/J (</w:t>
      </w:r>
      <w:proofErr w:type="spellStart"/>
      <w:r>
        <w:t>ipv</w:t>
      </w:r>
      <w:proofErr w:type="spellEnd"/>
      <w:r>
        <w:t xml:space="preserve"> </w:t>
      </w:r>
      <w:proofErr w:type="spellStart"/>
      <w:r>
        <w:t>fr</w:t>
      </w:r>
      <w:proofErr w:type="spellEnd"/>
      <w:r>
        <w:t xml:space="preserve"> wener per kleur per klasse)</w:t>
      </w:r>
    </w:p>
    <w:p w14:paraId="0E52EF83" w14:textId="77777777" w:rsidR="003D2B6C" w:rsidRPr="00447BE3" w:rsidRDefault="003D2B6C" w:rsidP="00736DE1">
      <w:pPr>
        <w:numPr>
          <w:ilvl w:val="0"/>
          <w:numId w:val="91"/>
        </w:numPr>
        <w:tabs>
          <w:tab w:val="left" w:pos="6804"/>
          <w:tab w:val="left" w:pos="7920"/>
        </w:tabs>
        <w:ind w:right="3634"/>
      </w:pPr>
      <w:r>
        <w:t>Prijzen (zoals r-prijzen etc</w:t>
      </w:r>
      <w:r w:rsidR="003C63CC">
        <w:t>.</w:t>
      </w:r>
      <w:r>
        <w:t>) die bijv</w:t>
      </w:r>
      <w:r w:rsidR="003C63CC">
        <w:t>.</w:t>
      </w:r>
      <w:r>
        <w:t xml:space="preserve"> 3* mogen worden toegekend ook 3* invoeren in het systeem. Voor elke toe te kennen prijs moet op de EP lijst van de keurmeester een aparte regel komen (3*PP is drie regels)</w:t>
      </w:r>
    </w:p>
    <w:p w14:paraId="1EBB205A" w14:textId="77777777" w:rsidR="003D2B6C" w:rsidRPr="00447BE3" w:rsidRDefault="003D2B6C" w:rsidP="00736DE1">
      <w:pPr>
        <w:numPr>
          <w:ilvl w:val="0"/>
          <w:numId w:val="92"/>
        </w:numPr>
        <w:tabs>
          <w:tab w:val="left" w:pos="6804"/>
          <w:tab w:val="left" w:pos="7920"/>
        </w:tabs>
        <w:ind w:right="3634"/>
      </w:pPr>
      <w:r>
        <w:t>Draai controlelijst aantallen toegewezen EP uit</w:t>
      </w:r>
    </w:p>
    <w:p w14:paraId="0BD4D32C" w14:textId="77777777" w:rsidR="003D2B6C" w:rsidRDefault="003D2B6C" w:rsidP="003D2B6C">
      <w:pPr>
        <w:tabs>
          <w:tab w:val="left" w:pos="6804"/>
          <w:tab w:val="left" w:pos="7920"/>
        </w:tabs>
        <w:ind w:right="3634"/>
      </w:pPr>
      <w:r>
        <w:t>Laatste wijzigingen van inzenders/dieren invoeren</w:t>
      </w:r>
      <w:r>
        <w:tab/>
      </w:r>
      <w:r w:rsidR="00E638A4">
        <w:t>x</w:t>
      </w:r>
      <w:r>
        <w:tab/>
        <w:t xml:space="preserve">tot en met </w:t>
      </w:r>
      <w:proofErr w:type="spellStart"/>
      <w:r>
        <w:t>keurdag</w:t>
      </w:r>
      <w:proofErr w:type="spellEnd"/>
    </w:p>
    <w:p w14:paraId="7EB5F47B" w14:textId="77777777" w:rsidR="003D2B6C" w:rsidRPr="00447BE3" w:rsidRDefault="00797C2F" w:rsidP="00736DE1">
      <w:pPr>
        <w:numPr>
          <w:ilvl w:val="0"/>
          <w:numId w:val="93"/>
        </w:numPr>
        <w:tabs>
          <w:tab w:val="left" w:pos="6804"/>
          <w:tab w:val="left" w:pos="7920"/>
        </w:tabs>
        <w:ind w:right="3634"/>
      </w:pPr>
      <w:r>
        <w:t>Nagekomen inschrijvingen eventueel</w:t>
      </w:r>
      <w:r w:rsidR="003D2B6C">
        <w:t xml:space="preserve"> handmatig nummeren in het scherm invoeren met ALT-O</w:t>
      </w:r>
    </w:p>
    <w:p w14:paraId="2571070D" w14:textId="77777777" w:rsidR="003D2B6C" w:rsidRPr="00447BE3" w:rsidRDefault="003D2B6C" w:rsidP="00736DE1">
      <w:pPr>
        <w:numPr>
          <w:ilvl w:val="0"/>
          <w:numId w:val="94"/>
        </w:numPr>
        <w:tabs>
          <w:tab w:val="left" w:pos="6804"/>
          <w:tab w:val="left" w:pos="7920"/>
        </w:tabs>
        <w:ind w:right="3634"/>
      </w:pPr>
      <w:r>
        <w:t>Niet vergeten deze ook aan keurmeester toe te wijzen</w:t>
      </w:r>
    </w:p>
    <w:p w14:paraId="7C2834A4" w14:textId="77777777" w:rsidR="003D2B6C" w:rsidRDefault="003D2B6C" w:rsidP="003D2B6C">
      <w:pPr>
        <w:tabs>
          <w:tab w:val="left" w:pos="6804"/>
          <w:tab w:val="left" w:pos="7920"/>
        </w:tabs>
        <w:ind w:right="3634"/>
      </w:pPr>
      <w:r>
        <w:t>Uitdraaien in het weekend voor de show:</w:t>
      </w:r>
      <w:r>
        <w:tab/>
      </w:r>
      <w:r w:rsidR="00E638A4">
        <w:t>x</w:t>
      </w:r>
      <w:r>
        <w:tab/>
        <w:t>Weekend voor show</w:t>
      </w:r>
    </w:p>
    <w:p w14:paraId="2D787D40" w14:textId="77777777" w:rsidR="003D2B6C" w:rsidRPr="00447BE3" w:rsidRDefault="003D2B6C" w:rsidP="00736DE1">
      <w:pPr>
        <w:numPr>
          <w:ilvl w:val="0"/>
          <w:numId w:val="95"/>
        </w:numPr>
        <w:tabs>
          <w:tab w:val="left" w:pos="6804"/>
          <w:tab w:val="left" w:pos="7920"/>
        </w:tabs>
        <w:ind w:right="3634"/>
      </w:pPr>
      <w:r>
        <w:t>Beoordelingskaarten</w:t>
      </w:r>
      <w:r w:rsidR="00B277CB">
        <w:t xml:space="preserve"> of als PDF naar de drukker</w:t>
      </w:r>
    </w:p>
    <w:p w14:paraId="0269DBE4" w14:textId="77777777" w:rsidR="003D2B6C" w:rsidRPr="00447BE3" w:rsidRDefault="003D2B6C" w:rsidP="00736DE1">
      <w:pPr>
        <w:numPr>
          <w:ilvl w:val="0"/>
          <w:numId w:val="96"/>
        </w:numPr>
        <w:tabs>
          <w:tab w:val="left" w:pos="6804"/>
          <w:tab w:val="left" w:pos="7920"/>
        </w:tabs>
        <w:ind w:right="3634"/>
      </w:pPr>
      <w:r>
        <w:t>Proefcatalogus, oudere vernietigen!!</w:t>
      </w:r>
    </w:p>
    <w:p w14:paraId="322572ED" w14:textId="77777777" w:rsidR="003D2B6C" w:rsidRPr="00447BE3" w:rsidRDefault="003D2B6C" w:rsidP="00736DE1">
      <w:pPr>
        <w:numPr>
          <w:ilvl w:val="0"/>
          <w:numId w:val="97"/>
        </w:numPr>
        <w:tabs>
          <w:tab w:val="left" w:pos="6804"/>
          <w:tab w:val="left" w:pos="7920"/>
        </w:tabs>
        <w:ind w:right="3634"/>
      </w:pPr>
      <w:r>
        <w:t>Keurlijsten v</w:t>
      </w:r>
      <w:r w:rsidR="004D49E5">
        <w:t>oor de keurmeesters (dubbel of met aparte strook secretariaat)</w:t>
      </w:r>
    </w:p>
    <w:p w14:paraId="61B6B14F" w14:textId="77777777" w:rsidR="003D2B6C" w:rsidRPr="00447BE3" w:rsidRDefault="003D2B6C" w:rsidP="00736DE1">
      <w:pPr>
        <w:numPr>
          <w:ilvl w:val="0"/>
          <w:numId w:val="98"/>
        </w:numPr>
        <w:tabs>
          <w:tab w:val="left" w:pos="6804"/>
          <w:tab w:val="left" w:pos="7920"/>
        </w:tabs>
        <w:ind w:right="3634"/>
      </w:pPr>
      <w:r>
        <w:t>Lijsten erep</w:t>
      </w:r>
      <w:r w:rsidR="004D49E5">
        <w:t>rijzen keurmeesters (dubbel)</w:t>
      </w:r>
    </w:p>
    <w:p w14:paraId="38BD11EB" w14:textId="77777777" w:rsidR="003D2B6C" w:rsidRPr="00447BE3" w:rsidRDefault="003D2B6C" w:rsidP="00736DE1">
      <w:pPr>
        <w:numPr>
          <w:ilvl w:val="0"/>
          <w:numId w:val="99"/>
        </w:numPr>
        <w:tabs>
          <w:tab w:val="left" w:pos="6804"/>
          <w:tab w:val="left" w:pos="7920"/>
        </w:tabs>
        <w:ind w:right="3634"/>
      </w:pPr>
      <w:r>
        <w:t>Kwitanties keurvergoeding</w:t>
      </w:r>
    </w:p>
    <w:p w14:paraId="486545A1" w14:textId="77777777" w:rsidR="003D2B6C" w:rsidRPr="00447BE3" w:rsidRDefault="003D2B6C" w:rsidP="00736DE1">
      <w:pPr>
        <w:numPr>
          <w:ilvl w:val="0"/>
          <w:numId w:val="100"/>
        </w:numPr>
        <w:tabs>
          <w:tab w:val="left" w:pos="6804"/>
          <w:tab w:val="left" w:pos="7920"/>
        </w:tabs>
        <w:ind w:right="3634"/>
      </w:pPr>
      <w:r>
        <w:t>Denk ook om lunchbonnen, complete map voor keurmeesters (verwijzing HEP jury, extra lijstje dieren voor HEP) etc</w:t>
      </w:r>
      <w:r w:rsidR="003C63CC">
        <w:t>.</w:t>
      </w:r>
      <w:r>
        <w:tab/>
      </w:r>
      <w:r>
        <w:tab/>
      </w:r>
    </w:p>
    <w:p w14:paraId="702D027C" w14:textId="77777777" w:rsidR="003D2B6C" w:rsidRDefault="003D2B6C" w:rsidP="003D2B6C">
      <w:pPr>
        <w:tabs>
          <w:tab w:val="left" w:pos="6804"/>
          <w:tab w:val="left" w:pos="7920"/>
        </w:tabs>
        <w:ind w:right="3634"/>
        <w:jc w:val="center"/>
      </w:pPr>
      <w:r>
        <w:t xml:space="preserve">Bestand op </w:t>
      </w:r>
      <w:proofErr w:type="spellStart"/>
      <w:r>
        <w:t>keurdag</w:t>
      </w:r>
      <w:proofErr w:type="spellEnd"/>
      <w:r>
        <w:t xml:space="preserve"> naar X1</w:t>
      </w:r>
      <w:r>
        <w:tab/>
      </w:r>
      <w:r w:rsidR="00E638A4">
        <w:t>x</w:t>
      </w:r>
      <w:r>
        <w:tab/>
        <w:t xml:space="preserve">avond voor </w:t>
      </w:r>
      <w:proofErr w:type="spellStart"/>
      <w:r>
        <w:t>keurdag</w:t>
      </w:r>
      <w:proofErr w:type="spellEnd"/>
    </w:p>
    <w:p w14:paraId="09C53674" w14:textId="77777777" w:rsidR="003D2B6C" w:rsidRPr="00447BE3" w:rsidRDefault="003D2B6C" w:rsidP="00736DE1">
      <w:pPr>
        <w:numPr>
          <w:ilvl w:val="0"/>
          <w:numId w:val="101"/>
        </w:numPr>
        <w:tabs>
          <w:tab w:val="left" w:pos="6804"/>
          <w:tab w:val="left" w:pos="7920"/>
        </w:tabs>
        <w:ind w:right="3634"/>
      </w:pPr>
      <w:r>
        <w:t xml:space="preserve">Mogelijk ook tussentijds per e-mail als veilige </w:t>
      </w:r>
      <w:proofErr w:type="spellStart"/>
      <w:r>
        <w:t>backup</w:t>
      </w:r>
      <w:proofErr w:type="spellEnd"/>
      <w:r>
        <w:t>; (beide bestandjes op de diskette)</w:t>
      </w:r>
    </w:p>
    <w:p w14:paraId="6DC6A6BA" w14:textId="77777777" w:rsidR="003D2B6C" w:rsidRDefault="003D2B6C" w:rsidP="003D2B6C">
      <w:pPr>
        <w:tabs>
          <w:tab w:val="left" w:pos="6804"/>
          <w:tab w:val="left" w:pos="7920"/>
        </w:tabs>
        <w:ind w:right="3634"/>
      </w:pPr>
      <w:r>
        <w:t xml:space="preserve">Opbouwen apparatuur </w:t>
      </w:r>
      <w:proofErr w:type="spellStart"/>
      <w:r>
        <w:t>keurdag</w:t>
      </w:r>
      <w:proofErr w:type="spellEnd"/>
      <w:r>
        <w:tab/>
      </w:r>
      <w:r w:rsidR="00E638A4">
        <w:t>x</w:t>
      </w:r>
      <w:r>
        <w:tab/>
      </w:r>
      <w:proofErr w:type="spellStart"/>
      <w:r>
        <w:t>keurdag</w:t>
      </w:r>
      <w:proofErr w:type="spellEnd"/>
      <w:r>
        <w:tab/>
      </w:r>
    </w:p>
    <w:p w14:paraId="78F71C50" w14:textId="77777777" w:rsidR="003D2B6C" w:rsidRPr="00447BE3" w:rsidRDefault="003D2B6C" w:rsidP="00736DE1">
      <w:pPr>
        <w:numPr>
          <w:ilvl w:val="0"/>
          <w:numId w:val="102"/>
        </w:numPr>
        <w:tabs>
          <w:tab w:val="left" w:pos="6804"/>
          <w:tab w:val="left" w:pos="7920"/>
        </w:tabs>
        <w:ind w:right="3634"/>
      </w:pPr>
      <w:r>
        <w:t xml:space="preserve">1 pc met </w:t>
      </w:r>
      <w:r w:rsidR="003C63CC">
        <w:t>zgn.</w:t>
      </w:r>
      <w:r>
        <w:t xml:space="preserve"> pdf-printer benodigd en internetaansluiting om catalogus in </w:t>
      </w:r>
      <w:proofErr w:type="spellStart"/>
      <w:r>
        <w:t>PDF-formaat</w:t>
      </w:r>
      <w:proofErr w:type="spellEnd"/>
      <w:r>
        <w:t xml:space="preserve"> naar de drukker te sturen</w:t>
      </w:r>
    </w:p>
    <w:p w14:paraId="3B0614E3" w14:textId="77777777" w:rsidR="003D2B6C" w:rsidRPr="00447BE3" w:rsidRDefault="003D2B6C" w:rsidP="00736DE1">
      <w:pPr>
        <w:numPr>
          <w:ilvl w:val="0"/>
          <w:numId w:val="103"/>
        </w:numPr>
        <w:tabs>
          <w:tab w:val="left" w:pos="6804"/>
          <w:tab w:val="left" w:pos="7920"/>
        </w:tabs>
        <w:ind w:right="3634"/>
      </w:pPr>
      <w:r>
        <w:t>Netwerk? Wat?</w:t>
      </w:r>
      <w:r w:rsidR="00B277CB">
        <w:t xml:space="preserve"> Wie?</w:t>
      </w:r>
    </w:p>
    <w:p w14:paraId="735C0AA0" w14:textId="77777777" w:rsidR="003D2B6C" w:rsidRDefault="003D2B6C" w:rsidP="003D2B6C">
      <w:pPr>
        <w:keepNext/>
        <w:tabs>
          <w:tab w:val="left" w:pos="6804"/>
          <w:tab w:val="left" w:pos="7920"/>
        </w:tabs>
        <w:ind w:right="3634"/>
      </w:pPr>
      <w:r>
        <w:t>Afronding voorste deel catalogus</w:t>
      </w:r>
      <w:r>
        <w:tab/>
      </w:r>
      <w:r w:rsidR="00E638A4">
        <w:t>x</w:t>
      </w:r>
      <w:r>
        <w:tab/>
      </w:r>
      <w:proofErr w:type="spellStart"/>
      <w:r>
        <w:t>keurdag</w:t>
      </w:r>
      <w:proofErr w:type="spellEnd"/>
      <w:r>
        <w:t xml:space="preserve"> of eerder</w:t>
      </w:r>
    </w:p>
    <w:p w14:paraId="2D1084E0" w14:textId="77777777" w:rsidR="003D2B6C" w:rsidRPr="00447BE3" w:rsidRDefault="003D2B6C" w:rsidP="00736DE1">
      <w:pPr>
        <w:numPr>
          <w:ilvl w:val="0"/>
          <w:numId w:val="104"/>
        </w:numPr>
        <w:tabs>
          <w:tab w:val="left" w:pos="6804"/>
          <w:tab w:val="left" w:pos="7920"/>
        </w:tabs>
        <w:ind w:right="3634"/>
      </w:pPr>
      <w:r>
        <w:t>Voorwoord/div wijzigingen/clubshows/nagekomen/</w:t>
      </w:r>
      <w:proofErr w:type="spellStart"/>
      <w:r>
        <w:t>ep</w:t>
      </w:r>
      <w:proofErr w:type="spellEnd"/>
      <w:r>
        <w:t xml:space="preserve"> schenkers/keurmeesters(uit het systeem)/inzenders</w:t>
      </w:r>
      <w:r w:rsidR="00E638A4">
        <w:t>lijst per bond</w:t>
      </w:r>
    </w:p>
    <w:p w14:paraId="6DC65CD0" w14:textId="77777777" w:rsidR="003D2B6C" w:rsidRPr="00447BE3" w:rsidRDefault="00B277CB" w:rsidP="00736DE1">
      <w:pPr>
        <w:numPr>
          <w:ilvl w:val="0"/>
          <w:numId w:val="105"/>
        </w:numPr>
        <w:tabs>
          <w:tab w:val="left" w:pos="6804"/>
          <w:tab w:val="left" w:pos="7920"/>
        </w:tabs>
        <w:ind w:right="3634"/>
      </w:pPr>
      <w:r>
        <w:t>Model</w:t>
      </w:r>
      <w:r w:rsidR="003D2B6C" w:rsidRPr="00497C8D">
        <w:t xml:space="preserve"> catalogus </w:t>
      </w:r>
      <w:proofErr w:type="spellStart"/>
      <w:r w:rsidR="003D2B6C" w:rsidRPr="00497C8D">
        <w:t>etc</w:t>
      </w:r>
      <w:proofErr w:type="spellEnd"/>
      <w:r w:rsidR="003D2B6C" w:rsidRPr="00497C8D">
        <w:t xml:space="preserve"> ev</w:t>
      </w:r>
      <w:r w:rsidR="003D2B6C">
        <w:t>en</w:t>
      </w:r>
      <w:r w:rsidR="003D2B6C" w:rsidRPr="00497C8D">
        <w:t>t</w:t>
      </w:r>
      <w:r w:rsidR="003D2B6C">
        <w:t>ueel</w:t>
      </w:r>
      <w:r w:rsidR="003D2B6C" w:rsidRPr="00497C8D">
        <w:t xml:space="preserve"> afste</w:t>
      </w:r>
      <w:r w:rsidR="003D2B6C">
        <w:t>mmen</w:t>
      </w:r>
    </w:p>
    <w:p w14:paraId="6DE396CA" w14:textId="77777777" w:rsidR="003D2B6C" w:rsidRDefault="003D2B6C" w:rsidP="003D2B6C">
      <w:pPr>
        <w:tabs>
          <w:tab w:val="left" w:pos="6804"/>
          <w:tab w:val="left" w:pos="7920"/>
        </w:tabs>
        <w:ind w:right="3634"/>
      </w:pPr>
      <w:r>
        <w:t xml:space="preserve">Laatste controles uitvoeren (zie hoofdstuk 2 handleiding) en </w:t>
      </w:r>
      <w:proofErr w:type="spellStart"/>
      <w:r>
        <w:t>ahv</w:t>
      </w:r>
      <w:proofErr w:type="spellEnd"/>
      <w:r>
        <w:t xml:space="preserve"> overzichten bij voorbereiding </w:t>
      </w:r>
      <w:proofErr w:type="spellStart"/>
      <w:r>
        <w:t>keurdag</w:t>
      </w:r>
      <w:proofErr w:type="spellEnd"/>
      <w:r>
        <w:tab/>
      </w:r>
      <w:r w:rsidR="00E638A4">
        <w:t>x</w:t>
      </w:r>
      <w:r>
        <w:tab/>
      </w:r>
      <w:proofErr w:type="spellStart"/>
      <w:r>
        <w:t>keurdag</w:t>
      </w:r>
      <w:proofErr w:type="spellEnd"/>
    </w:p>
    <w:p w14:paraId="4F1CADB5" w14:textId="77777777" w:rsidR="003D2B6C" w:rsidRDefault="003D2B6C" w:rsidP="003D2B6C">
      <w:pPr>
        <w:keepNext/>
        <w:tabs>
          <w:tab w:val="left" w:pos="6804"/>
          <w:tab w:val="left" w:pos="7920"/>
        </w:tabs>
        <w:ind w:right="3634"/>
      </w:pPr>
      <w:r>
        <w:t>Bijzondere overzichten uitdraaien</w:t>
      </w:r>
      <w:r>
        <w:tab/>
      </w:r>
      <w:r w:rsidR="00E638A4">
        <w:t>x</w:t>
      </w:r>
      <w:r>
        <w:tab/>
      </w:r>
      <w:proofErr w:type="spellStart"/>
      <w:r>
        <w:t>keurdag</w:t>
      </w:r>
      <w:proofErr w:type="spellEnd"/>
      <w:r>
        <w:t xml:space="preserve"> of eerder</w:t>
      </w:r>
    </w:p>
    <w:p w14:paraId="1A40C901" w14:textId="77777777" w:rsidR="003D2B6C" w:rsidRPr="00447BE3" w:rsidRDefault="003D2B6C" w:rsidP="00736DE1">
      <w:pPr>
        <w:numPr>
          <w:ilvl w:val="0"/>
          <w:numId w:val="106"/>
        </w:numPr>
        <w:tabs>
          <w:tab w:val="left" w:pos="6804"/>
          <w:tab w:val="left" w:pos="7920"/>
        </w:tabs>
        <w:ind w:right="3634"/>
      </w:pPr>
      <w:r>
        <w:t>???</w:t>
      </w:r>
    </w:p>
    <w:p w14:paraId="426BF372" w14:textId="77777777" w:rsidR="003D2B6C" w:rsidRDefault="00E638A4" w:rsidP="003D2B6C">
      <w:pPr>
        <w:tabs>
          <w:tab w:val="left" w:pos="6804"/>
          <w:tab w:val="left" w:pos="7920"/>
        </w:tabs>
        <w:ind w:right="3634"/>
      </w:pPr>
      <w:r>
        <w:t xml:space="preserve">Invoeren punten </w:t>
      </w:r>
      <w:r>
        <w:tab/>
        <w:t>x</w:t>
      </w:r>
      <w:r w:rsidR="003D2B6C">
        <w:tab/>
      </w:r>
      <w:proofErr w:type="spellStart"/>
      <w:r w:rsidR="003D2B6C">
        <w:t>keurdag</w:t>
      </w:r>
      <w:proofErr w:type="spellEnd"/>
    </w:p>
    <w:p w14:paraId="42672C36" w14:textId="77777777" w:rsidR="003D2B6C" w:rsidRPr="00447BE3" w:rsidRDefault="003D2B6C" w:rsidP="00736DE1">
      <w:pPr>
        <w:numPr>
          <w:ilvl w:val="0"/>
          <w:numId w:val="107"/>
        </w:numPr>
        <w:tabs>
          <w:tab w:val="left" w:pos="6804"/>
          <w:tab w:val="left" w:pos="7920"/>
        </w:tabs>
        <w:ind w:right="3634"/>
      </w:pPr>
      <w:r>
        <w:t xml:space="preserve">Eerst instellingen (opmaak en puntenindeling) controleren bij </w:t>
      </w:r>
      <w:r w:rsidR="002104C1">
        <w:t>beheer</w:t>
      </w:r>
      <w:r>
        <w:t>/instellingen/show/punten (zie handleiding)</w:t>
      </w:r>
    </w:p>
    <w:p w14:paraId="0B17FE9E" w14:textId="77777777" w:rsidR="003D2B6C" w:rsidRDefault="003D2B6C" w:rsidP="003D2B6C">
      <w:pPr>
        <w:tabs>
          <w:tab w:val="left" w:pos="6804"/>
          <w:tab w:val="left" w:pos="7920"/>
        </w:tabs>
        <w:ind w:right="3634"/>
      </w:pPr>
      <w:r>
        <w:t>Invoeren EP</w:t>
      </w:r>
      <w:r>
        <w:tab/>
      </w:r>
      <w:r w:rsidR="00E638A4">
        <w:t>x</w:t>
      </w:r>
      <w:r>
        <w:tab/>
      </w:r>
      <w:proofErr w:type="spellStart"/>
      <w:r>
        <w:t>keurdag</w:t>
      </w:r>
      <w:proofErr w:type="spellEnd"/>
    </w:p>
    <w:p w14:paraId="328FB590" w14:textId="77777777" w:rsidR="003D2B6C" w:rsidRPr="00447BE3" w:rsidRDefault="003D2B6C" w:rsidP="00736DE1">
      <w:pPr>
        <w:numPr>
          <w:ilvl w:val="0"/>
          <w:numId w:val="108"/>
        </w:numPr>
        <w:tabs>
          <w:tab w:val="left" w:pos="6804"/>
          <w:tab w:val="left" w:pos="7920"/>
        </w:tabs>
        <w:ind w:right="3634"/>
      </w:pPr>
      <w:r>
        <w:t xml:space="preserve">Bedacht zijn op fouten keurmeester, op verkeerde formulier ingevoerde samen met .. EP etc. Deze apart houden voor aan het eind wanneer dan enige verdere controle </w:t>
      </w:r>
      <w:proofErr w:type="spellStart"/>
      <w:r>
        <w:t>ahv</w:t>
      </w:r>
      <w:proofErr w:type="spellEnd"/>
      <w:r>
        <w:t xml:space="preserve"> het systeem etc</w:t>
      </w:r>
      <w:r w:rsidR="00797C2F">
        <w:t>.</w:t>
      </w:r>
      <w:r>
        <w:t xml:space="preserve"> mogelijk is</w:t>
      </w:r>
    </w:p>
    <w:p w14:paraId="4E3517B3" w14:textId="77777777" w:rsidR="003D2B6C" w:rsidRDefault="003D2B6C" w:rsidP="003D2B6C">
      <w:pPr>
        <w:tabs>
          <w:tab w:val="left" w:pos="6804"/>
          <w:tab w:val="left" w:pos="7920"/>
        </w:tabs>
        <w:ind w:right="3634"/>
      </w:pPr>
      <w:r>
        <w:t>Controleren volledigheid ingevoerde predikaten met het systeem</w:t>
      </w:r>
      <w:r>
        <w:tab/>
      </w:r>
      <w:r w:rsidR="00E638A4">
        <w:t>x</w:t>
      </w:r>
      <w:r>
        <w:tab/>
      </w:r>
      <w:proofErr w:type="spellStart"/>
      <w:r>
        <w:t>Keurdag</w:t>
      </w:r>
      <w:proofErr w:type="spellEnd"/>
    </w:p>
    <w:p w14:paraId="65DB0551" w14:textId="77777777" w:rsidR="003D2B6C" w:rsidRDefault="003D2B6C" w:rsidP="003D2B6C">
      <w:pPr>
        <w:tabs>
          <w:tab w:val="left" w:pos="6804"/>
          <w:tab w:val="left" w:pos="7920"/>
        </w:tabs>
        <w:ind w:right="3634"/>
      </w:pPr>
      <w:r>
        <w:t xml:space="preserve">Controleren volledigheid ingevoerde EP </w:t>
      </w:r>
      <w:proofErr w:type="spellStart"/>
      <w:r>
        <w:t>ahv</w:t>
      </w:r>
      <w:proofErr w:type="spellEnd"/>
      <w:r>
        <w:t xml:space="preserve"> de diverse bladeropties in het systeem (bij afwerking </w:t>
      </w:r>
      <w:proofErr w:type="spellStart"/>
      <w:r>
        <w:t>keurdag</w:t>
      </w:r>
      <w:proofErr w:type="spellEnd"/>
      <w:r>
        <w:t>)</w:t>
      </w:r>
      <w:r>
        <w:tab/>
      </w:r>
      <w:r w:rsidR="00E638A4">
        <w:t>x</w:t>
      </w:r>
      <w:r>
        <w:tab/>
      </w:r>
      <w:proofErr w:type="spellStart"/>
      <w:r>
        <w:t>Keurdag</w:t>
      </w:r>
      <w:proofErr w:type="spellEnd"/>
    </w:p>
    <w:p w14:paraId="1E67E5B8" w14:textId="77777777" w:rsidR="003D2B6C" w:rsidRDefault="003D2B6C" w:rsidP="003D2B6C">
      <w:pPr>
        <w:tabs>
          <w:tab w:val="left" w:pos="6804"/>
          <w:tab w:val="left" w:pos="7920"/>
        </w:tabs>
        <w:ind w:right="3634"/>
      </w:pPr>
      <w:r>
        <w:t>Catalogus afwerken voor de drukker</w:t>
      </w:r>
      <w:r>
        <w:tab/>
      </w:r>
      <w:r w:rsidR="00E638A4">
        <w:t>x</w:t>
      </w:r>
      <w:r>
        <w:tab/>
      </w:r>
      <w:proofErr w:type="spellStart"/>
      <w:r>
        <w:t>Keurdag</w:t>
      </w:r>
      <w:proofErr w:type="spellEnd"/>
    </w:p>
    <w:p w14:paraId="12E48FE6" w14:textId="77777777" w:rsidR="003D2B6C" w:rsidRPr="00447BE3" w:rsidRDefault="003D2B6C" w:rsidP="00736DE1">
      <w:pPr>
        <w:numPr>
          <w:ilvl w:val="0"/>
          <w:numId w:val="109"/>
        </w:numPr>
        <w:tabs>
          <w:tab w:val="left" w:pos="6804"/>
          <w:tab w:val="left" w:pos="7920"/>
        </w:tabs>
        <w:ind w:right="3634"/>
      </w:pPr>
      <w:r>
        <w:t>Bij A5 formaat RTF-instellingen catalogus controleren; is namelijk afwijkend (zie handleiding)</w:t>
      </w:r>
    </w:p>
    <w:p w14:paraId="65712C0A" w14:textId="77777777" w:rsidR="003D2B6C" w:rsidRPr="00447BE3" w:rsidRDefault="004D49E5" w:rsidP="00736DE1">
      <w:pPr>
        <w:numPr>
          <w:ilvl w:val="0"/>
          <w:numId w:val="110"/>
        </w:numPr>
        <w:tabs>
          <w:tab w:val="left" w:pos="6804"/>
          <w:tab w:val="left" w:pos="7920"/>
        </w:tabs>
        <w:ind w:right="3634"/>
      </w:pPr>
      <w:r>
        <w:t>C</w:t>
      </w:r>
      <w:r w:rsidR="003D2B6C">
        <w:t>atalogus type ???</w:t>
      </w:r>
    </w:p>
    <w:p w14:paraId="41B37265" w14:textId="77777777" w:rsidR="003D2B6C" w:rsidRPr="00447BE3" w:rsidRDefault="003D2B6C" w:rsidP="00736DE1">
      <w:pPr>
        <w:numPr>
          <w:ilvl w:val="0"/>
          <w:numId w:val="111"/>
        </w:numPr>
        <w:tabs>
          <w:tab w:val="left" w:pos="6804"/>
          <w:tab w:val="left" w:pos="7920"/>
        </w:tabs>
        <w:ind w:right="3634"/>
      </w:pPr>
      <w:r>
        <w:t>In Word afwerken (dieren)</w:t>
      </w:r>
    </w:p>
    <w:p w14:paraId="1C3862B6" w14:textId="77777777" w:rsidR="003D2B6C" w:rsidRDefault="003D2B6C" w:rsidP="00736DE1">
      <w:pPr>
        <w:numPr>
          <w:ilvl w:val="1"/>
          <w:numId w:val="45"/>
        </w:numPr>
        <w:tabs>
          <w:tab w:val="left" w:pos="6804"/>
          <w:tab w:val="left" w:pos="7920"/>
        </w:tabs>
        <w:ind w:right="3634"/>
      </w:pPr>
      <w:r>
        <w:t>kopiëren en plakken in het bestand achter het voorste deel (kolommen vanaf dit punt instellen)</w:t>
      </w:r>
    </w:p>
    <w:p w14:paraId="3A2FA7AD" w14:textId="77777777" w:rsidR="003D2B6C" w:rsidRDefault="003D2B6C" w:rsidP="00736DE1">
      <w:pPr>
        <w:numPr>
          <w:ilvl w:val="1"/>
          <w:numId w:val="45"/>
        </w:numPr>
        <w:tabs>
          <w:tab w:val="left" w:pos="6804"/>
          <w:tab w:val="left" w:pos="7920"/>
        </w:tabs>
        <w:ind w:right="3634"/>
      </w:pPr>
      <w:r>
        <w:t>lijn tussen de kolommen niet vergeten</w:t>
      </w:r>
    </w:p>
    <w:p w14:paraId="51405D3B" w14:textId="77777777" w:rsidR="003D2B6C" w:rsidRDefault="003D2B6C" w:rsidP="00736DE1">
      <w:pPr>
        <w:numPr>
          <w:ilvl w:val="1"/>
          <w:numId w:val="45"/>
        </w:numPr>
        <w:tabs>
          <w:tab w:val="left" w:pos="6804"/>
          <w:tab w:val="left" w:pos="7920"/>
        </w:tabs>
        <w:ind w:right="3634"/>
      </w:pPr>
      <w:r>
        <w:t>controleren of marges en voettekst goed zijn</w:t>
      </w:r>
    </w:p>
    <w:p w14:paraId="2D4581EB" w14:textId="77777777" w:rsidR="003D2B6C" w:rsidRPr="00447BE3" w:rsidRDefault="003D2B6C" w:rsidP="00736DE1">
      <w:pPr>
        <w:numPr>
          <w:ilvl w:val="0"/>
          <w:numId w:val="112"/>
        </w:numPr>
        <w:tabs>
          <w:tab w:val="left" w:pos="6804"/>
          <w:tab w:val="left" w:pos="7920"/>
        </w:tabs>
        <w:ind w:right="3634"/>
      </w:pPr>
      <w:r>
        <w:t>Idem EP</w:t>
      </w:r>
    </w:p>
    <w:p w14:paraId="5E95D3E9" w14:textId="77777777" w:rsidR="003D2B6C" w:rsidRDefault="004D49E5" w:rsidP="00736DE1">
      <w:pPr>
        <w:numPr>
          <w:ilvl w:val="1"/>
          <w:numId w:val="45"/>
        </w:numPr>
        <w:tabs>
          <w:tab w:val="left" w:pos="6804"/>
          <w:tab w:val="left" w:pos="7920"/>
        </w:tabs>
        <w:ind w:right="3634"/>
      </w:pPr>
      <w:r>
        <w:t>O</w:t>
      </w:r>
      <w:r w:rsidR="003D2B6C">
        <w:t>verzicht/standaard/catalogus</w:t>
      </w:r>
    </w:p>
    <w:p w14:paraId="34EF6CAF" w14:textId="77777777" w:rsidR="003D2B6C" w:rsidRDefault="003D2B6C" w:rsidP="00736DE1">
      <w:pPr>
        <w:numPr>
          <w:ilvl w:val="1"/>
          <w:numId w:val="45"/>
        </w:numPr>
        <w:tabs>
          <w:tab w:val="left" w:pos="6804"/>
          <w:tab w:val="left" w:pos="7920"/>
        </w:tabs>
        <w:ind w:right="3634"/>
      </w:pPr>
      <w:r>
        <w:t>Ook van HEP uitgebreide maken met info dieren/inzender</w:t>
      </w:r>
    </w:p>
    <w:p w14:paraId="602943A6" w14:textId="77777777" w:rsidR="003D2B6C" w:rsidRPr="00447BE3" w:rsidRDefault="003D2B6C" w:rsidP="00736DE1">
      <w:pPr>
        <w:numPr>
          <w:ilvl w:val="0"/>
          <w:numId w:val="113"/>
        </w:numPr>
        <w:tabs>
          <w:tab w:val="left" w:pos="6804"/>
          <w:tab w:val="left" w:pos="7920"/>
        </w:tabs>
        <w:ind w:right="3634"/>
      </w:pPr>
      <w:r>
        <w:t xml:space="preserve">“Printen” naar pdf-printer </w:t>
      </w:r>
    </w:p>
    <w:p w14:paraId="2A151B7C" w14:textId="77777777" w:rsidR="003D2B6C" w:rsidRDefault="003D2B6C" w:rsidP="00736DE1">
      <w:pPr>
        <w:numPr>
          <w:ilvl w:val="1"/>
          <w:numId w:val="45"/>
        </w:numPr>
        <w:tabs>
          <w:tab w:val="left" w:pos="6804"/>
          <w:tab w:val="left" w:pos="7920"/>
        </w:tabs>
        <w:ind w:right="3634"/>
      </w:pPr>
      <w:r>
        <w:t>1* gewoon</w:t>
      </w:r>
    </w:p>
    <w:p w14:paraId="06CC3845" w14:textId="77777777" w:rsidR="003D2B6C" w:rsidRDefault="003D2B6C" w:rsidP="00736DE1">
      <w:pPr>
        <w:numPr>
          <w:ilvl w:val="1"/>
          <w:numId w:val="45"/>
        </w:numPr>
        <w:tabs>
          <w:tab w:val="left" w:pos="6804"/>
          <w:tab w:val="left" w:pos="7920"/>
        </w:tabs>
        <w:ind w:right="3634"/>
      </w:pPr>
      <w:r>
        <w:lastRenderedPageBreak/>
        <w:t>1* met inslagschema (</w:t>
      </w:r>
      <w:proofErr w:type="spellStart"/>
      <w:r>
        <w:t>pag</w:t>
      </w:r>
      <w:proofErr w:type="spellEnd"/>
      <w:r>
        <w:t xml:space="preserve"> 44,1,2,43,42,3,4,41 </w:t>
      </w:r>
      <w:proofErr w:type="spellStart"/>
      <w:r>
        <w:t>etc</w:t>
      </w:r>
      <w:proofErr w:type="spellEnd"/>
      <w:r>
        <w:t xml:space="preserve">) </w:t>
      </w:r>
    </w:p>
    <w:p w14:paraId="639768D6" w14:textId="77777777" w:rsidR="003D2B6C" w:rsidRDefault="003D2B6C" w:rsidP="00736DE1">
      <w:pPr>
        <w:numPr>
          <w:ilvl w:val="1"/>
          <w:numId w:val="45"/>
        </w:numPr>
        <w:tabs>
          <w:tab w:val="left" w:pos="6804"/>
          <w:tab w:val="left" w:pos="7920"/>
        </w:tabs>
        <w:ind w:right="3634"/>
      </w:pPr>
      <w:r>
        <w:t xml:space="preserve">Bij A5-formaat met 2 pagina’s per vel. </w:t>
      </w:r>
    </w:p>
    <w:p w14:paraId="429DB54E" w14:textId="77777777" w:rsidR="003D2B6C" w:rsidRDefault="003D2B6C" w:rsidP="00736DE1">
      <w:pPr>
        <w:numPr>
          <w:ilvl w:val="1"/>
          <w:numId w:val="45"/>
        </w:numPr>
        <w:tabs>
          <w:tab w:val="left" w:pos="6804"/>
          <w:tab w:val="left" w:pos="7920"/>
        </w:tabs>
        <w:ind w:right="3634"/>
      </w:pPr>
      <w:r>
        <w:t xml:space="preserve">Inslagschema in Excel </w:t>
      </w:r>
      <w:r w:rsidR="0007044A">
        <w:t>op EW-Show.nl gebruiken</w:t>
      </w:r>
    </w:p>
    <w:p w14:paraId="374149D4" w14:textId="77777777" w:rsidR="003D2B6C" w:rsidRPr="00447BE3" w:rsidRDefault="003D2B6C" w:rsidP="00736DE1">
      <w:pPr>
        <w:numPr>
          <w:ilvl w:val="0"/>
          <w:numId w:val="114"/>
        </w:numPr>
        <w:tabs>
          <w:tab w:val="left" w:pos="6804"/>
          <w:tab w:val="left" w:pos="7920"/>
        </w:tabs>
        <w:ind w:right="3634"/>
      </w:pPr>
      <w:r>
        <w:t>Bestanden e-mailen naar drukker</w:t>
      </w:r>
    </w:p>
    <w:p w14:paraId="5EBA1159" w14:textId="77777777" w:rsidR="003D2B6C" w:rsidRDefault="00E638A4" w:rsidP="003D2B6C">
      <w:pPr>
        <w:tabs>
          <w:tab w:val="left" w:pos="6804"/>
          <w:tab w:val="left" w:pos="7920"/>
        </w:tabs>
        <w:ind w:right="3634"/>
      </w:pPr>
      <w:r>
        <w:t>Uitdraaien diverse overzichten</w:t>
      </w:r>
      <w:r>
        <w:tab/>
        <w:t>x</w:t>
      </w:r>
      <w:r w:rsidR="003D2B6C">
        <w:tab/>
        <w:t xml:space="preserve">Eind </w:t>
      </w:r>
      <w:proofErr w:type="spellStart"/>
      <w:r w:rsidR="003D2B6C">
        <w:t>keurdag</w:t>
      </w:r>
      <w:proofErr w:type="spellEnd"/>
    </w:p>
    <w:p w14:paraId="23385A2D" w14:textId="77777777" w:rsidR="003D2B6C" w:rsidRPr="00447BE3" w:rsidRDefault="003D2B6C" w:rsidP="00736DE1">
      <w:pPr>
        <w:numPr>
          <w:ilvl w:val="0"/>
          <w:numId w:val="115"/>
        </w:numPr>
        <w:tabs>
          <w:tab w:val="left" w:pos="6804"/>
          <w:tab w:val="left" w:pos="7920"/>
        </w:tabs>
        <w:ind w:right="3634"/>
      </w:pPr>
      <w:r>
        <w:t xml:space="preserve">Lijst prijzen bonden (2-voud) voor </w:t>
      </w:r>
      <w:r w:rsidR="004E2DE2">
        <w:t>x</w:t>
      </w:r>
    </w:p>
    <w:p w14:paraId="43E837D4" w14:textId="77777777" w:rsidR="003D2B6C" w:rsidRPr="00447BE3" w:rsidRDefault="003D2B6C" w:rsidP="00736DE1">
      <w:pPr>
        <w:numPr>
          <w:ilvl w:val="0"/>
          <w:numId w:val="116"/>
        </w:numPr>
        <w:tabs>
          <w:tab w:val="left" w:pos="6804"/>
          <w:tab w:val="left" w:pos="7920"/>
        </w:tabs>
        <w:ind w:right="3634"/>
      </w:pPr>
      <w:r>
        <w:t xml:space="preserve">Lijst voor uitgifte </w:t>
      </w:r>
      <w:r w:rsidR="004D49E5">
        <w:t>EP aan inzenders</w:t>
      </w:r>
    </w:p>
    <w:p w14:paraId="3EB2A4CB" w14:textId="77777777" w:rsidR="003D2B6C" w:rsidRPr="00447BE3" w:rsidRDefault="003D2B6C" w:rsidP="00736DE1">
      <w:pPr>
        <w:numPr>
          <w:ilvl w:val="0"/>
          <w:numId w:val="117"/>
        </w:numPr>
        <w:tabs>
          <w:tab w:val="left" w:pos="6804"/>
          <w:tab w:val="left" w:pos="7920"/>
        </w:tabs>
        <w:ind w:right="3634"/>
      </w:pPr>
      <w:r>
        <w:t xml:space="preserve">Etiketten van </w:t>
      </w:r>
      <w:proofErr w:type="spellStart"/>
      <w:r>
        <w:t>ep</w:t>
      </w:r>
      <w:proofErr w:type="spellEnd"/>
      <w:r>
        <w:t>-winnaars (direct of via Word – samenvoegen)</w:t>
      </w:r>
    </w:p>
    <w:p w14:paraId="6668E559" w14:textId="77777777" w:rsidR="003D2B6C" w:rsidRPr="00447BE3" w:rsidRDefault="003D2B6C" w:rsidP="00736DE1">
      <w:pPr>
        <w:numPr>
          <w:ilvl w:val="0"/>
          <w:numId w:val="118"/>
        </w:numPr>
        <w:tabs>
          <w:tab w:val="left" w:pos="6804"/>
          <w:tab w:val="left" w:pos="7920"/>
        </w:tabs>
        <w:ind w:right="3634"/>
      </w:pPr>
      <w:r>
        <w:t xml:space="preserve">Totaallijst uit te keren geld. Zit onder afwerking </w:t>
      </w:r>
      <w:proofErr w:type="spellStart"/>
      <w:r>
        <w:t>keurdag</w:t>
      </w:r>
      <w:proofErr w:type="spellEnd"/>
      <w:r>
        <w:t>/overzichten/inzenders-uitgifte EP</w:t>
      </w:r>
    </w:p>
    <w:p w14:paraId="61336CDC" w14:textId="77777777" w:rsidR="003D2B6C" w:rsidRPr="00447BE3" w:rsidRDefault="003D2B6C" w:rsidP="00736DE1">
      <w:pPr>
        <w:numPr>
          <w:ilvl w:val="0"/>
          <w:numId w:val="119"/>
        </w:numPr>
        <w:tabs>
          <w:tab w:val="left" w:pos="6804"/>
          <w:tab w:val="left" w:pos="7920"/>
        </w:tabs>
        <w:ind w:right="3634"/>
      </w:pPr>
      <w:r>
        <w:t>Statistiek van predikaten</w:t>
      </w:r>
    </w:p>
    <w:p w14:paraId="0CE4127C" w14:textId="77777777" w:rsidR="003D2B6C" w:rsidRDefault="003D2B6C" w:rsidP="003D2B6C">
      <w:pPr>
        <w:tabs>
          <w:tab w:val="left" w:pos="6804"/>
          <w:tab w:val="left" w:pos="7920"/>
        </w:tabs>
        <w:ind w:right="3634"/>
      </w:pPr>
      <w:r>
        <w:t>Back</w:t>
      </w:r>
      <w:r w:rsidR="0007044A">
        <w:t>-</w:t>
      </w:r>
      <w:r>
        <w:t>up maken voor</w:t>
      </w:r>
      <w:r w:rsidR="00E638A4">
        <w:t xml:space="preserve"> terug naar anderen (</w:t>
      </w:r>
      <w:r w:rsidR="004E2DE2">
        <w:t>x</w:t>
      </w:r>
      <w:r w:rsidR="00E638A4">
        <w:t>/</w:t>
      </w:r>
      <w:r w:rsidR="004E2DE2">
        <w:t>x</w:t>
      </w:r>
      <w:r w:rsidR="00E638A4">
        <w:t>/</w:t>
      </w:r>
      <w:r w:rsidR="004E2DE2">
        <w:t>x</w:t>
      </w:r>
      <w:r w:rsidR="00E638A4">
        <w:t>)</w:t>
      </w:r>
      <w:r w:rsidR="00E638A4">
        <w:tab/>
        <w:t>x</w:t>
      </w:r>
      <w:r>
        <w:tab/>
        <w:t xml:space="preserve">Eind </w:t>
      </w:r>
      <w:proofErr w:type="spellStart"/>
      <w:r>
        <w:t>keurdag</w:t>
      </w:r>
      <w:proofErr w:type="spellEnd"/>
    </w:p>
    <w:p w14:paraId="24A5DB5E" w14:textId="77777777" w:rsidR="003D2B6C" w:rsidRDefault="003D2B6C" w:rsidP="003D2B6C">
      <w:pPr>
        <w:tabs>
          <w:tab w:val="left" w:pos="6804"/>
          <w:tab w:val="left" w:pos="7920"/>
        </w:tabs>
        <w:ind w:right="3634"/>
      </w:pPr>
      <w:r>
        <w:t>Af</w:t>
      </w:r>
      <w:r w:rsidR="00E638A4">
        <w:t>sluiten en afkoppelen systemen</w:t>
      </w:r>
      <w:r w:rsidR="00E638A4">
        <w:tab/>
        <w:t>x</w:t>
      </w:r>
      <w:r>
        <w:tab/>
        <w:t xml:space="preserve">Eind </w:t>
      </w:r>
      <w:proofErr w:type="spellStart"/>
      <w:r>
        <w:t>keurdag</w:t>
      </w:r>
      <w:proofErr w:type="spellEnd"/>
    </w:p>
    <w:p w14:paraId="09DD6118" w14:textId="77777777" w:rsidR="003D2B6C" w:rsidRDefault="003D2B6C" w:rsidP="003D2B6C">
      <w:pPr>
        <w:tabs>
          <w:tab w:val="left" w:pos="6804"/>
          <w:tab w:val="left" w:pos="7920"/>
        </w:tabs>
        <w:ind w:right="3634"/>
      </w:pPr>
    </w:p>
    <w:p w14:paraId="0CE29530" w14:textId="77777777" w:rsidR="003D2B6C" w:rsidRPr="00074B14" w:rsidRDefault="003D2B6C" w:rsidP="003D2B6C">
      <w:pPr>
        <w:tabs>
          <w:tab w:val="left" w:pos="6804"/>
          <w:tab w:val="left" w:pos="7920"/>
        </w:tabs>
        <w:ind w:right="3634"/>
        <w:rPr>
          <w:i/>
        </w:rPr>
      </w:pPr>
      <w:r w:rsidRPr="00074B14">
        <w:rPr>
          <w:i/>
        </w:rPr>
        <w:t>Noten:</w:t>
      </w:r>
    </w:p>
    <w:p w14:paraId="6B820024" w14:textId="77777777" w:rsidR="003D2B6C" w:rsidRPr="00B277CB" w:rsidRDefault="003D2B6C" w:rsidP="00736DE1">
      <w:pPr>
        <w:numPr>
          <w:ilvl w:val="0"/>
          <w:numId w:val="46"/>
        </w:numPr>
        <w:tabs>
          <w:tab w:val="left" w:pos="6802"/>
          <w:tab w:val="left" w:pos="7934"/>
        </w:tabs>
        <w:ind w:right="3634"/>
        <w:rPr>
          <w:i/>
        </w:rPr>
      </w:pPr>
      <w:r w:rsidRPr="0063267E">
        <w:rPr>
          <w:i/>
        </w:rPr>
        <w:t>Regelmatig, doch in ieder geval voor elke bijzondere bewerking en aan het einde van de dag na invoeren inzenders en/of inschrijvingen a</w:t>
      </w:r>
      <w:r w:rsidR="00024EA5" w:rsidRPr="0063267E">
        <w:rPr>
          <w:i/>
        </w:rPr>
        <w:t>l</w:t>
      </w:r>
      <w:r w:rsidRPr="0063267E">
        <w:rPr>
          <w:i/>
        </w:rPr>
        <w:t>tijd een back-up maken</w:t>
      </w:r>
    </w:p>
    <w:sectPr w:rsidR="003D2B6C" w:rsidRPr="00B277CB" w:rsidSect="002248BF">
      <w:footerReference w:type="even" r:id="rId137"/>
      <w:footerReference w:type="default" r:id="rId138"/>
      <w:footnotePr>
        <w:numFmt w:val="lowerLetter"/>
      </w:footnotePr>
      <w:endnotePr>
        <w:numFmt w:val="lowerLetter"/>
      </w:endnotePr>
      <w:pgSz w:w="11905" w:h="16837" w:code="9"/>
      <w:pgMar w:top="737" w:right="902" w:bottom="851" w:left="851" w:header="737" w:footer="44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792B32" w14:textId="77777777" w:rsidR="00962081" w:rsidRDefault="00962081">
      <w:r>
        <w:separator/>
      </w:r>
    </w:p>
  </w:endnote>
  <w:endnote w:type="continuationSeparator" w:id="0">
    <w:p w14:paraId="221EBB34" w14:textId="77777777" w:rsidR="00962081" w:rsidRDefault="00962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Times New Roman Standaar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24DD8B" w14:textId="77777777" w:rsidR="005C72C5" w:rsidRDefault="005C72C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line="0" w:lineRule="atLeast"/>
      <w:rPr>
        <w:rFonts w:ascii="Times New Roman Standaard" w:hAnsi="Times New Roman Standaard"/>
        <w:b/>
        <w:sz w:val="16"/>
      </w:rPr>
    </w:pPr>
  </w:p>
  <w:p w14:paraId="47540E6A" w14:textId="607570B0" w:rsidR="005C72C5" w:rsidRPr="007449DC" w:rsidRDefault="005C72C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line="0" w:lineRule="atLeast"/>
      <w:rPr>
        <w:rFonts w:ascii="Times New Roman Standaard" w:hAnsi="Times New Roman Standaard"/>
        <w:b/>
        <w:color w:val="1F3864"/>
        <w:sz w:val="16"/>
      </w:rPr>
    </w:pPr>
    <w:r>
      <w:rPr>
        <w:rFonts w:ascii="Times New Roman Standaard" w:hAnsi="Times New Roman Standaard"/>
        <w:b/>
        <w:color w:val="1F3864"/>
        <w:sz w:val="16"/>
      </w:rPr>
      <w:t>EW-Show versie 2020.2</w:t>
    </w:r>
    <w:r w:rsidRPr="007449DC">
      <w:rPr>
        <w:rFonts w:ascii="Times New Roman Standaard" w:hAnsi="Times New Roman Standaard"/>
        <w:b/>
        <w:color w:val="1F3864"/>
        <w:sz w:val="16"/>
      </w:rPr>
      <w:t xml:space="preserve"> Pagina </w:t>
    </w:r>
    <w:r w:rsidRPr="007449DC">
      <w:rPr>
        <w:rFonts w:ascii="Times New Roman Standaard" w:hAnsi="Times New Roman Standaard"/>
        <w:b/>
        <w:color w:val="1F3864"/>
        <w:sz w:val="16"/>
      </w:rPr>
      <w:pgNum/>
    </w:r>
  </w:p>
  <w:p w14:paraId="7EB9C814" w14:textId="77777777" w:rsidR="005C72C5" w:rsidRDefault="005C72C5">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BEBECF" w14:textId="77EFF55A" w:rsidR="005C72C5" w:rsidRPr="007449DC" w:rsidRDefault="005C72C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jc w:val="right"/>
      <w:rPr>
        <w:vanish/>
        <w:color w:val="1F3864"/>
      </w:rPr>
    </w:pPr>
    <w:r w:rsidRPr="007449DC">
      <w:rPr>
        <w:rFonts w:ascii="Times New Roman Standaard" w:hAnsi="Times New Roman Standaard"/>
        <w:b/>
        <w:color w:val="1F3864"/>
        <w:sz w:val="16"/>
      </w:rPr>
      <w:t>EW-Show versie 2</w:t>
    </w:r>
    <w:r>
      <w:rPr>
        <w:rFonts w:ascii="Times New Roman Standaard" w:hAnsi="Times New Roman Standaard"/>
        <w:b/>
        <w:color w:val="1F3864"/>
        <w:sz w:val="16"/>
      </w:rPr>
      <w:t>020.2</w:t>
    </w:r>
    <w:r w:rsidRPr="007449DC">
      <w:rPr>
        <w:rFonts w:ascii="Times New Roman Standaard" w:hAnsi="Times New Roman Standaard"/>
        <w:b/>
        <w:color w:val="1F3864"/>
        <w:sz w:val="16"/>
      </w:rPr>
      <w:t xml:space="preserve"> Pagina </w:t>
    </w:r>
    <w:r w:rsidRPr="007449DC">
      <w:rPr>
        <w:rFonts w:ascii="Times New Roman Standaard" w:hAnsi="Times New Roman Standaard"/>
        <w:b/>
        <w:color w:val="1F3864"/>
        <w:sz w:val="16"/>
      </w:rPr>
      <w:pgNum/>
    </w:r>
  </w:p>
  <w:p w14:paraId="43AAD36E" w14:textId="77777777" w:rsidR="005C72C5" w:rsidRDefault="005C72C5" w:rsidP="003D2B6C">
    <w:pPr>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line="0" w:lineRule="atLea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1278A9" w14:textId="77777777" w:rsidR="00962081" w:rsidRDefault="00962081">
      <w:r>
        <w:separator/>
      </w:r>
    </w:p>
  </w:footnote>
  <w:footnote w:type="continuationSeparator" w:id="0">
    <w:p w14:paraId="505EBBA0" w14:textId="77777777" w:rsidR="00962081" w:rsidRDefault="009620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A2E89"/>
    <w:multiLevelType w:val="multilevel"/>
    <w:tmpl w:val="142EA35E"/>
    <w:numStyleLink w:val="OpmaakprofielMetopsommingstekensSymbolsymbool"/>
  </w:abstractNum>
  <w:abstractNum w:abstractNumId="1" w15:restartNumberingAfterBreak="0">
    <w:nsid w:val="016D5635"/>
    <w:multiLevelType w:val="multilevel"/>
    <w:tmpl w:val="142EA35E"/>
    <w:numStyleLink w:val="OpmaakprofielMetopsommingstekensSymbolsymbool"/>
  </w:abstractNum>
  <w:abstractNum w:abstractNumId="2" w15:restartNumberingAfterBreak="0">
    <w:nsid w:val="01AB34AF"/>
    <w:multiLevelType w:val="multilevel"/>
    <w:tmpl w:val="142EA35E"/>
    <w:numStyleLink w:val="OpmaakprofielMetopsommingstekensSymbolsymbool"/>
  </w:abstractNum>
  <w:abstractNum w:abstractNumId="3" w15:restartNumberingAfterBreak="0">
    <w:nsid w:val="01C50AD7"/>
    <w:multiLevelType w:val="multilevel"/>
    <w:tmpl w:val="142EA35E"/>
    <w:numStyleLink w:val="OpmaakprofielMetopsommingstekensSymbolsymbool"/>
  </w:abstractNum>
  <w:abstractNum w:abstractNumId="4" w15:restartNumberingAfterBreak="0">
    <w:nsid w:val="02286F34"/>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33B120B"/>
    <w:multiLevelType w:val="multilevel"/>
    <w:tmpl w:val="142EA35E"/>
    <w:numStyleLink w:val="OpmaakprofielMetopsommingstekensSymbolsymbool"/>
  </w:abstractNum>
  <w:abstractNum w:abstractNumId="6" w15:restartNumberingAfterBreak="0">
    <w:nsid w:val="064C3D04"/>
    <w:multiLevelType w:val="multilevel"/>
    <w:tmpl w:val="142EA35E"/>
    <w:numStyleLink w:val="OpmaakprofielMetopsommingstekensSymbolsymbool"/>
  </w:abstractNum>
  <w:abstractNum w:abstractNumId="7" w15:restartNumberingAfterBreak="0">
    <w:nsid w:val="06AC1514"/>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6BF0E3A"/>
    <w:multiLevelType w:val="multilevel"/>
    <w:tmpl w:val="142EA35E"/>
    <w:numStyleLink w:val="OpmaakprofielMetopsommingstekensSymbolsymbool"/>
  </w:abstractNum>
  <w:abstractNum w:abstractNumId="9" w15:restartNumberingAfterBreak="0">
    <w:nsid w:val="07002CA5"/>
    <w:multiLevelType w:val="multilevel"/>
    <w:tmpl w:val="142EA35E"/>
    <w:numStyleLink w:val="OpmaakprofielMetopsommingstekensSymbolsymbool"/>
  </w:abstractNum>
  <w:abstractNum w:abstractNumId="10" w15:restartNumberingAfterBreak="0">
    <w:nsid w:val="07546486"/>
    <w:multiLevelType w:val="multilevel"/>
    <w:tmpl w:val="142EA35E"/>
    <w:numStyleLink w:val="OpmaakprofielMetopsommingstekensSymbolsymbool"/>
  </w:abstractNum>
  <w:abstractNum w:abstractNumId="11" w15:restartNumberingAfterBreak="0">
    <w:nsid w:val="075F73D0"/>
    <w:multiLevelType w:val="multilevel"/>
    <w:tmpl w:val="142EA35E"/>
    <w:numStyleLink w:val="OpmaakprofielMetopsommingstekensSymbolsymbool"/>
  </w:abstractNum>
  <w:abstractNum w:abstractNumId="12" w15:restartNumberingAfterBreak="0">
    <w:nsid w:val="085F57B2"/>
    <w:multiLevelType w:val="multilevel"/>
    <w:tmpl w:val="142EA35E"/>
    <w:numStyleLink w:val="OpmaakprofielMetopsommingstekensSymbolsymbool"/>
  </w:abstractNum>
  <w:abstractNum w:abstractNumId="13" w15:restartNumberingAfterBreak="0">
    <w:nsid w:val="09F53123"/>
    <w:multiLevelType w:val="hybridMultilevel"/>
    <w:tmpl w:val="B096DD1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0B491021"/>
    <w:multiLevelType w:val="multilevel"/>
    <w:tmpl w:val="142EA35E"/>
    <w:numStyleLink w:val="OpmaakprofielMetopsommingstekensSymbolsymbool"/>
  </w:abstractNum>
  <w:abstractNum w:abstractNumId="15" w15:restartNumberingAfterBreak="0">
    <w:nsid w:val="0DD131FE"/>
    <w:multiLevelType w:val="multilevel"/>
    <w:tmpl w:val="142EA35E"/>
    <w:numStyleLink w:val="OpmaakprofielMetopsommingstekensSymbolsymbool"/>
  </w:abstractNum>
  <w:abstractNum w:abstractNumId="16" w15:restartNumberingAfterBreak="0">
    <w:nsid w:val="0F086443"/>
    <w:multiLevelType w:val="multilevel"/>
    <w:tmpl w:val="142EA35E"/>
    <w:numStyleLink w:val="OpmaakprofielMetopsommingstekensSymbolsymbool"/>
  </w:abstractNum>
  <w:abstractNum w:abstractNumId="17" w15:restartNumberingAfterBreak="0">
    <w:nsid w:val="102346B8"/>
    <w:multiLevelType w:val="multilevel"/>
    <w:tmpl w:val="142EA35E"/>
    <w:numStyleLink w:val="OpmaakprofielMetopsommingstekensSymbolsymbool"/>
  </w:abstractNum>
  <w:abstractNum w:abstractNumId="18" w15:restartNumberingAfterBreak="0">
    <w:nsid w:val="11633AFE"/>
    <w:multiLevelType w:val="multilevel"/>
    <w:tmpl w:val="142EA35E"/>
    <w:numStyleLink w:val="OpmaakprofielMetopsommingstekensSymbolsymbool"/>
  </w:abstractNum>
  <w:abstractNum w:abstractNumId="19" w15:restartNumberingAfterBreak="0">
    <w:nsid w:val="139911F4"/>
    <w:multiLevelType w:val="hybridMultilevel"/>
    <w:tmpl w:val="E8E2E3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13F43DF4"/>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146D3C64"/>
    <w:multiLevelType w:val="multilevel"/>
    <w:tmpl w:val="142EA35E"/>
    <w:numStyleLink w:val="OpmaakprofielMetopsommingstekensSymbolsymbool"/>
  </w:abstractNum>
  <w:abstractNum w:abstractNumId="22" w15:restartNumberingAfterBreak="0">
    <w:nsid w:val="149F3B98"/>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1587139C"/>
    <w:multiLevelType w:val="hybridMultilevel"/>
    <w:tmpl w:val="DED07CC2"/>
    <w:lvl w:ilvl="0" w:tplc="0413000F">
      <w:start w:val="1"/>
      <w:numFmt w:val="decimal"/>
      <w:lvlText w:val="%1."/>
      <w:lvlJc w:val="left"/>
      <w:pPr>
        <w:ind w:left="360" w:hanging="360"/>
      </w:p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24" w15:restartNumberingAfterBreak="0">
    <w:nsid w:val="1745553A"/>
    <w:multiLevelType w:val="hybridMultilevel"/>
    <w:tmpl w:val="A0B6F17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182C1397"/>
    <w:multiLevelType w:val="multilevel"/>
    <w:tmpl w:val="142EA35E"/>
    <w:numStyleLink w:val="OpmaakprofielMetopsommingstekensSymbolsymbool"/>
  </w:abstractNum>
  <w:abstractNum w:abstractNumId="26" w15:restartNumberingAfterBreak="0">
    <w:nsid w:val="18524080"/>
    <w:multiLevelType w:val="multilevel"/>
    <w:tmpl w:val="142EA35E"/>
    <w:numStyleLink w:val="OpmaakprofielMetopsommingstekensSymbolsymbool"/>
  </w:abstractNum>
  <w:abstractNum w:abstractNumId="27" w15:restartNumberingAfterBreak="0">
    <w:nsid w:val="18D02428"/>
    <w:multiLevelType w:val="singleLevel"/>
    <w:tmpl w:val="9C026774"/>
    <w:lvl w:ilvl="0">
      <w:start w:val="1"/>
      <w:numFmt w:val="lowerLetter"/>
      <w:lvlText w:val="%1."/>
      <w:lvlJc w:val="left"/>
      <w:pPr>
        <w:tabs>
          <w:tab w:val="num" w:pos="720"/>
        </w:tabs>
        <w:ind w:left="720" w:hanging="720"/>
      </w:pPr>
      <w:rPr>
        <w:rFonts w:hint="default"/>
      </w:rPr>
    </w:lvl>
  </w:abstractNum>
  <w:abstractNum w:abstractNumId="28" w15:restartNumberingAfterBreak="0">
    <w:nsid w:val="18FA6798"/>
    <w:multiLevelType w:val="hybridMultilevel"/>
    <w:tmpl w:val="F2E8764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15:restartNumberingAfterBreak="0">
    <w:nsid w:val="1A766633"/>
    <w:multiLevelType w:val="hybridMultilevel"/>
    <w:tmpl w:val="DCB6BBD2"/>
    <w:lvl w:ilvl="0" w:tplc="0413000F">
      <w:start w:val="1"/>
      <w:numFmt w:val="decimal"/>
      <w:lvlText w:val="%1."/>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0" w15:restartNumberingAfterBreak="0">
    <w:nsid w:val="1AB11C15"/>
    <w:multiLevelType w:val="hybridMultilevel"/>
    <w:tmpl w:val="0302D93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15:restartNumberingAfterBreak="0">
    <w:nsid w:val="1AB41674"/>
    <w:multiLevelType w:val="multilevel"/>
    <w:tmpl w:val="142EA35E"/>
    <w:numStyleLink w:val="OpmaakprofielMetopsommingstekensSymbolsymbool"/>
  </w:abstractNum>
  <w:abstractNum w:abstractNumId="32" w15:restartNumberingAfterBreak="0">
    <w:nsid w:val="21602303"/>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21EB7241"/>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223B5B7D"/>
    <w:multiLevelType w:val="multilevel"/>
    <w:tmpl w:val="142EA35E"/>
    <w:numStyleLink w:val="OpmaakprofielMetopsommingstekensSymbolsymbool"/>
  </w:abstractNum>
  <w:abstractNum w:abstractNumId="35" w15:restartNumberingAfterBreak="0">
    <w:nsid w:val="23746428"/>
    <w:multiLevelType w:val="multilevel"/>
    <w:tmpl w:val="142EA35E"/>
    <w:numStyleLink w:val="OpmaakprofielMetopsommingstekensSymbolsymbool"/>
  </w:abstractNum>
  <w:abstractNum w:abstractNumId="36" w15:restartNumberingAfterBreak="0">
    <w:nsid w:val="24686E4B"/>
    <w:multiLevelType w:val="multilevel"/>
    <w:tmpl w:val="142EA35E"/>
    <w:numStyleLink w:val="OpmaakprofielMetopsommingstekensSymbolsymbool"/>
  </w:abstractNum>
  <w:abstractNum w:abstractNumId="37" w15:restartNumberingAfterBreak="0">
    <w:nsid w:val="247B45A5"/>
    <w:multiLevelType w:val="multilevel"/>
    <w:tmpl w:val="142EA35E"/>
    <w:styleLink w:val="OpmaakprofielMetopsommingstekensSymbolsymbool"/>
    <w:lvl w:ilvl="0">
      <w:start w:val="1"/>
      <w:numFmt w:val="bullet"/>
      <w:lvlText w:val=""/>
      <w:lvlJc w:val="left"/>
      <w:pPr>
        <w:tabs>
          <w:tab w:val="num" w:pos="340"/>
        </w:tabs>
        <w:ind w:left="340" w:hanging="340"/>
      </w:pPr>
      <w:rPr>
        <w:rFonts w:ascii="Symbol" w:hAnsi="Symbol" w:hint="default"/>
        <w:sz w:val="18"/>
        <w:szCs w:val="1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54C7F4D"/>
    <w:multiLevelType w:val="multilevel"/>
    <w:tmpl w:val="142EA35E"/>
    <w:numStyleLink w:val="OpmaakprofielMetopsommingstekensSymbolsymbool"/>
  </w:abstractNum>
  <w:abstractNum w:abstractNumId="39" w15:restartNumberingAfterBreak="0">
    <w:nsid w:val="26844CA5"/>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40" w15:restartNumberingAfterBreak="0">
    <w:nsid w:val="269567C5"/>
    <w:multiLevelType w:val="multilevel"/>
    <w:tmpl w:val="142EA35E"/>
    <w:numStyleLink w:val="OpmaakprofielMetopsommingstekensSymbolsymbool"/>
  </w:abstractNum>
  <w:abstractNum w:abstractNumId="41" w15:restartNumberingAfterBreak="0">
    <w:nsid w:val="26F94A05"/>
    <w:multiLevelType w:val="hybridMultilevel"/>
    <w:tmpl w:val="AE742FA4"/>
    <w:lvl w:ilvl="0" w:tplc="04130001">
      <w:start w:val="1"/>
      <w:numFmt w:val="bullet"/>
      <w:lvlText w:val=""/>
      <w:lvlJc w:val="left"/>
      <w:pPr>
        <w:tabs>
          <w:tab w:val="num" w:pos="720"/>
        </w:tabs>
        <w:ind w:left="720" w:hanging="72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2" w15:restartNumberingAfterBreak="0">
    <w:nsid w:val="273557E4"/>
    <w:multiLevelType w:val="multilevel"/>
    <w:tmpl w:val="142EA35E"/>
    <w:numStyleLink w:val="OpmaakprofielMetopsommingstekensSymbolsymbool"/>
  </w:abstractNum>
  <w:abstractNum w:abstractNumId="43" w15:restartNumberingAfterBreak="0">
    <w:nsid w:val="282E1F1F"/>
    <w:multiLevelType w:val="multilevel"/>
    <w:tmpl w:val="142EA35E"/>
    <w:numStyleLink w:val="OpmaakprofielMetopsommingstekensSymbolsymbool"/>
  </w:abstractNum>
  <w:abstractNum w:abstractNumId="44" w15:restartNumberingAfterBreak="0">
    <w:nsid w:val="28421344"/>
    <w:multiLevelType w:val="hybridMultilevel"/>
    <w:tmpl w:val="96A80E50"/>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45" w15:restartNumberingAfterBreak="0">
    <w:nsid w:val="28BE339C"/>
    <w:multiLevelType w:val="multilevel"/>
    <w:tmpl w:val="142EA35E"/>
    <w:numStyleLink w:val="OpmaakprofielMetopsommingstekensSymbolsymbool"/>
  </w:abstractNum>
  <w:abstractNum w:abstractNumId="46" w15:restartNumberingAfterBreak="0">
    <w:nsid w:val="28CE166F"/>
    <w:multiLevelType w:val="singleLevel"/>
    <w:tmpl w:val="0413000F"/>
    <w:lvl w:ilvl="0">
      <w:start w:val="1"/>
      <w:numFmt w:val="decimal"/>
      <w:lvlText w:val="%1."/>
      <w:lvlJc w:val="left"/>
      <w:pPr>
        <w:tabs>
          <w:tab w:val="num" w:pos="360"/>
        </w:tabs>
        <w:ind w:left="360" w:hanging="360"/>
      </w:pPr>
    </w:lvl>
  </w:abstractNum>
  <w:abstractNum w:abstractNumId="47" w15:restartNumberingAfterBreak="0">
    <w:nsid w:val="296D7D9F"/>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48" w15:restartNumberingAfterBreak="0">
    <w:nsid w:val="296F2F89"/>
    <w:multiLevelType w:val="multilevel"/>
    <w:tmpl w:val="142EA35E"/>
    <w:numStyleLink w:val="OpmaakprofielMetopsommingstekensSymbolsymbool"/>
  </w:abstractNum>
  <w:abstractNum w:abstractNumId="49" w15:restartNumberingAfterBreak="0">
    <w:nsid w:val="2A0E27C8"/>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50" w15:restartNumberingAfterBreak="0">
    <w:nsid w:val="2A360D31"/>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51" w15:restartNumberingAfterBreak="0">
    <w:nsid w:val="2B523003"/>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52" w15:restartNumberingAfterBreak="0">
    <w:nsid w:val="2B8376A2"/>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53" w15:restartNumberingAfterBreak="0">
    <w:nsid w:val="2B907E16"/>
    <w:multiLevelType w:val="multilevel"/>
    <w:tmpl w:val="142EA35E"/>
    <w:numStyleLink w:val="OpmaakprofielMetopsommingstekensSymbolsymbool"/>
  </w:abstractNum>
  <w:abstractNum w:abstractNumId="54" w15:restartNumberingAfterBreak="0">
    <w:nsid w:val="2D0A114A"/>
    <w:multiLevelType w:val="multilevel"/>
    <w:tmpl w:val="142EA35E"/>
    <w:numStyleLink w:val="OpmaakprofielMetopsommingstekensSymbolsymbool"/>
  </w:abstractNum>
  <w:abstractNum w:abstractNumId="55" w15:restartNumberingAfterBreak="0">
    <w:nsid w:val="301D1736"/>
    <w:multiLevelType w:val="multilevel"/>
    <w:tmpl w:val="142EA35E"/>
    <w:numStyleLink w:val="OpmaakprofielMetopsommingstekensSymbolsymbool"/>
  </w:abstractNum>
  <w:abstractNum w:abstractNumId="56" w15:restartNumberingAfterBreak="0">
    <w:nsid w:val="30377C89"/>
    <w:multiLevelType w:val="multilevel"/>
    <w:tmpl w:val="142EA35E"/>
    <w:numStyleLink w:val="OpmaakprofielMetopsommingstekensSymbolsymbool"/>
  </w:abstractNum>
  <w:abstractNum w:abstractNumId="57" w15:restartNumberingAfterBreak="0">
    <w:nsid w:val="306F42DD"/>
    <w:multiLevelType w:val="hybridMultilevel"/>
    <w:tmpl w:val="BA5833F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8" w15:restartNumberingAfterBreak="0">
    <w:nsid w:val="30D04612"/>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59" w15:restartNumberingAfterBreak="0">
    <w:nsid w:val="31710149"/>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60" w15:restartNumberingAfterBreak="0">
    <w:nsid w:val="33335D01"/>
    <w:multiLevelType w:val="singleLevel"/>
    <w:tmpl w:val="0413000F"/>
    <w:lvl w:ilvl="0">
      <w:start w:val="1"/>
      <w:numFmt w:val="decimal"/>
      <w:lvlText w:val="%1."/>
      <w:lvlJc w:val="left"/>
      <w:pPr>
        <w:tabs>
          <w:tab w:val="num" w:pos="360"/>
        </w:tabs>
        <w:ind w:left="360" w:hanging="360"/>
      </w:pPr>
    </w:lvl>
  </w:abstractNum>
  <w:abstractNum w:abstractNumId="61" w15:restartNumberingAfterBreak="0">
    <w:nsid w:val="35715CF1"/>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62" w15:restartNumberingAfterBreak="0">
    <w:nsid w:val="35F77FC8"/>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63" w15:restartNumberingAfterBreak="0">
    <w:nsid w:val="36D308AA"/>
    <w:multiLevelType w:val="multilevel"/>
    <w:tmpl w:val="142EA35E"/>
    <w:numStyleLink w:val="OpmaakprofielMetopsommingstekensSymbolsymbool"/>
  </w:abstractNum>
  <w:abstractNum w:abstractNumId="64" w15:restartNumberingAfterBreak="0">
    <w:nsid w:val="385A2678"/>
    <w:multiLevelType w:val="multilevel"/>
    <w:tmpl w:val="142EA35E"/>
    <w:numStyleLink w:val="OpmaakprofielMetopsommingstekensSymbolsymbool"/>
  </w:abstractNum>
  <w:abstractNum w:abstractNumId="65" w15:restartNumberingAfterBreak="0">
    <w:nsid w:val="38BE011B"/>
    <w:multiLevelType w:val="multilevel"/>
    <w:tmpl w:val="142EA35E"/>
    <w:numStyleLink w:val="OpmaakprofielMetopsommingstekensSymbolsymbool"/>
  </w:abstractNum>
  <w:abstractNum w:abstractNumId="66" w15:restartNumberingAfterBreak="0">
    <w:nsid w:val="39372288"/>
    <w:multiLevelType w:val="multilevel"/>
    <w:tmpl w:val="142EA35E"/>
    <w:numStyleLink w:val="OpmaakprofielMetopsommingstekensSymbolsymbool"/>
  </w:abstractNum>
  <w:abstractNum w:abstractNumId="67" w15:restartNumberingAfterBreak="0">
    <w:nsid w:val="3A5502FB"/>
    <w:multiLevelType w:val="hybridMultilevel"/>
    <w:tmpl w:val="0492AE4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8" w15:restartNumberingAfterBreak="0">
    <w:nsid w:val="3B0978F2"/>
    <w:multiLevelType w:val="multilevel"/>
    <w:tmpl w:val="142EA35E"/>
    <w:numStyleLink w:val="OpmaakprofielMetopsommingstekensSymbolsymbool"/>
  </w:abstractNum>
  <w:abstractNum w:abstractNumId="69" w15:restartNumberingAfterBreak="0">
    <w:nsid w:val="3B1F63BC"/>
    <w:multiLevelType w:val="hybridMultilevel"/>
    <w:tmpl w:val="D59E919E"/>
    <w:lvl w:ilvl="0" w:tplc="0413000F">
      <w:start w:val="1"/>
      <w:numFmt w:val="decimal"/>
      <w:lvlText w:val="%1."/>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0" w15:restartNumberingAfterBreak="0">
    <w:nsid w:val="3C7C2375"/>
    <w:multiLevelType w:val="multilevel"/>
    <w:tmpl w:val="142EA35E"/>
    <w:numStyleLink w:val="OpmaakprofielMetopsommingstekensSymbolsymbool"/>
  </w:abstractNum>
  <w:abstractNum w:abstractNumId="71" w15:restartNumberingAfterBreak="0">
    <w:nsid w:val="3D063C9A"/>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72" w15:restartNumberingAfterBreak="0">
    <w:nsid w:val="3DF46FAF"/>
    <w:multiLevelType w:val="multilevel"/>
    <w:tmpl w:val="142EA35E"/>
    <w:numStyleLink w:val="OpmaakprofielMetopsommingstekensSymbolsymbool"/>
  </w:abstractNum>
  <w:abstractNum w:abstractNumId="73" w15:restartNumberingAfterBreak="0">
    <w:nsid w:val="3F5F56BC"/>
    <w:multiLevelType w:val="singleLevel"/>
    <w:tmpl w:val="04130001"/>
    <w:lvl w:ilvl="0">
      <w:start w:val="1"/>
      <w:numFmt w:val="bullet"/>
      <w:lvlText w:val=""/>
      <w:lvlJc w:val="left"/>
      <w:pPr>
        <w:ind w:left="720" w:hanging="360"/>
      </w:pPr>
      <w:rPr>
        <w:rFonts w:ascii="Symbol" w:hAnsi="Symbol" w:hint="default"/>
      </w:rPr>
    </w:lvl>
  </w:abstractNum>
  <w:abstractNum w:abstractNumId="74" w15:restartNumberingAfterBreak="0">
    <w:nsid w:val="4436051C"/>
    <w:multiLevelType w:val="multilevel"/>
    <w:tmpl w:val="142EA35E"/>
    <w:numStyleLink w:val="OpmaakprofielMetopsommingstekensSymbolsymbool"/>
  </w:abstractNum>
  <w:abstractNum w:abstractNumId="75" w15:restartNumberingAfterBreak="0">
    <w:nsid w:val="445368B4"/>
    <w:multiLevelType w:val="multilevel"/>
    <w:tmpl w:val="142EA35E"/>
    <w:numStyleLink w:val="OpmaakprofielMetopsommingstekensSymbolsymbool"/>
  </w:abstractNum>
  <w:abstractNum w:abstractNumId="76" w15:restartNumberingAfterBreak="0">
    <w:nsid w:val="45482D93"/>
    <w:multiLevelType w:val="singleLevel"/>
    <w:tmpl w:val="04130001"/>
    <w:lvl w:ilvl="0">
      <w:start w:val="1"/>
      <w:numFmt w:val="bullet"/>
      <w:lvlText w:val=""/>
      <w:lvlJc w:val="left"/>
      <w:pPr>
        <w:ind w:left="720" w:hanging="360"/>
      </w:pPr>
      <w:rPr>
        <w:rFonts w:ascii="Symbol" w:hAnsi="Symbol" w:hint="default"/>
      </w:rPr>
    </w:lvl>
  </w:abstractNum>
  <w:abstractNum w:abstractNumId="77" w15:restartNumberingAfterBreak="0">
    <w:nsid w:val="45AB017F"/>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78" w15:restartNumberingAfterBreak="0">
    <w:nsid w:val="45D96660"/>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79" w15:restartNumberingAfterBreak="0">
    <w:nsid w:val="47BA6007"/>
    <w:multiLevelType w:val="multilevel"/>
    <w:tmpl w:val="142EA35E"/>
    <w:numStyleLink w:val="OpmaakprofielMetopsommingstekensSymbolsymbool"/>
  </w:abstractNum>
  <w:abstractNum w:abstractNumId="80" w15:restartNumberingAfterBreak="0">
    <w:nsid w:val="480651D3"/>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81" w15:restartNumberingAfterBreak="0">
    <w:nsid w:val="49BD2129"/>
    <w:multiLevelType w:val="hybridMultilevel"/>
    <w:tmpl w:val="C98EF68E"/>
    <w:lvl w:ilvl="0" w:tplc="04130001">
      <w:start w:val="1"/>
      <w:numFmt w:val="bullet"/>
      <w:lvlText w:val=""/>
      <w:lvlJc w:val="left"/>
      <w:pPr>
        <w:tabs>
          <w:tab w:val="num" w:pos="360"/>
        </w:tabs>
        <w:ind w:left="360" w:hanging="360"/>
      </w:pPr>
      <w:rPr>
        <w:rFonts w:ascii="Symbol" w:hAnsi="Symbol"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82" w15:restartNumberingAfterBreak="0">
    <w:nsid w:val="4B750F54"/>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83" w15:restartNumberingAfterBreak="0">
    <w:nsid w:val="4D242F88"/>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84" w15:restartNumberingAfterBreak="0">
    <w:nsid w:val="4E88736F"/>
    <w:multiLevelType w:val="multilevel"/>
    <w:tmpl w:val="142EA35E"/>
    <w:numStyleLink w:val="OpmaakprofielMetopsommingstekensSymbolsymbool"/>
  </w:abstractNum>
  <w:abstractNum w:abstractNumId="85" w15:restartNumberingAfterBreak="0">
    <w:nsid w:val="4ED86FE4"/>
    <w:multiLevelType w:val="hybridMultilevel"/>
    <w:tmpl w:val="2D8E0DE2"/>
    <w:lvl w:ilvl="0" w:tplc="C9AEC97C">
      <w:start w:val="1"/>
      <w:numFmt w:val="decimal"/>
      <w:lvlText w:val="%1"/>
      <w:lvlJc w:val="left"/>
      <w:pPr>
        <w:ind w:left="930" w:hanging="57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6" w15:restartNumberingAfterBreak="0">
    <w:nsid w:val="4F605CDF"/>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87" w15:restartNumberingAfterBreak="0">
    <w:nsid w:val="50790AB2"/>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88" w15:restartNumberingAfterBreak="0">
    <w:nsid w:val="507E3093"/>
    <w:multiLevelType w:val="hybridMultilevel"/>
    <w:tmpl w:val="50066C3E"/>
    <w:lvl w:ilvl="0" w:tplc="0413000F">
      <w:start w:val="1"/>
      <w:numFmt w:val="decimal"/>
      <w:lvlText w:val="%1."/>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9" w15:restartNumberingAfterBreak="0">
    <w:nsid w:val="52D507BF"/>
    <w:multiLevelType w:val="hybridMultilevel"/>
    <w:tmpl w:val="C0B8F8B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0" w15:restartNumberingAfterBreak="0">
    <w:nsid w:val="53A35A9B"/>
    <w:multiLevelType w:val="hybridMultilevel"/>
    <w:tmpl w:val="519C2F1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1" w15:restartNumberingAfterBreak="0">
    <w:nsid w:val="55015D1F"/>
    <w:multiLevelType w:val="multilevel"/>
    <w:tmpl w:val="142EA35E"/>
    <w:numStyleLink w:val="OpmaakprofielMetopsommingstekensSymbolsymbool"/>
  </w:abstractNum>
  <w:abstractNum w:abstractNumId="92" w15:restartNumberingAfterBreak="0">
    <w:nsid w:val="5579442A"/>
    <w:multiLevelType w:val="hybridMultilevel"/>
    <w:tmpl w:val="60BA36C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3" w15:restartNumberingAfterBreak="0">
    <w:nsid w:val="561D4D32"/>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94" w15:restartNumberingAfterBreak="0">
    <w:nsid w:val="563D3B26"/>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95" w15:restartNumberingAfterBreak="0">
    <w:nsid w:val="57A22B9A"/>
    <w:multiLevelType w:val="multilevel"/>
    <w:tmpl w:val="142EA35E"/>
    <w:numStyleLink w:val="OpmaakprofielMetopsommingstekensSymbolsymbool"/>
  </w:abstractNum>
  <w:abstractNum w:abstractNumId="96" w15:restartNumberingAfterBreak="0">
    <w:nsid w:val="58395AF2"/>
    <w:multiLevelType w:val="hybridMultilevel"/>
    <w:tmpl w:val="72EC3B3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97" w15:restartNumberingAfterBreak="0">
    <w:nsid w:val="5899252B"/>
    <w:multiLevelType w:val="multilevel"/>
    <w:tmpl w:val="142EA35E"/>
    <w:numStyleLink w:val="OpmaakprofielMetopsommingstekensSymbolsymbool"/>
  </w:abstractNum>
  <w:abstractNum w:abstractNumId="98" w15:restartNumberingAfterBreak="0">
    <w:nsid w:val="5904449C"/>
    <w:multiLevelType w:val="multilevel"/>
    <w:tmpl w:val="142EA35E"/>
    <w:numStyleLink w:val="OpmaakprofielMetopsommingstekensSymbolsymbool"/>
  </w:abstractNum>
  <w:abstractNum w:abstractNumId="99" w15:restartNumberingAfterBreak="0">
    <w:nsid w:val="595F65AA"/>
    <w:multiLevelType w:val="hybridMultilevel"/>
    <w:tmpl w:val="C3E47EB4"/>
    <w:lvl w:ilvl="0" w:tplc="72D4949C">
      <w:numFmt w:val="bullet"/>
      <w:lvlText w:val="-"/>
      <w:lvlJc w:val="left"/>
      <w:pPr>
        <w:tabs>
          <w:tab w:val="num" w:pos="1080"/>
        </w:tabs>
        <w:ind w:left="1080" w:hanging="720"/>
      </w:pPr>
      <w:rPr>
        <w:rFonts w:ascii="Times New Roman" w:eastAsia="Times New Roman" w:hAnsi="Times New Roman" w:cs="Times New Roman"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5B0355BE"/>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01" w15:restartNumberingAfterBreak="0">
    <w:nsid w:val="5CAB4A02"/>
    <w:multiLevelType w:val="hybridMultilevel"/>
    <w:tmpl w:val="C7DE09A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2" w15:restartNumberingAfterBreak="0">
    <w:nsid w:val="5DC9351F"/>
    <w:multiLevelType w:val="multilevel"/>
    <w:tmpl w:val="142EA35E"/>
    <w:numStyleLink w:val="OpmaakprofielMetopsommingstekensSymbolsymbool"/>
  </w:abstractNum>
  <w:abstractNum w:abstractNumId="103" w15:restartNumberingAfterBreak="0">
    <w:nsid w:val="5DF1421D"/>
    <w:multiLevelType w:val="multilevel"/>
    <w:tmpl w:val="142EA35E"/>
    <w:numStyleLink w:val="OpmaakprofielMetopsommingstekensSymbolsymbool"/>
  </w:abstractNum>
  <w:abstractNum w:abstractNumId="104" w15:restartNumberingAfterBreak="0">
    <w:nsid w:val="5F825607"/>
    <w:multiLevelType w:val="hybridMultilevel"/>
    <w:tmpl w:val="D16470A6"/>
    <w:lvl w:ilvl="0" w:tplc="DD1C3E48">
      <w:numFmt w:val="bullet"/>
      <w:lvlText w:val="-"/>
      <w:lvlJc w:val="left"/>
      <w:pPr>
        <w:ind w:left="360" w:hanging="360"/>
      </w:pPr>
      <w:rPr>
        <w:rFonts w:ascii="Calibri" w:eastAsia="Calibri" w:hAnsi="Calibri" w:cs="Times New Roman"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105" w15:restartNumberingAfterBreak="0">
    <w:nsid w:val="5FBC7D43"/>
    <w:multiLevelType w:val="singleLevel"/>
    <w:tmpl w:val="04130001"/>
    <w:lvl w:ilvl="0">
      <w:start w:val="1"/>
      <w:numFmt w:val="bullet"/>
      <w:lvlText w:val=""/>
      <w:lvlJc w:val="left"/>
      <w:pPr>
        <w:ind w:left="720" w:hanging="360"/>
      </w:pPr>
      <w:rPr>
        <w:rFonts w:ascii="Symbol" w:hAnsi="Symbol" w:hint="default"/>
      </w:rPr>
    </w:lvl>
  </w:abstractNum>
  <w:abstractNum w:abstractNumId="106" w15:restartNumberingAfterBreak="0">
    <w:nsid w:val="601B3557"/>
    <w:multiLevelType w:val="hybridMultilevel"/>
    <w:tmpl w:val="64F8F0BC"/>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603C22CA"/>
    <w:multiLevelType w:val="multilevel"/>
    <w:tmpl w:val="142EA35E"/>
    <w:numStyleLink w:val="OpmaakprofielMetopsommingstekensSymbolsymbool"/>
  </w:abstractNum>
  <w:abstractNum w:abstractNumId="108" w15:restartNumberingAfterBreak="0">
    <w:nsid w:val="60E500C9"/>
    <w:multiLevelType w:val="multilevel"/>
    <w:tmpl w:val="142EA35E"/>
    <w:numStyleLink w:val="OpmaakprofielMetopsommingstekensSymbolsymbool"/>
  </w:abstractNum>
  <w:abstractNum w:abstractNumId="109" w15:restartNumberingAfterBreak="0">
    <w:nsid w:val="612D40E6"/>
    <w:multiLevelType w:val="multilevel"/>
    <w:tmpl w:val="142EA35E"/>
    <w:numStyleLink w:val="OpmaakprofielMetopsommingstekensSymbolsymbool"/>
  </w:abstractNum>
  <w:abstractNum w:abstractNumId="110" w15:restartNumberingAfterBreak="0">
    <w:nsid w:val="61E2619B"/>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11" w15:restartNumberingAfterBreak="0">
    <w:nsid w:val="61E27733"/>
    <w:multiLevelType w:val="multilevel"/>
    <w:tmpl w:val="142EA35E"/>
    <w:numStyleLink w:val="OpmaakprofielMetopsommingstekensSymbolsymbool"/>
  </w:abstractNum>
  <w:abstractNum w:abstractNumId="112" w15:restartNumberingAfterBreak="0">
    <w:nsid w:val="62314CDF"/>
    <w:multiLevelType w:val="hybridMultilevel"/>
    <w:tmpl w:val="BAF8638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3" w15:restartNumberingAfterBreak="0">
    <w:nsid w:val="630A3C4D"/>
    <w:multiLevelType w:val="hybridMultilevel"/>
    <w:tmpl w:val="205CBA8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4" w15:restartNumberingAfterBreak="0">
    <w:nsid w:val="63212D33"/>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15" w15:restartNumberingAfterBreak="0">
    <w:nsid w:val="633B180F"/>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16" w15:restartNumberingAfterBreak="0">
    <w:nsid w:val="641963E7"/>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17" w15:restartNumberingAfterBreak="0">
    <w:nsid w:val="64205D14"/>
    <w:multiLevelType w:val="multilevel"/>
    <w:tmpl w:val="142EA35E"/>
    <w:numStyleLink w:val="OpmaakprofielMetopsommingstekensSymbolsymbool"/>
  </w:abstractNum>
  <w:abstractNum w:abstractNumId="118" w15:restartNumberingAfterBreak="0">
    <w:nsid w:val="65123A11"/>
    <w:multiLevelType w:val="multilevel"/>
    <w:tmpl w:val="142EA35E"/>
    <w:numStyleLink w:val="OpmaakprofielMetopsommingstekensSymbolsymbool"/>
  </w:abstractNum>
  <w:abstractNum w:abstractNumId="119" w15:restartNumberingAfterBreak="0">
    <w:nsid w:val="6648370E"/>
    <w:multiLevelType w:val="multilevel"/>
    <w:tmpl w:val="142EA35E"/>
    <w:numStyleLink w:val="OpmaakprofielMetopsommingstekensSymbolsymbool"/>
  </w:abstractNum>
  <w:abstractNum w:abstractNumId="120" w15:restartNumberingAfterBreak="0">
    <w:nsid w:val="67574725"/>
    <w:multiLevelType w:val="multilevel"/>
    <w:tmpl w:val="142EA35E"/>
    <w:numStyleLink w:val="OpmaakprofielMetopsommingstekensSymbolsymbool"/>
  </w:abstractNum>
  <w:abstractNum w:abstractNumId="121" w15:restartNumberingAfterBreak="0">
    <w:nsid w:val="67AA3430"/>
    <w:multiLevelType w:val="multilevel"/>
    <w:tmpl w:val="142EA35E"/>
    <w:numStyleLink w:val="OpmaakprofielMetopsommingstekensSymbolsymbool"/>
  </w:abstractNum>
  <w:abstractNum w:abstractNumId="122" w15:restartNumberingAfterBreak="0">
    <w:nsid w:val="6B893762"/>
    <w:multiLevelType w:val="multilevel"/>
    <w:tmpl w:val="142EA35E"/>
    <w:numStyleLink w:val="OpmaakprofielMetopsommingstekensSymbolsymbool"/>
  </w:abstractNum>
  <w:abstractNum w:abstractNumId="123" w15:restartNumberingAfterBreak="0">
    <w:nsid w:val="6D4C4832"/>
    <w:multiLevelType w:val="multilevel"/>
    <w:tmpl w:val="142EA35E"/>
    <w:numStyleLink w:val="OpmaakprofielMetopsommingstekensSymbolsymbool"/>
  </w:abstractNum>
  <w:abstractNum w:abstractNumId="124" w15:restartNumberingAfterBreak="0">
    <w:nsid w:val="6F9A2471"/>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25" w15:restartNumberingAfterBreak="0">
    <w:nsid w:val="705A03AE"/>
    <w:multiLevelType w:val="multilevel"/>
    <w:tmpl w:val="142EA35E"/>
    <w:numStyleLink w:val="OpmaakprofielMetopsommingstekensSymbolsymbool"/>
  </w:abstractNum>
  <w:abstractNum w:abstractNumId="126" w15:restartNumberingAfterBreak="0">
    <w:nsid w:val="70CA47EB"/>
    <w:multiLevelType w:val="multilevel"/>
    <w:tmpl w:val="142EA35E"/>
    <w:numStyleLink w:val="OpmaakprofielMetopsommingstekensSymbolsymbool"/>
  </w:abstractNum>
  <w:abstractNum w:abstractNumId="127" w15:restartNumberingAfterBreak="0">
    <w:nsid w:val="74484831"/>
    <w:multiLevelType w:val="multilevel"/>
    <w:tmpl w:val="142EA35E"/>
    <w:numStyleLink w:val="OpmaakprofielMetopsommingstekensSymbolsymbool"/>
  </w:abstractNum>
  <w:abstractNum w:abstractNumId="128" w15:restartNumberingAfterBreak="0">
    <w:nsid w:val="747327B1"/>
    <w:multiLevelType w:val="multilevel"/>
    <w:tmpl w:val="142EA35E"/>
    <w:numStyleLink w:val="OpmaakprofielMetopsommingstekensSymbolsymbool"/>
  </w:abstractNum>
  <w:abstractNum w:abstractNumId="129" w15:restartNumberingAfterBreak="0">
    <w:nsid w:val="74BE7B52"/>
    <w:multiLevelType w:val="hybridMultilevel"/>
    <w:tmpl w:val="688C3DC0"/>
    <w:lvl w:ilvl="0" w:tplc="6C043A92">
      <w:start w:val="15"/>
      <w:numFmt w:val="bullet"/>
      <w:lvlText w:val="-"/>
      <w:lvlJc w:val="left"/>
      <w:pPr>
        <w:ind w:left="720" w:hanging="360"/>
      </w:pPr>
      <w:rPr>
        <w:rFonts w:ascii="Times New Roman" w:eastAsia="MS Mincho"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0" w15:restartNumberingAfterBreak="0">
    <w:nsid w:val="74D72C65"/>
    <w:multiLevelType w:val="multilevel"/>
    <w:tmpl w:val="062056C8"/>
    <w:lvl w:ilvl="0">
      <w:start w:val="1"/>
      <w:numFmt w:val="decimal"/>
      <w:pStyle w:val="Kop1"/>
      <w:lvlText w:val="%1"/>
      <w:lvlJc w:val="left"/>
      <w:pPr>
        <w:tabs>
          <w:tab w:val="num" w:pos="432"/>
        </w:tabs>
        <w:ind w:left="432" w:hanging="432"/>
      </w:pPr>
    </w:lvl>
    <w:lvl w:ilvl="1">
      <w:start w:val="1"/>
      <w:numFmt w:val="decimal"/>
      <w:pStyle w:val="Kop2"/>
      <w:lvlText w:val="%1.%2"/>
      <w:lvlJc w:val="left"/>
      <w:pPr>
        <w:tabs>
          <w:tab w:val="num" w:pos="1286"/>
        </w:tabs>
        <w:ind w:left="1286" w:hanging="576"/>
      </w:pPr>
    </w:lvl>
    <w:lvl w:ilvl="2">
      <w:start w:val="1"/>
      <w:numFmt w:val="decimal"/>
      <w:pStyle w:val="Kop3"/>
      <w:lvlText w:val="%1.%2.%3"/>
      <w:lvlJc w:val="left"/>
      <w:pPr>
        <w:tabs>
          <w:tab w:val="num" w:pos="1571"/>
        </w:tabs>
        <w:ind w:left="1571" w:hanging="720"/>
      </w:pPr>
    </w:lvl>
    <w:lvl w:ilvl="3">
      <w:start w:val="1"/>
      <w:numFmt w:val="decimal"/>
      <w:pStyle w:val="Kop4"/>
      <w:lvlText w:val="%1.%2.%3.%4"/>
      <w:lvlJc w:val="left"/>
      <w:pPr>
        <w:tabs>
          <w:tab w:val="num" w:pos="864"/>
        </w:tabs>
        <w:ind w:left="864" w:hanging="864"/>
      </w:pPr>
    </w:lvl>
    <w:lvl w:ilvl="4">
      <w:start w:val="1"/>
      <w:numFmt w:val="decimal"/>
      <w:pStyle w:val="Kop5"/>
      <w:lvlText w:val="%1.%2.%3.%4.%5"/>
      <w:lvlJc w:val="left"/>
      <w:pPr>
        <w:tabs>
          <w:tab w:val="num" w:pos="1008"/>
        </w:tabs>
        <w:ind w:left="1008" w:hanging="1008"/>
      </w:pPr>
    </w:lvl>
    <w:lvl w:ilvl="5">
      <w:start w:val="1"/>
      <w:numFmt w:val="decimal"/>
      <w:pStyle w:val="Kop6"/>
      <w:lvlText w:val="%1.%2.%3.%4.%5.%6"/>
      <w:lvlJc w:val="left"/>
      <w:pPr>
        <w:tabs>
          <w:tab w:val="num" w:pos="1152"/>
        </w:tabs>
        <w:ind w:left="1152" w:hanging="1152"/>
      </w:pPr>
    </w:lvl>
    <w:lvl w:ilvl="6">
      <w:start w:val="1"/>
      <w:numFmt w:val="decimal"/>
      <w:pStyle w:val="Kop7"/>
      <w:lvlText w:val="%1.%2.%3.%4.%5.%6.%7"/>
      <w:lvlJc w:val="left"/>
      <w:pPr>
        <w:tabs>
          <w:tab w:val="num" w:pos="1296"/>
        </w:tabs>
        <w:ind w:left="1296" w:hanging="1296"/>
      </w:pPr>
    </w:lvl>
    <w:lvl w:ilvl="7">
      <w:start w:val="1"/>
      <w:numFmt w:val="decimal"/>
      <w:pStyle w:val="Kop8"/>
      <w:lvlText w:val="%1.%2.%3.%4.%5.%6.%7.%8"/>
      <w:lvlJc w:val="left"/>
      <w:pPr>
        <w:tabs>
          <w:tab w:val="num" w:pos="1440"/>
        </w:tabs>
        <w:ind w:left="1440" w:hanging="1440"/>
      </w:pPr>
    </w:lvl>
    <w:lvl w:ilvl="8">
      <w:start w:val="1"/>
      <w:numFmt w:val="decimal"/>
      <w:pStyle w:val="Kop9"/>
      <w:lvlText w:val="%1.%2.%3.%4.%5.%6.%7.%8.%9"/>
      <w:lvlJc w:val="left"/>
      <w:pPr>
        <w:tabs>
          <w:tab w:val="num" w:pos="1584"/>
        </w:tabs>
        <w:ind w:left="1584" w:hanging="1584"/>
      </w:pPr>
    </w:lvl>
  </w:abstractNum>
  <w:abstractNum w:abstractNumId="131" w15:restartNumberingAfterBreak="0">
    <w:nsid w:val="752267F9"/>
    <w:multiLevelType w:val="multilevel"/>
    <w:tmpl w:val="142EA35E"/>
    <w:numStyleLink w:val="OpmaakprofielMetopsommingstekensSymbolsymbool"/>
  </w:abstractNum>
  <w:abstractNum w:abstractNumId="132" w15:restartNumberingAfterBreak="0">
    <w:nsid w:val="75436C9F"/>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33" w15:restartNumberingAfterBreak="0">
    <w:nsid w:val="76783AE2"/>
    <w:multiLevelType w:val="multilevel"/>
    <w:tmpl w:val="142EA35E"/>
    <w:numStyleLink w:val="OpmaakprofielMetopsommingstekensSymbolsymbool"/>
  </w:abstractNum>
  <w:abstractNum w:abstractNumId="134" w15:restartNumberingAfterBreak="0">
    <w:nsid w:val="769D3162"/>
    <w:multiLevelType w:val="multilevel"/>
    <w:tmpl w:val="142EA35E"/>
    <w:numStyleLink w:val="OpmaakprofielMetopsommingstekensSymbolsymbool"/>
  </w:abstractNum>
  <w:abstractNum w:abstractNumId="135" w15:restartNumberingAfterBreak="0">
    <w:nsid w:val="78412CD2"/>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36" w15:restartNumberingAfterBreak="0">
    <w:nsid w:val="7ABE2A9F"/>
    <w:multiLevelType w:val="hybridMultilevel"/>
    <w:tmpl w:val="B9DE051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7" w15:restartNumberingAfterBreak="0">
    <w:nsid w:val="7C272E00"/>
    <w:multiLevelType w:val="multilevel"/>
    <w:tmpl w:val="142EA35E"/>
    <w:numStyleLink w:val="OpmaakprofielMetopsommingstekensSymbolsymbool"/>
  </w:abstractNum>
  <w:abstractNum w:abstractNumId="138" w15:restartNumberingAfterBreak="0">
    <w:nsid w:val="7CAA653E"/>
    <w:multiLevelType w:val="hybridMultilevel"/>
    <w:tmpl w:val="B3B4A98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9" w15:restartNumberingAfterBreak="0">
    <w:nsid w:val="7D044C3D"/>
    <w:multiLevelType w:val="multilevel"/>
    <w:tmpl w:val="142EA35E"/>
    <w:numStyleLink w:val="OpmaakprofielMetopsommingstekensSymbolsymbool"/>
  </w:abstractNum>
  <w:abstractNum w:abstractNumId="140" w15:restartNumberingAfterBreak="0">
    <w:nsid w:val="7D626C81"/>
    <w:multiLevelType w:val="hybridMultilevel"/>
    <w:tmpl w:val="A41C5D0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41" w15:restartNumberingAfterBreak="0">
    <w:nsid w:val="7DE51B26"/>
    <w:multiLevelType w:val="hybridMultilevel"/>
    <w:tmpl w:val="991C6A5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2" w15:restartNumberingAfterBreak="0">
    <w:nsid w:val="7E3C105F"/>
    <w:multiLevelType w:val="singleLevel"/>
    <w:tmpl w:val="04130001"/>
    <w:lvl w:ilvl="0">
      <w:start w:val="1"/>
      <w:numFmt w:val="bullet"/>
      <w:lvlText w:val=""/>
      <w:lvlJc w:val="left"/>
      <w:pPr>
        <w:tabs>
          <w:tab w:val="num" w:pos="360"/>
        </w:tabs>
        <w:ind w:left="360" w:hanging="360"/>
      </w:pPr>
      <w:rPr>
        <w:rFonts w:ascii="Symbol" w:hAnsi="Symbol" w:hint="default"/>
      </w:rPr>
    </w:lvl>
  </w:abstractNum>
  <w:abstractNum w:abstractNumId="143" w15:restartNumberingAfterBreak="0">
    <w:nsid w:val="7EDF10CF"/>
    <w:multiLevelType w:val="multilevel"/>
    <w:tmpl w:val="142EA35E"/>
    <w:numStyleLink w:val="OpmaakprofielMetopsommingstekensSymbolsymbool"/>
  </w:abstractNum>
  <w:abstractNum w:abstractNumId="144" w15:restartNumberingAfterBreak="0">
    <w:nsid w:val="7F1E7137"/>
    <w:multiLevelType w:val="singleLevel"/>
    <w:tmpl w:val="04130001"/>
    <w:lvl w:ilvl="0">
      <w:start w:val="1"/>
      <w:numFmt w:val="bullet"/>
      <w:lvlText w:val=""/>
      <w:lvlJc w:val="left"/>
      <w:pPr>
        <w:ind w:left="720" w:hanging="360"/>
      </w:pPr>
      <w:rPr>
        <w:rFonts w:ascii="Symbol" w:hAnsi="Symbol" w:hint="default"/>
      </w:rPr>
    </w:lvl>
  </w:abstractNum>
  <w:num w:numId="1">
    <w:abstractNumId w:val="130"/>
  </w:num>
  <w:num w:numId="2">
    <w:abstractNumId w:val="49"/>
  </w:num>
  <w:num w:numId="3">
    <w:abstractNumId w:val="105"/>
  </w:num>
  <w:num w:numId="4">
    <w:abstractNumId w:val="62"/>
  </w:num>
  <w:num w:numId="5">
    <w:abstractNumId w:val="142"/>
  </w:num>
  <w:num w:numId="6">
    <w:abstractNumId w:val="71"/>
  </w:num>
  <w:num w:numId="7">
    <w:abstractNumId w:val="22"/>
  </w:num>
  <w:num w:numId="8">
    <w:abstractNumId w:val="132"/>
  </w:num>
  <w:num w:numId="9">
    <w:abstractNumId w:val="94"/>
  </w:num>
  <w:num w:numId="10">
    <w:abstractNumId w:val="52"/>
  </w:num>
  <w:num w:numId="11">
    <w:abstractNumId w:val="60"/>
  </w:num>
  <w:num w:numId="12">
    <w:abstractNumId w:val="82"/>
  </w:num>
  <w:num w:numId="13">
    <w:abstractNumId w:val="77"/>
  </w:num>
  <w:num w:numId="14">
    <w:abstractNumId w:val="33"/>
  </w:num>
  <w:num w:numId="15">
    <w:abstractNumId w:val="144"/>
  </w:num>
  <w:num w:numId="16">
    <w:abstractNumId w:val="115"/>
  </w:num>
  <w:num w:numId="17">
    <w:abstractNumId w:val="73"/>
  </w:num>
  <w:num w:numId="18">
    <w:abstractNumId w:val="135"/>
  </w:num>
  <w:num w:numId="19">
    <w:abstractNumId w:val="51"/>
  </w:num>
  <w:num w:numId="20">
    <w:abstractNumId w:val="58"/>
  </w:num>
  <w:num w:numId="21">
    <w:abstractNumId w:val="116"/>
  </w:num>
  <w:num w:numId="22">
    <w:abstractNumId w:val="100"/>
  </w:num>
  <w:num w:numId="23">
    <w:abstractNumId w:val="59"/>
  </w:num>
  <w:num w:numId="24">
    <w:abstractNumId w:val="124"/>
  </w:num>
  <w:num w:numId="25">
    <w:abstractNumId w:val="76"/>
  </w:num>
  <w:num w:numId="26">
    <w:abstractNumId w:val="20"/>
  </w:num>
  <w:num w:numId="27">
    <w:abstractNumId w:val="87"/>
  </w:num>
  <w:num w:numId="28">
    <w:abstractNumId w:val="4"/>
  </w:num>
  <w:num w:numId="29">
    <w:abstractNumId w:val="110"/>
  </w:num>
  <w:num w:numId="30">
    <w:abstractNumId w:val="86"/>
  </w:num>
  <w:num w:numId="31">
    <w:abstractNumId w:val="50"/>
  </w:num>
  <w:num w:numId="32">
    <w:abstractNumId w:val="78"/>
  </w:num>
  <w:num w:numId="33">
    <w:abstractNumId w:val="61"/>
  </w:num>
  <w:num w:numId="34">
    <w:abstractNumId w:val="83"/>
  </w:num>
  <w:num w:numId="35">
    <w:abstractNumId w:val="46"/>
  </w:num>
  <w:num w:numId="36">
    <w:abstractNumId w:val="80"/>
  </w:num>
  <w:num w:numId="37">
    <w:abstractNumId w:val="114"/>
  </w:num>
  <w:num w:numId="38">
    <w:abstractNumId w:val="47"/>
  </w:num>
  <w:num w:numId="39">
    <w:abstractNumId w:val="7"/>
  </w:num>
  <w:num w:numId="40">
    <w:abstractNumId w:val="93"/>
  </w:num>
  <w:num w:numId="41">
    <w:abstractNumId w:val="27"/>
  </w:num>
  <w:num w:numId="42">
    <w:abstractNumId w:val="32"/>
  </w:num>
  <w:num w:numId="43">
    <w:abstractNumId w:val="39"/>
  </w:num>
  <w:num w:numId="44">
    <w:abstractNumId w:val="81"/>
  </w:num>
  <w:num w:numId="45">
    <w:abstractNumId w:val="106"/>
  </w:num>
  <w:num w:numId="46">
    <w:abstractNumId w:val="44"/>
  </w:num>
  <w:num w:numId="47">
    <w:abstractNumId w:val="99"/>
  </w:num>
  <w:num w:numId="48">
    <w:abstractNumId w:val="37"/>
  </w:num>
  <w:num w:numId="49">
    <w:abstractNumId w:val="95"/>
  </w:num>
  <w:num w:numId="50">
    <w:abstractNumId w:val="118"/>
  </w:num>
  <w:num w:numId="51">
    <w:abstractNumId w:val="123"/>
  </w:num>
  <w:num w:numId="52">
    <w:abstractNumId w:val="137"/>
  </w:num>
  <w:num w:numId="53">
    <w:abstractNumId w:val="131"/>
  </w:num>
  <w:num w:numId="54">
    <w:abstractNumId w:val="11"/>
  </w:num>
  <w:num w:numId="55">
    <w:abstractNumId w:val="91"/>
  </w:num>
  <w:num w:numId="56">
    <w:abstractNumId w:val="54"/>
  </w:num>
  <w:num w:numId="57">
    <w:abstractNumId w:val="55"/>
  </w:num>
  <w:num w:numId="58">
    <w:abstractNumId w:val="53"/>
  </w:num>
  <w:num w:numId="59">
    <w:abstractNumId w:val="121"/>
  </w:num>
  <w:num w:numId="60">
    <w:abstractNumId w:val="107"/>
  </w:num>
  <w:num w:numId="61">
    <w:abstractNumId w:val="109"/>
  </w:num>
  <w:num w:numId="62">
    <w:abstractNumId w:val="143"/>
  </w:num>
  <w:num w:numId="63">
    <w:abstractNumId w:val="134"/>
  </w:num>
  <w:num w:numId="64">
    <w:abstractNumId w:val="72"/>
  </w:num>
  <w:num w:numId="65">
    <w:abstractNumId w:val="84"/>
  </w:num>
  <w:num w:numId="66">
    <w:abstractNumId w:val="48"/>
  </w:num>
  <w:num w:numId="67">
    <w:abstractNumId w:val="75"/>
  </w:num>
  <w:num w:numId="68">
    <w:abstractNumId w:val="35"/>
  </w:num>
  <w:num w:numId="69">
    <w:abstractNumId w:val="18"/>
  </w:num>
  <w:num w:numId="70">
    <w:abstractNumId w:val="97"/>
  </w:num>
  <w:num w:numId="71">
    <w:abstractNumId w:val="26"/>
  </w:num>
  <w:num w:numId="72">
    <w:abstractNumId w:val="34"/>
  </w:num>
  <w:num w:numId="73">
    <w:abstractNumId w:val="21"/>
  </w:num>
  <w:num w:numId="74">
    <w:abstractNumId w:val="133"/>
  </w:num>
  <w:num w:numId="75">
    <w:abstractNumId w:val="63"/>
  </w:num>
  <w:num w:numId="76">
    <w:abstractNumId w:val="36"/>
  </w:num>
  <w:num w:numId="77">
    <w:abstractNumId w:val="1"/>
  </w:num>
  <w:num w:numId="78">
    <w:abstractNumId w:val="0"/>
  </w:num>
  <w:num w:numId="79">
    <w:abstractNumId w:val="10"/>
  </w:num>
  <w:num w:numId="80">
    <w:abstractNumId w:val="56"/>
  </w:num>
  <w:num w:numId="81">
    <w:abstractNumId w:val="120"/>
  </w:num>
  <w:num w:numId="82">
    <w:abstractNumId w:val="45"/>
  </w:num>
  <w:num w:numId="83">
    <w:abstractNumId w:val="42"/>
  </w:num>
  <w:num w:numId="84">
    <w:abstractNumId w:val="6"/>
  </w:num>
  <w:num w:numId="85">
    <w:abstractNumId w:val="2"/>
  </w:num>
  <w:num w:numId="86">
    <w:abstractNumId w:val="119"/>
  </w:num>
  <w:num w:numId="87">
    <w:abstractNumId w:val="98"/>
  </w:num>
  <w:num w:numId="88">
    <w:abstractNumId w:val="111"/>
  </w:num>
  <w:num w:numId="89">
    <w:abstractNumId w:val="68"/>
  </w:num>
  <w:num w:numId="90">
    <w:abstractNumId w:val="40"/>
  </w:num>
  <w:num w:numId="91">
    <w:abstractNumId w:val="66"/>
  </w:num>
  <w:num w:numId="92">
    <w:abstractNumId w:val="108"/>
  </w:num>
  <w:num w:numId="93">
    <w:abstractNumId w:val="74"/>
  </w:num>
  <w:num w:numId="94">
    <w:abstractNumId w:val="38"/>
  </w:num>
  <w:num w:numId="95">
    <w:abstractNumId w:val="139"/>
  </w:num>
  <w:num w:numId="96">
    <w:abstractNumId w:val="128"/>
  </w:num>
  <w:num w:numId="97">
    <w:abstractNumId w:val="125"/>
  </w:num>
  <w:num w:numId="98">
    <w:abstractNumId w:val="103"/>
  </w:num>
  <w:num w:numId="99">
    <w:abstractNumId w:val="16"/>
  </w:num>
  <w:num w:numId="100">
    <w:abstractNumId w:val="25"/>
  </w:num>
  <w:num w:numId="101">
    <w:abstractNumId w:val="122"/>
  </w:num>
  <w:num w:numId="102">
    <w:abstractNumId w:val="102"/>
  </w:num>
  <w:num w:numId="103">
    <w:abstractNumId w:val="31"/>
  </w:num>
  <w:num w:numId="104">
    <w:abstractNumId w:val="43"/>
  </w:num>
  <w:num w:numId="105">
    <w:abstractNumId w:val="15"/>
  </w:num>
  <w:num w:numId="106">
    <w:abstractNumId w:val="17"/>
  </w:num>
  <w:num w:numId="107">
    <w:abstractNumId w:val="79"/>
  </w:num>
  <w:num w:numId="108">
    <w:abstractNumId w:val="65"/>
  </w:num>
  <w:num w:numId="109">
    <w:abstractNumId w:val="14"/>
  </w:num>
  <w:num w:numId="110">
    <w:abstractNumId w:val="5"/>
  </w:num>
  <w:num w:numId="111">
    <w:abstractNumId w:val="126"/>
  </w:num>
  <w:num w:numId="112">
    <w:abstractNumId w:val="64"/>
  </w:num>
  <w:num w:numId="113">
    <w:abstractNumId w:val="8"/>
  </w:num>
  <w:num w:numId="114">
    <w:abstractNumId w:val="127"/>
  </w:num>
  <w:num w:numId="115">
    <w:abstractNumId w:val="70"/>
  </w:num>
  <w:num w:numId="116">
    <w:abstractNumId w:val="3"/>
  </w:num>
  <w:num w:numId="117">
    <w:abstractNumId w:val="12"/>
  </w:num>
  <w:num w:numId="118">
    <w:abstractNumId w:val="9"/>
  </w:num>
  <w:num w:numId="119">
    <w:abstractNumId w:val="117"/>
  </w:num>
  <w:num w:numId="120">
    <w:abstractNumId w:val="85"/>
  </w:num>
  <w:num w:numId="121">
    <w:abstractNumId w:val="129"/>
  </w:num>
  <w:num w:numId="122">
    <w:abstractNumId w:val="138"/>
  </w:num>
  <w:num w:numId="123">
    <w:abstractNumId w:val="112"/>
  </w:num>
  <w:num w:numId="124">
    <w:abstractNumId w:val="104"/>
  </w:num>
  <w:num w:numId="125">
    <w:abstractNumId w:val="23"/>
    <w:lvlOverride w:ilvl="0">
      <w:startOverride w:val="1"/>
    </w:lvlOverride>
    <w:lvlOverride w:ilvl="1"/>
    <w:lvlOverride w:ilvl="2"/>
    <w:lvlOverride w:ilvl="3"/>
    <w:lvlOverride w:ilvl="4"/>
    <w:lvlOverride w:ilvl="5"/>
    <w:lvlOverride w:ilvl="6"/>
    <w:lvlOverride w:ilvl="7"/>
    <w:lvlOverride w:ilvl="8"/>
  </w:num>
  <w:num w:numId="126">
    <w:abstractNumId w:val="29"/>
  </w:num>
  <w:num w:numId="127">
    <w:abstractNumId w:val="28"/>
  </w:num>
  <w:num w:numId="128">
    <w:abstractNumId w:val="69"/>
  </w:num>
  <w:num w:numId="129">
    <w:abstractNumId w:val="24"/>
  </w:num>
  <w:num w:numId="130">
    <w:abstractNumId w:val="140"/>
  </w:num>
  <w:num w:numId="131">
    <w:abstractNumId w:val="90"/>
  </w:num>
  <w:num w:numId="132">
    <w:abstractNumId w:val="41"/>
  </w:num>
  <w:num w:numId="133">
    <w:abstractNumId w:val="136"/>
  </w:num>
  <w:num w:numId="134">
    <w:abstractNumId w:val="96"/>
  </w:num>
  <w:num w:numId="135">
    <w:abstractNumId w:val="30"/>
  </w:num>
  <w:num w:numId="136">
    <w:abstractNumId w:val="92"/>
  </w:num>
  <w:num w:numId="137">
    <w:abstractNumId w:val="89"/>
  </w:num>
  <w:num w:numId="138">
    <w:abstractNumId w:val="19"/>
  </w:num>
  <w:num w:numId="139">
    <w:abstractNumId w:val="101"/>
  </w:num>
  <w:num w:numId="140">
    <w:abstractNumId w:val="57"/>
  </w:num>
  <w:num w:numId="141">
    <w:abstractNumId w:val="88"/>
  </w:num>
  <w:num w:numId="142">
    <w:abstractNumId w:val="141"/>
  </w:num>
  <w:num w:numId="143">
    <w:abstractNumId w:val="113"/>
  </w:num>
  <w:num w:numId="144">
    <w:abstractNumId w:val="67"/>
  </w:num>
  <w:num w:numId="145">
    <w:abstractNumId w:val="13"/>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evenAndOddHeaders/>
  <w:noPunctuationKerning/>
  <w:characterSpacingControl w:val="doNotCompress"/>
  <w:footnotePr>
    <w:numFmt w:val="lowerLetter"/>
    <w:footnote w:id="-1"/>
    <w:footnote w:id="0"/>
  </w:footnotePr>
  <w:endnotePr>
    <w:numFmt w:val="lowerLette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5935"/>
    <w:rsid w:val="000003B5"/>
    <w:rsid w:val="000003DB"/>
    <w:rsid w:val="00000D47"/>
    <w:rsid w:val="000032A2"/>
    <w:rsid w:val="000068D4"/>
    <w:rsid w:val="000106EE"/>
    <w:rsid w:val="00010872"/>
    <w:rsid w:val="00011585"/>
    <w:rsid w:val="000115EE"/>
    <w:rsid w:val="000129BE"/>
    <w:rsid w:val="000132A7"/>
    <w:rsid w:val="000203EA"/>
    <w:rsid w:val="00020A0D"/>
    <w:rsid w:val="00021DE9"/>
    <w:rsid w:val="00024EA5"/>
    <w:rsid w:val="00024F44"/>
    <w:rsid w:val="00025AFC"/>
    <w:rsid w:val="00025B50"/>
    <w:rsid w:val="0003075C"/>
    <w:rsid w:val="0003138A"/>
    <w:rsid w:val="00033791"/>
    <w:rsid w:val="0004061F"/>
    <w:rsid w:val="000415E5"/>
    <w:rsid w:val="00042FD5"/>
    <w:rsid w:val="00052320"/>
    <w:rsid w:val="0005470A"/>
    <w:rsid w:val="00056914"/>
    <w:rsid w:val="00057035"/>
    <w:rsid w:val="00057ACD"/>
    <w:rsid w:val="00057E83"/>
    <w:rsid w:val="0006117E"/>
    <w:rsid w:val="00065866"/>
    <w:rsid w:val="00066191"/>
    <w:rsid w:val="0006660E"/>
    <w:rsid w:val="00067CE7"/>
    <w:rsid w:val="0007044A"/>
    <w:rsid w:val="00071496"/>
    <w:rsid w:val="000714F8"/>
    <w:rsid w:val="000731B7"/>
    <w:rsid w:val="000764A2"/>
    <w:rsid w:val="000836DE"/>
    <w:rsid w:val="000867CB"/>
    <w:rsid w:val="0008738B"/>
    <w:rsid w:val="00091C4B"/>
    <w:rsid w:val="00092E8E"/>
    <w:rsid w:val="00092F52"/>
    <w:rsid w:val="0009535D"/>
    <w:rsid w:val="00095B09"/>
    <w:rsid w:val="000A1DDB"/>
    <w:rsid w:val="000A4887"/>
    <w:rsid w:val="000B2BEC"/>
    <w:rsid w:val="000B3C95"/>
    <w:rsid w:val="000B4775"/>
    <w:rsid w:val="000B7F07"/>
    <w:rsid w:val="000C0D16"/>
    <w:rsid w:val="000C3EC7"/>
    <w:rsid w:val="000C5979"/>
    <w:rsid w:val="000C5FD4"/>
    <w:rsid w:val="000C6400"/>
    <w:rsid w:val="000C7B2E"/>
    <w:rsid w:val="000D1276"/>
    <w:rsid w:val="000D1B5A"/>
    <w:rsid w:val="000D1C56"/>
    <w:rsid w:val="000D33E1"/>
    <w:rsid w:val="000D3A1A"/>
    <w:rsid w:val="000D5D9F"/>
    <w:rsid w:val="000D7402"/>
    <w:rsid w:val="000D7F76"/>
    <w:rsid w:val="000E07CA"/>
    <w:rsid w:val="000E3D0F"/>
    <w:rsid w:val="000F452A"/>
    <w:rsid w:val="000F755E"/>
    <w:rsid w:val="00100CBB"/>
    <w:rsid w:val="00101265"/>
    <w:rsid w:val="00102DDF"/>
    <w:rsid w:val="00106F54"/>
    <w:rsid w:val="001100DE"/>
    <w:rsid w:val="00111604"/>
    <w:rsid w:val="001119A2"/>
    <w:rsid w:val="00111DEE"/>
    <w:rsid w:val="001167BC"/>
    <w:rsid w:val="0012024F"/>
    <w:rsid w:val="001235BF"/>
    <w:rsid w:val="001239AB"/>
    <w:rsid w:val="00124338"/>
    <w:rsid w:val="001262B2"/>
    <w:rsid w:val="00126F1C"/>
    <w:rsid w:val="001270FC"/>
    <w:rsid w:val="00127DE3"/>
    <w:rsid w:val="00127EE9"/>
    <w:rsid w:val="0013022F"/>
    <w:rsid w:val="00131653"/>
    <w:rsid w:val="001325D1"/>
    <w:rsid w:val="00135581"/>
    <w:rsid w:val="00136BF1"/>
    <w:rsid w:val="0013710A"/>
    <w:rsid w:val="001413B6"/>
    <w:rsid w:val="00142E79"/>
    <w:rsid w:val="00145EC3"/>
    <w:rsid w:val="00156EC0"/>
    <w:rsid w:val="00157C2D"/>
    <w:rsid w:val="00161413"/>
    <w:rsid w:val="0016198A"/>
    <w:rsid w:val="00170297"/>
    <w:rsid w:val="001702B8"/>
    <w:rsid w:val="00173E73"/>
    <w:rsid w:val="00174356"/>
    <w:rsid w:val="00175B3A"/>
    <w:rsid w:val="00175D27"/>
    <w:rsid w:val="001776BC"/>
    <w:rsid w:val="00177F37"/>
    <w:rsid w:val="00180A80"/>
    <w:rsid w:val="00182551"/>
    <w:rsid w:val="00182DE4"/>
    <w:rsid w:val="00183320"/>
    <w:rsid w:val="00183ED2"/>
    <w:rsid w:val="00187BD5"/>
    <w:rsid w:val="00193E37"/>
    <w:rsid w:val="00195849"/>
    <w:rsid w:val="001A12EB"/>
    <w:rsid w:val="001A3F1A"/>
    <w:rsid w:val="001B3725"/>
    <w:rsid w:val="001B616A"/>
    <w:rsid w:val="001B7D6F"/>
    <w:rsid w:val="001C0F96"/>
    <w:rsid w:val="001C16BA"/>
    <w:rsid w:val="001C792B"/>
    <w:rsid w:val="001D7BB7"/>
    <w:rsid w:val="001E1D78"/>
    <w:rsid w:val="001E1EAB"/>
    <w:rsid w:val="001E44A1"/>
    <w:rsid w:val="001E5F5E"/>
    <w:rsid w:val="001F11BF"/>
    <w:rsid w:val="001F29EC"/>
    <w:rsid w:val="001F362A"/>
    <w:rsid w:val="002017F8"/>
    <w:rsid w:val="00206A80"/>
    <w:rsid w:val="00210108"/>
    <w:rsid w:val="002104C1"/>
    <w:rsid w:val="0021624C"/>
    <w:rsid w:val="002237E6"/>
    <w:rsid w:val="002248BF"/>
    <w:rsid w:val="0023328D"/>
    <w:rsid w:val="0024133A"/>
    <w:rsid w:val="0025363F"/>
    <w:rsid w:val="00257796"/>
    <w:rsid w:val="002621CE"/>
    <w:rsid w:val="00262F38"/>
    <w:rsid w:val="002668A3"/>
    <w:rsid w:val="00267DED"/>
    <w:rsid w:val="002713C5"/>
    <w:rsid w:val="0027170C"/>
    <w:rsid w:val="00271DE6"/>
    <w:rsid w:val="00273641"/>
    <w:rsid w:val="00274676"/>
    <w:rsid w:val="00275935"/>
    <w:rsid w:val="00277467"/>
    <w:rsid w:val="00277FED"/>
    <w:rsid w:val="00281630"/>
    <w:rsid w:val="0028260F"/>
    <w:rsid w:val="0028315E"/>
    <w:rsid w:val="002910D0"/>
    <w:rsid w:val="002928E9"/>
    <w:rsid w:val="0029319F"/>
    <w:rsid w:val="00294DB7"/>
    <w:rsid w:val="00297F97"/>
    <w:rsid w:val="002A076F"/>
    <w:rsid w:val="002A0BD6"/>
    <w:rsid w:val="002A526D"/>
    <w:rsid w:val="002A5D29"/>
    <w:rsid w:val="002A5F06"/>
    <w:rsid w:val="002B044E"/>
    <w:rsid w:val="002B0529"/>
    <w:rsid w:val="002B3624"/>
    <w:rsid w:val="002B5195"/>
    <w:rsid w:val="002B6C07"/>
    <w:rsid w:val="002C018F"/>
    <w:rsid w:val="002C1BA3"/>
    <w:rsid w:val="002C4CAD"/>
    <w:rsid w:val="002C4D71"/>
    <w:rsid w:val="002C5AFE"/>
    <w:rsid w:val="002C68F7"/>
    <w:rsid w:val="002D2DDA"/>
    <w:rsid w:val="002D3F5C"/>
    <w:rsid w:val="002D5880"/>
    <w:rsid w:val="002D5EF6"/>
    <w:rsid w:val="002E17ED"/>
    <w:rsid w:val="002E1C94"/>
    <w:rsid w:val="002E2F61"/>
    <w:rsid w:val="002E4362"/>
    <w:rsid w:val="002E484C"/>
    <w:rsid w:val="002E4F17"/>
    <w:rsid w:val="002E6ECA"/>
    <w:rsid w:val="002F0F41"/>
    <w:rsid w:val="002F27F1"/>
    <w:rsid w:val="002F2B52"/>
    <w:rsid w:val="002F4865"/>
    <w:rsid w:val="002F6CD5"/>
    <w:rsid w:val="002F7842"/>
    <w:rsid w:val="003024EA"/>
    <w:rsid w:val="0030257E"/>
    <w:rsid w:val="003045A4"/>
    <w:rsid w:val="00305469"/>
    <w:rsid w:val="00306A6F"/>
    <w:rsid w:val="003109E8"/>
    <w:rsid w:val="00312CE9"/>
    <w:rsid w:val="00314605"/>
    <w:rsid w:val="00315F4F"/>
    <w:rsid w:val="00316016"/>
    <w:rsid w:val="003165D9"/>
    <w:rsid w:val="00316DDB"/>
    <w:rsid w:val="00321A9E"/>
    <w:rsid w:val="00322F46"/>
    <w:rsid w:val="00323E6C"/>
    <w:rsid w:val="00324006"/>
    <w:rsid w:val="003240B6"/>
    <w:rsid w:val="003241E4"/>
    <w:rsid w:val="0032426A"/>
    <w:rsid w:val="00326C89"/>
    <w:rsid w:val="00326D74"/>
    <w:rsid w:val="0032791B"/>
    <w:rsid w:val="00330594"/>
    <w:rsid w:val="0033143E"/>
    <w:rsid w:val="00332ABC"/>
    <w:rsid w:val="00332E62"/>
    <w:rsid w:val="0033317A"/>
    <w:rsid w:val="00334224"/>
    <w:rsid w:val="00335AA2"/>
    <w:rsid w:val="0034042E"/>
    <w:rsid w:val="00340FB1"/>
    <w:rsid w:val="003432D0"/>
    <w:rsid w:val="00346ED0"/>
    <w:rsid w:val="00350A35"/>
    <w:rsid w:val="003510E1"/>
    <w:rsid w:val="00352C31"/>
    <w:rsid w:val="00352C34"/>
    <w:rsid w:val="0035363C"/>
    <w:rsid w:val="003551BF"/>
    <w:rsid w:val="003552AF"/>
    <w:rsid w:val="00355FDC"/>
    <w:rsid w:val="003616D4"/>
    <w:rsid w:val="00361DD3"/>
    <w:rsid w:val="00362895"/>
    <w:rsid w:val="00365175"/>
    <w:rsid w:val="00366B7F"/>
    <w:rsid w:val="00367B02"/>
    <w:rsid w:val="00367CD7"/>
    <w:rsid w:val="00367CFF"/>
    <w:rsid w:val="00375062"/>
    <w:rsid w:val="00376005"/>
    <w:rsid w:val="003771C1"/>
    <w:rsid w:val="003804EB"/>
    <w:rsid w:val="00381A32"/>
    <w:rsid w:val="00382E88"/>
    <w:rsid w:val="0039192B"/>
    <w:rsid w:val="00395BA9"/>
    <w:rsid w:val="00395E19"/>
    <w:rsid w:val="00395F79"/>
    <w:rsid w:val="003A024A"/>
    <w:rsid w:val="003A03E5"/>
    <w:rsid w:val="003A241C"/>
    <w:rsid w:val="003A5052"/>
    <w:rsid w:val="003B03B2"/>
    <w:rsid w:val="003B0CD2"/>
    <w:rsid w:val="003B116B"/>
    <w:rsid w:val="003B1940"/>
    <w:rsid w:val="003B59C6"/>
    <w:rsid w:val="003B6F20"/>
    <w:rsid w:val="003C4757"/>
    <w:rsid w:val="003C4901"/>
    <w:rsid w:val="003C58B6"/>
    <w:rsid w:val="003C63CC"/>
    <w:rsid w:val="003C6F34"/>
    <w:rsid w:val="003C7EAB"/>
    <w:rsid w:val="003D04F7"/>
    <w:rsid w:val="003D05C2"/>
    <w:rsid w:val="003D0D31"/>
    <w:rsid w:val="003D19DB"/>
    <w:rsid w:val="003D2ADB"/>
    <w:rsid w:val="003D2B6C"/>
    <w:rsid w:val="003D31A9"/>
    <w:rsid w:val="003D44B1"/>
    <w:rsid w:val="003D4A77"/>
    <w:rsid w:val="003D5282"/>
    <w:rsid w:val="003D5F46"/>
    <w:rsid w:val="003E0000"/>
    <w:rsid w:val="003E08E9"/>
    <w:rsid w:val="003E0A9C"/>
    <w:rsid w:val="003E11A0"/>
    <w:rsid w:val="003E20DE"/>
    <w:rsid w:val="003E35AE"/>
    <w:rsid w:val="003F0DA8"/>
    <w:rsid w:val="003F1238"/>
    <w:rsid w:val="003F4E3A"/>
    <w:rsid w:val="003F4F87"/>
    <w:rsid w:val="003F718F"/>
    <w:rsid w:val="003F7810"/>
    <w:rsid w:val="0040298C"/>
    <w:rsid w:val="00406155"/>
    <w:rsid w:val="004134AD"/>
    <w:rsid w:val="00415C8A"/>
    <w:rsid w:val="00420071"/>
    <w:rsid w:val="004215D0"/>
    <w:rsid w:val="00421D99"/>
    <w:rsid w:val="004225BD"/>
    <w:rsid w:val="00422F4F"/>
    <w:rsid w:val="00424160"/>
    <w:rsid w:val="004362C3"/>
    <w:rsid w:val="00436CBB"/>
    <w:rsid w:val="0044247E"/>
    <w:rsid w:val="004464DF"/>
    <w:rsid w:val="00447BE3"/>
    <w:rsid w:val="00450014"/>
    <w:rsid w:val="00450ECA"/>
    <w:rsid w:val="0045144C"/>
    <w:rsid w:val="00451CBF"/>
    <w:rsid w:val="00451F61"/>
    <w:rsid w:val="004520AE"/>
    <w:rsid w:val="00452D33"/>
    <w:rsid w:val="00454CBF"/>
    <w:rsid w:val="00454F1F"/>
    <w:rsid w:val="00456EF9"/>
    <w:rsid w:val="00461D45"/>
    <w:rsid w:val="00471372"/>
    <w:rsid w:val="0047175E"/>
    <w:rsid w:val="0047186B"/>
    <w:rsid w:val="0047320A"/>
    <w:rsid w:val="00475707"/>
    <w:rsid w:val="00480597"/>
    <w:rsid w:val="00481DC0"/>
    <w:rsid w:val="004826C3"/>
    <w:rsid w:val="0048431E"/>
    <w:rsid w:val="00485354"/>
    <w:rsid w:val="00490E7C"/>
    <w:rsid w:val="004911D4"/>
    <w:rsid w:val="004920E6"/>
    <w:rsid w:val="00492D25"/>
    <w:rsid w:val="00496232"/>
    <w:rsid w:val="004976F0"/>
    <w:rsid w:val="004A35E9"/>
    <w:rsid w:val="004A51E3"/>
    <w:rsid w:val="004A60FB"/>
    <w:rsid w:val="004B1D8D"/>
    <w:rsid w:val="004B2127"/>
    <w:rsid w:val="004B5B24"/>
    <w:rsid w:val="004B73ED"/>
    <w:rsid w:val="004C10EF"/>
    <w:rsid w:val="004C518C"/>
    <w:rsid w:val="004C556B"/>
    <w:rsid w:val="004C73D4"/>
    <w:rsid w:val="004D49E5"/>
    <w:rsid w:val="004D6AF8"/>
    <w:rsid w:val="004D770D"/>
    <w:rsid w:val="004E22D9"/>
    <w:rsid w:val="004E22E7"/>
    <w:rsid w:val="004E2DA4"/>
    <w:rsid w:val="004E2DE2"/>
    <w:rsid w:val="004E3A49"/>
    <w:rsid w:val="004E6FA8"/>
    <w:rsid w:val="004E7261"/>
    <w:rsid w:val="005013CB"/>
    <w:rsid w:val="005018DA"/>
    <w:rsid w:val="00501E42"/>
    <w:rsid w:val="00502407"/>
    <w:rsid w:val="00502C91"/>
    <w:rsid w:val="005043F1"/>
    <w:rsid w:val="00504E96"/>
    <w:rsid w:val="0050641C"/>
    <w:rsid w:val="00511DF9"/>
    <w:rsid w:val="00515436"/>
    <w:rsid w:val="00515849"/>
    <w:rsid w:val="00515E03"/>
    <w:rsid w:val="005165E1"/>
    <w:rsid w:val="005179CB"/>
    <w:rsid w:val="00517F2B"/>
    <w:rsid w:val="00520B88"/>
    <w:rsid w:val="005250A8"/>
    <w:rsid w:val="00530022"/>
    <w:rsid w:val="00537309"/>
    <w:rsid w:val="005375B1"/>
    <w:rsid w:val="00540BD9"/>
    <w:rsid w:val="0054223E"/>
    <w:rsid w:val="005425BF"/>
    <w:rsid w:val="0054355A"/>
    <w:rsid w:val="00544502"/>
    <w:rsid w:val="0055141B"/>
    <w:rsid w:val="005520B1"/>
    <w:rsid w:val="0055260B"/>
    <w:rsid w:val="00555E56"/>
    <w:rsid w:val="0056215F"/>
    <w:rsid w:val="00566C60"/>
    <w:rsid w:val="0057085A"/>
    <w:rsid w:val="0057409B"/>
    <w:rsid w:val="00574BE6"/>
    <w:rsid w:val="0057538A"/>
    <w:rsid w:val="0058071A"/>
    <w:rsid w:val="0058345A"/>
    <w:rsid w:val="00583B9D"/>
    <w:rsid w:val="00583E18"/>
    <w:rsid w:val="00592C8C"/>
    <w:rsid w:val="005979F5"/>
    <w:rsid w:val="005A10E2"/>
    <w:rsid w:val="005B0624"/>
    <w:rsid w:val="005B2EA3"/>
    <w:rsid w:val="005B3247"/>
    <w:rsid w:val="005B42AE"/>
    <w:rsid w:val="005B50DC"/>
    <w:rsid w:val="005C0054"/>
    <w:rsid w:val="005C010C"/>
    <w:rsid w:val="005C0F36"/>
    <w:rsid w:val="005C3E7B"/>
    <w:rsid w:val="005C62D2"/>
    <w:rsid w:val="005C72C5"/>
    <w:rsid w:val="005D17AA"/>
    <w:rsid w:val="005D18CC"/>
    <w:rsid w:val="005D392E"/>
    <w:rsid w:val="005D488B"/>
    <w:rsid w:val="005D789A"/>
    <w:rsid w:val="005E436E"/>
    <w:rsid w:val="005E4744"/>
    <w:rsid w:val="005F1683"/>
    <w:rsid w:val="005F2509"/>
    <w:rsid w:val="005F5C8F"/>
    <w:rsid w:val="00600145"/>
    <w:rsid w:val="006005AC"/>
    <w:rsid w:val="006013BF"/>
    <w:rsid w:val="00606FB2"/>
    <w:rsid w:val="0061050D"/>
    <w:rsid w:val="006120C9"/>
    <w:rsid w:val="00613981"/>
    <w:rsid w:val="00614E41"/>
    <w:rsid w:val="00615656"/>
    <w:rsid w:val="00615F3D"/>
    <w:rsid w:val="006162B4"/>
    <w:rsid w:val="0062292F"/>
    <w:rsid w:val="00623C0F"/>
    <w:rsid w:val="0062579F"/>
    <w:rsid w:val="006257EB"/>
    <w:rsid w:val="00626211"/>
    <w:rsid w:val="0062791C"/>
    <w:rsid w:val="0063267E"/>
    <w:rsid w:val="00632688"/>
    <w:rsid w:val="006368F8"/>
    <w:rsid w:val="006404D0"/>
    <w:rsid w:val="00641EB3"/>
    <w:rsid w:val="006428F0"/>
    <w:rsid w:val="0064525C"/>
    <w:rsid w:val="006475AA"/>
    <w:rsid w:val="00652B7B"/>
    <w:rsid w:val="00657343"/>
    <w:rsid w:val="00661AEB"/>
    <w:rsid w:val="0066744A"/>
    <w:rsid w:val="0067094F"/>
    <w:rsid w:val="00671D21"/>
    <w:rsid w:val="006728F4"/>
    <w:rsid w:val="00673DD8"/>
    <w:rsid w:val="0067437A"/>
    <w:rsid w:val="00675A52"/>
    <w:rsid w:val="00681D27"/>
    <w:rsid w:val="00683A6A"/>
    <w:rsid w:val="006842BA"/>
    <w:rsid w:val="00685879"/>
    <w:rsid w:val="00687F93"/>
    <w:rsid w:val="00692FF5"/>
    <w:rsid w:val="006943BF"/>
    <w:rsid w:val="00695271"/>
    <w:rsid w:val="00696374"/>
    <w:rsid w:val="00696EBF"/>
    <w:rsid w:val="006A051A"/>
    <w:rsid w:val="006A064C"/>
    <w:rsid w:val="006A1286"/>
    <w:rsid w:val="006A5637"/>
    <w:rsid w:val="006A632A"/>
    <w:rsid w:val="006B00BB"/>
    <w:rsid w:val="006B19F4"/>
    <w:rsid w:val="006B3E29"/>
    <w:rsid w:val="006B57A7"/>
    <w:rsid w:val="006C0050"/>
    <w:rsid w:val="006C07B8"/>
    <w:rsid w:val="006C46FD"/>
    <w:rsid w:val="006D2C0A"/>
    <w:rsid w:val="006D50EA"/>
    <w:rsid w:val="006D70EC"/>
    <w:rsid w:val="006E05D9"/>
    <w:rsid w:val="006E44BF"/>
    <w:rsid w:val="006E464E"/>
    <w:rsid w:val="006E702B"/>
    <w:rsid w:val="006E7339"/>
    <w:rsid w:val="006F3454"/>
    <w:rsid w:val="006F3497"/>
    <w:rsid w:val="00701B6F"/>
    <w:rsid w:val="00702F1A"/>
    <w:rsid w:val="007038DF"/>
    <w:rsid w:val="00703B32"/>
    <w:rsid w:val="00711948"/>
    <w:rsid w:val="007131BE"/>
    <w:rsid w:val="00713573"/>
    <w:rsid w:val="0071394C"/>
    <w:rsid w:val="007160EC"/>
    <w:rsid w:val="00716B75"/>
    <w:rsid w:val="00717336"/>
    <w:rsid w:val="00720802"/>
    <w:rsid w:val="007219B0"/>
    <w:rsid w:val="00721A7F"/>
    <w:rsid w:val="00721FCA"/>
    <w:rsid w:val="007253C7"/>
    <w:rsid w:val="00725D9A"/>
    <w:rsid w:val="00730516"/>
    <w:rsid w:val="0073343E"/>
    <w:rsid w:val="0073390F"/>
    <w:rsid w:val="007344EC"/>
    <w:rsid w:val="00736D69"/>
    <w:rsid w:val="00736DE1"/>
    <w:rsid w:val="00742768"/>
    <w:rsid w:val="007428C1"/>
    <w:rsid w:val="00743D89"/>
    <w:rsid w:val="007449DC"/>
    <w:rsid w:val="00746398"/>
    <w:rsid w:val="00747964"/>
    <w:rsid w:val="00747CB3"/>
    <w:rsid w:val="00750504"/>
    <w:rsid w:val="007506DE"/>
    <w:rsid w:val="00750AD9"/>
    <w:rsid w:val="00750E00"/>
    <w:rsid w:val="00751D56"/>
    <w:rsid w:val="00751EC1"/>
    <w:rsid w:val="00755B4B"/>
    <w:rsid w:val="007602C2"/>
    <w:rsid w:val="00760459"/>
    <w:rsid w:val="007618A0"/>
    <w:rsid w:val="0076227B"/>
    <w:rsid w:val="007622AA"/>
    <w:rsid w:val="00763C17"/>
    <w:rsid w:val="007646AA"/>
    <w:rsid w:val="007657BD"/>
    <w:rsid w:val="00767144"/>
    <w:rsid w:val="00770425"/>
    <w:rsid w:val="00770967"/>
    <w:rsid w:val="007725FC"/>
    <w:rsid w:val="00773C8C"/>
    <w:rsid w:val="007753B3"/>
    <w:rsid w:val="00775736"/>
    <w:rsid w:val="00775756"/>
    <w:rsid w:val="007758F6"/>
    <w:rsid w:val="007759CE"/>
    <w:rsid w:val="00783DB2"/>
    <w:rsid w:val="00784DDE"/>
    <w:rsid w:val="007860A6"/>
    <w:rsid w:val="00787EAC"/>
    <w:rsid w:val="00791D35"/>
    <w:rsid w:val="00793170"/>
    <w:rsid w:val="007967E2"/>
    <w:rsid w:val="00797912"/>
    <w:rsid w:val="00797C2F"/>
    <w:rsid w:val="007A057C"/>
    <w:rsid w:val="007A0A6A"/>
    <w:rsid w:val="007A582D"/>
    <w:rsid w:val="007A613B"/>
    <w:rsid w:val="007A6354"/>
    <w:rsid w:val="007A7697"/>
    <w:rsid w:val="007C6C3C"/>
    <w:rsid w:val="007D3AFE"/>
    <w:rsid w:val="007D40FC"/>
    <w:rsid w:val="007E00FB"/>
    <w:rsid w:val="007E38C0"/>
    <w:rsid w:val="007F1A1B"/>
    <w:rsid w:val="007F3630"/>
    <w:rsid w:val="007F4E2E"/>
    <w:rsid w:val="0080092A"/>
    <w:rsid w:val="0080145F"/>
    <w:rsid w:val="00801522"/>
    <w:rsid w:val="00803AB8"/>
    <w:rsid w:val="00804999"/>
    <w:rsid w:val="00806F59"/>
    <w:rsid w:val="00812D2D"/>
    <w:rsid w:val="00814397"/>
    <w:rsid w:val="008162CB"/>
    <w:rsid w:val="008162E7"/>
    <w:rsid w:val="00816EB2"/>
    <w:rsid w:val="008245F7"/>
    <w:rsid w:val="00824C2E"/>
    <w:rsid w:val="008268DF"/>
    <w:rsid w:val="00826B6E"/>
    <w:rsid w:val="00826FC2"/>
    <w:rsid w:val="008313E9"/>
    <w:rsid w:val="00832DFB"/>
    <w:rsid w:val="00833633"/>
    <w:rsid w:val="00834B0B"/>
    <w:rsid w:val="008430CE"/>
    <w:rsid w:val="00843688"/>
    <w:rsid w:val="008442AE"/>
    <w:rsid w:val="0084595A"/>
    <w:rsid w:val="00847867"/>
    <w:rsid w:val="0085086F"/>
    <w:rsid w:val="0085614F"/>
    <w:rsid w:val="0086008C"/>
    <w:rsid w:val="00860143"/>
    <w:rsid w:val="00864A0C"/>
    <w:rsid w:val="00865908"/>
    <w:rsid w:val="00866EFC"/>
    <w:rsid w:val="00867957"/>
    <w:rsid w:val="00867C85"/>
    <w:rsid w:val="00871471"/>
    <w:rsid w:val="00872F5E"/>
    <w:rsid w:val="00874259"/>
    <w:rsid w:val="0087431C"/>
    <w:rsid w:val="008743A7"/>
    <w:rsid w:val="00876D3B"/>
    <w:rsid w:val="00877C6B"/>
    <w:rsid w:val="00880C7B"/>
    <w:rsid w:val="00881746"/>
    <w:rsid w:val="00881934"/>
    <w:rsid w:val="0088298A"/>
    <w:rsid w:val="00887848"/>
    <w:rsid w:val="00890ED0"/>
    <w:rsid w:val="008917EB"/>
    <w:rsid w:val="00891A12"/>
    <w:rsid w:val="008925BA"/>
    <w:rsid w:val="00893AA6"/>
    <w:rsid w:val="00894128"/>
    <w:rsid w:val="00896318"/>
    <w:rsid w:val="008A6627"/>
    <w:rsid w:val="008A6FBE"/>
    <w:rsid w:val="008B116F"/>
    <w:rsid w:val="008B34A1"/>
    <w:rsid w:val="008B4BA9"/>
    <w:rsid w:val="008B5803"/>
    <w:rsid w:val="008C0A28"/>
    <w:rsid w:val="008C0C1A"/>
    <w:rsid w:val="008C17D6"/>
    <w:rsid w:val="008C3CBC"/>
    <w:rsid w:val="008C5B5A"/>
    <w:rsid w:val="008C664D"/>
    <w:rsid w:val="008D2CC9"/>
    <w:rsid w:val="008D4DF1"/>
    <w:rsid w:val="008D4F70"/>
    <w:rsid w:val="008D4FBE"/>
    <w:rsid w:val="008D6682"/>
    <w:rsid w:val="008E0B5A"/>
    <w:rsid w:val="008E0ECD"/>
    <w:rsid w:val="008E48DF"/>
    <w:rsid w:val="008E608A"/>
    <w:rsid w:val="008E6380"/>
    <w:rsid w:val="008F160A"/>
    <w:rsid w:val="008F652D"/>
    <w:rsid w:val="008F72A5"/>
    <w:rsid w:val="008F7ADA"/>
    <w:rsid w:val="009010D1"/>
    <w:rsid w:val="00903C36"/>
    <w:rsid w:val="00903D9F"/>
    <w:rsid w:val="0090441C"/>
    <w:rsid w:val="00913B6A"/>
    <w:rsid w:val="00913CE6"/>
    <w:rsid w:val="00914427"/>
    <w:rsid w:val="00914BDE"/>
    <w:rsid w:val="00915238"/>
    <w:rsid w:val="009161AA"/>
    <w:rsid w:val="0092092A"/>
    <w:rsid w:val="00921B1D"/>
    <w:rsid w:val="00921E7B"/>
    <w:rsid w:val="0092298E"/>
    <w:rsid w:val="0092367F"/>
    <w:rsid w:val="00924DD9"/>
    <w:rsid w:val="00925C68"/>
    <w:rsid w:val="009300DF"/>
    <w:rsid w:val="00934777"/>
    <w:rsid w:val="00934DCF"/>
    <w:rsid w:val="00936B40"/>
    <w:rsid w:val="00941976"/>
    <w:rsid w:val="0094258A"/>
    <w:rsid w:val="00943911"/>
    <w:rsid w:val="0094764F"/>
    <w:rsid w:val="009502E6"/>
    <w:rsid w:val="00952F88"/>
    <w:rsid w:val="00954275"/>
    <w:rsid w:val="0095780F"/>
    <w:rsid w:val="009613F6"/>
    <w:rsid w:val="00962081"/>
    <w:rsid w:val="00963E45"/>
    <w:rsid w:val="009651E0"/>
    <w:rsid w:val="0096544B"/>
    <w:rsid w:val="00966ADB"/>
    <w:rsid w:val="00970038"/>
    <w:rsid w:val="00970599"/>
    <w:rsid w:val="00980E51"/>
    <w:rsid w:val="00981023"/>
    <w:rsid w:val="00982F08"/>
    <w:rsid w:val="00986536"/>
    <w:rsid w:val="00990F85"/>
    <w:rsid w:val="009A0F81"/>
    <w:rsid w:val="009A4A80"/>
    <w:rsid w:val="009A72B7"/>
    <w:rsid w:val="009A75B5"/>
    <w:rsid w:val="009B0205"/>
    <w:rsid w:val="009B061D"/>
    <w:rsid w:val="009B3113"/>
    <w:rsid w:val="009B5CCA"/>
    <w:rsid w:val="009B7C21"/>
    <w:rsid w:val="009C266D"/>
    <w:rsid w:val="009C3997"/>
    <w:rsid w:val="009C591A"/>
    <w:rsid w:val="009C5B40"/>
    <w:rsid w:val="009C7D05"/>
    <w:rsid w:val="009D04F7"/>
    <w:rsid w:val="009D06FD"/>
    <w:rsid w:val="009D4CFE"/>
    <w:rsid w:val="009D6CAF"/>
    <w:rsid w:val="009E1E7C"/>
    <w:rsid w:val="009E2434"/>
    <w:rsid w:val="009E2543"/>
    <w:rsid w:val="009E78B1"/>
    <w:rsid w:val="009F01DD"/>
    <w:rsid w:val="009F05B1"/>
    <w:rsid w:val="009F0D63"/>
    <w:rsid w:val="009F0F6A"/>
    <w:rsid w:val="009F16DE"/>
    <w:rsid w:val="009F2B0E"/>
    <w:rsid w:val="009F37DB"/>
    <w:rsid w:val="009F491D"/>
    <w:rsid w:val="00A008A8"/>
    <w:rsid w:val="00A01F0C"/>
    <w:rsid w:val="00A05415"/>
    <w:rsid w:val="00A058BD"/>
    <w:rsid w:val="00A079D8"/>
    <w:rsid w:val="00A07E0F"/>
    <w:rsid w:val="00A07FB6"/>
    <w:rsid w:val="00A120A7"/>
    <w:rsid w:val="00A121FB"/>
    <w:rsid w:val="00A21A27"/>
    <w:rsid w:val="00A22659"/>
    <w:rsid w:val="00A229B3"/>
    <w:rsid w:val="00A22D56"/>
    <w:rsid w:val="00A26614"/>
    <w:rsid w:val="00A27476"/>
    <w:rsid w:val="00A31953"/>
    <w:rsid w:val="00A42D52"/>
    <w:rsid w:val="00A44B29"/>
    <w:rsid w:val="00A44B6E"/>
    <w:rsid w:val="00A45CC0"/>
    <w:rsid w:val="00A46CBF"/>
    <w:rsid w:val="00A5065F"/>
    <w:rsid w:val="00A506AF"/>
    <w:rsid w:val="00A527EA"/>
    <w:rsid w:val="00A61CAC"/>
    <w:rsid w:val="00A668C2"/>
    <w:rsid w:val="00A712A3"/>
    <w:rsid w:val="00A72A7C"/>
    <w:rsid w:val="00A748A5"/>
    <w:rsid w:val="00A754D8"/>
    <w:rsid w:val="00A75BA5"/>
    <w:rsid w:val="00A80767"/>
    <w:rsid w:val="00A80ECF"/>
    <w:rsid w:val="00A82947"/>
    <w:rsid w:val="00A84749"/>
    <w:rsid w:val="00A85457"/>
    <w:rsid w:val="00A85598"/>
    <w:rsid w:val="00A87B67"/>
    <w:rsid w:val="00A90BD2"/>
    <w:rsid w:val="00A90CE4"/>
    <w:rsid w:val="00A91C49"/>
    <w:rsid w:val="00A91D9E"/>
    <w:rsid w:val="00A953BA"/>
    <w:rsid w:val="00A95F2C"/>
    <w:rsid w:val="00AA05D7"/>
    <w:rsid w:val="00AA2174"/>
    <w:rsid w:val="00AA57D0"/>
    <w:rsid w:val="00AA5B82"/>
    <w:rsid w:val="00AA6561"/>
    <w:rsid w:val="00AB6C9A"/>
    <w:rsid w:val="00AB7BB2"/>
    <w:rsid w:val="00AC390A"/>
    <w:rsid w:val="00AC5F96"/>
    <w:rsid w:val="00AC6498"/>
    <w:rsid w:val="00AC6CD9"/>
    <w:rsid w:val="00AD036F"/>
    <w:rsid w:val="00AD0DB0"/>
    <w:rsid w:val="00AD1528"/>
    <w:rsid w:val="00AD4348"/>
    <w:rsid w:val="00AD76CD"/>
    <w:rsid w:val="00AD7F71"/>
    <w:rsid w:val="00AE23FA"/>
    <w:rsid w:val="00AE4567"/>
    <w:rsid w:val="00AE5C5F"/>
    <w:rsid w:val="00AF0AB3"/>
    <w:rsid w:val="00AF2C02"/>
    <w:rsid w:val="00AF5AC9"/>
    <w:rsid w:val="00AF5BE8"/>
    <w:rsid w:val="00AF6F3C"/>
    <w:rsid w:val="00B016F5"/>
    <w:rsid w:val="00B03E43"/>
    <w:rsid w:val="00B073C6"/>
    <w:rsid w:val="00B1002D"/>
    <w:rsid w:val="00B10EEB"/>
    <w:rsid w:val="00B1128B"/>
    <w:rsid w:val="00B1205D"/>
    <w:rsid w:val="00B138C3"/>
    <w:rsid w:val="00B16CFD"/>
    <w:rsid w:val="00B17DFA"/>
    <w:rsid w:val="00B24AAD"/>
    <w:rsid w:val="00B25F69"/>
    <w:rsid w:val="00B2633C"/>
    <w:rsid w:val="00B26649"/>
    <w:rsid w:val="00B272B0"/>
    <w:rsid w:val="00B277CB"/>
    <w:rsid w:val="00B3008C"/>
    <w:rsid w:val="00B32376"/>
    <w:rsid w:val="00B35C0B"/>
    <w:rsid w:val="00B36B9A"/>
    <w:rsid w:val="00B40A07"/>
    <w:rsid w:val="00B41912"/>
    <w:rsid w:val="00B422D8"/>
    <w:rsid w:val="00B4291E"/>
    <w:rsid w:val="00B42988"/>
    <w:rsid w:val="00B42C9F"/>
    <w:rsid w:val="00B44319"/>
    <w:rsid w:val="00B44F86"/>
    <w:rsid w:val="00B4663B"/>
    <w:rsid w:val="00B47BB2"/>
    <w:rsid w:val="00B47D16"/>
    <w:rsid w:val="00B50361"/>
    <w:rsid w:val="00B50C84"/>
    <w:rsid w:val="00B50E7C"/>
    <w:rsid w:val="00B51F4B"/>
    <w:rsid w:val="00B5264E"/>
    <w:rsid w:val="00B52A6D"/>
    <w:rsid w:val="00B54D48"/>
    <w:rsid w:val="00B56100"/>
    <w:rsid w:val="00B6051E"/>
    <w:rsid w:val="00B72023"/>
    <w:rsid w:val="00B73CB4"/>
    <w:rsid w:val="00B767EE"/>
    <w:rsid w:val="00B81C68"/>
    <w:rsid w:val="00B832BC"/>
    <w:rsid w:val="00B84830"/>
    <w:rsid w:val="00B84E4E"/>
    <w:rsid w:val="00B87541"/>
    <w:rsid w:val="00B90451"/>
    <w:rsid w:val="00B92BFE"/>
    <w:rsid w:val="00B9365E"/>
    <w:rsid w:val="00B95911"/>
    <w:rsid w:val="00BA3CA6"/>
    <w:rsid w:val="00BA6332"/>
    <w:rsid w:val="00BA7040"/>
    <w:rsid w:val="00BB7092"/>
    <w:rsid w:val="00BC4424"/>
    <w:rsid w:val="00BC723A"/>
    <w:rsid w:val="00BD085F"/>
    <w:rsid w:val="00BD0F2F"/>
    <w:rsid w:val="00BD117E"/>
    <w:rsid w:val="00BD28CE"/>
    <w:rsid w:val="00BD321C"/>
    <w:rsid w:val="00BD33A2"/>
    <w:rsid w:val="00BD5A5E"/>
    <w:rsid w:val="00BD6625"/>
    <w:rsid w:val="00BE0874"/>
    <w:rsid w:val="00BE21EC"/>
    <w:rsid w:val="00BE3449"/>
    <w:rsid w:val="00BE5219"/>
    <w:rsid w:val="00BE7B13"/>
    <w:rsid w:val="00BF15B9"/>
    <w:rsid w:val="00BF2C84"/>
    <w:rsid w:val="00BF3D97"/>
    <w:rsid w:val="00BF3F1D"/>
    <w:rsid w:val="00BF4C7C"/>
    <w:rsid w:val="00BF64C2"/>
    <w:rsid w:val="00BF7FA1"/>
    <w:rsid w:val="00C02D43"/>
    <w:rsid w:val="00C03793"/>
    <w:rsid w:val="00C06AEE"/>
    <w:rsid w:val="00C1086E"/>
    <w:rsid w:val="00C10876"/>
    <w:rsid w:val="00C10CE3"/>
    <w:rsid w:val="00C14F04"/>
    <w:rsid w:val="00C214BC"/>
    <w:rsid w:val="00C224D9"/>
    <w:rsid w:val="00C22723"/>
    <w:rsid w:val="00C22D0F"/>
    <w:rsid w:val="00C2304A"/>
    <w:rsid w:val="00C276F2"/>
    <w:rsid w:val="00C3096D"/>
    <w:rsid w:val="00C30D30"/>
    <w:rsid w:val="00C310AE"/>
    <w:rsid w:val="00C32E12"/>
    <w:rsid w:val="00C354D5"/>
    <w:rsid w:val="00C3557E"/>
    <w:rsid w:val="00C36D77"/>
    <w:rsid w:val="00C37C2D"/>
    <w:rsid w:val="00C47DE5"/>
    <w:rsid w:val="00C5044E"/>
    <w:rsid w:val="00C50F50"/>
    <w:rsid w:val="00C5190B"/>
    <w:rsid w:val="00C53E9F"/>
    <w:rsid w:val="00C55681"/>
    <w:rsid w:val="00C5598D"/>
    <w:rsid w:val="00C566DA"/>
    <w:rsid w:val="00C57868"/>
    <w:rsid w:val="00C57F39"/>
    <w:rsid w:val="00C612AD"/>
    <w:rsid w:val="00C62783"/>
    <w:rsid w:val="00C63DD8"/>
    <w:rsid w:val="00C67141"/>
    <w:rsid w:val="00C67555"/>
    <w:rsid w:val="00C71118"/>
    <w:rsid w:val="00C73320"/>
    <w:rsid w:val="00C73C08"/>
    <w:rsid w:val="00C76978"/>
    <w:rsid w:val="00C77642"/>
    <w:rsid w:val="00C8107A"/>
    <w:rsid w:val="00C817AA"/>
    <w:rsid w:val="00C84B8E"/>
    <w:rsid w:val="00C93BBD"/>
    <w:rsid w:val="00C93F8D"/>
    <w:rsid w:val="00C940B1"/>
    <w:rsid w:val="00C95084"/>
    <w:rsid w:val="00C952A0"/>
    <w:rsid w:val="00C95CAA"/>
    <w:rsid w:val="00C97523"/>
    <w:rsid w:val="00CA1861"/>
    <w:rsid w:val="00CA2558"/>
    <w:rsid w:val="00CA6A2E"/>
    <w:rsid w:val="00CA7207"/>
    <w:rsid w:val="00CA760F"/>
    <w:rsid w:val="00CB0EED"/>
    <w:rsid w:val="00CB12AD"/>
    <w:rsid w:val="00CB15EC"/>
    <w:rsid w:val="00CB2C02"/>
    <w:rsid w:val="00CB3378"/>
    <w:rsid w:val="00CC6DD5"/>
    <w:rsid w:val="00CC7085"/>
    <w:rsid w:val="00CD4747"/>
    <w:rsid w:val="00CD5EC3"/>
    <w:rsid w:val="00CE1F9F"/>
    <w:rsid w:val="00CE6F89"/>
    <w:rsid w:val="00CF0DF2"/>
    <w:rsid w:val="00CF1181"/>
    <w:rsid w:val="00CF207F"/>
    <w:rsid w:val="00CF2821"/>
    <w:rsid w:val="00CF28E1"/>
    <w:rsid w:val="00CF64A3"/>
    <w:rsid w:val="00CF7C89"/>
    <w:rsid w:val="00D01137"/>
    <w:rsid w:val="00D026A3"/>
    <w:rsid w:val="00D02C71"/>
    <w:rsid w:val="00D0521F"/>
    <w:rsid w:val="00D06E49"/>
    <w:rsid w:val="00D13245"/>
    <w:rsid w:val="00D141B6"/>
    <w:rsid w:val="00D14880"/>
    <w:rsid w:val="00D20FCD"/>
    <w:rsid w:val="00D211E6"/>
    <w:rsid w:val="00D21639"/>
    <w:rsid w:val="00D22D99"/>
    <w:rsid w:val="00D333D4"/>
    <w:rsid w:val="00D36B1F"/>
    <w:rsid w:val="00D37CF8"/>
    <w:rsid w:val="00D42B0D"/>
    <w:rsid w:val="00D43DDD"/>
    <w:rsid w:val="00D4430A"/>
    <w:rsid w:val="00D44668"/>
    <w:rsid w:val="00D51488"/>
    <w:rsid w:val="00D53898"/>
    <w:rsid w:val="00D5537A"/>
    <w:rsid w:val="00D55870"/>
    <w:rsid w:val="00D571B7"/>
    <w:rsid w:val="00D61004"/>
    <w:rsid w:val="00D624EB"/>
    <w:rsid w:val="00D64166"/>
    <w:rsid w:val="00D64AF1"/>
    <w:rsid w:val="00D65C08"/>
    <w:rsid w:val="00D66C4C"/>
    <w:rsid w:val="00D66D91"/>
    <w:rsid w:val="00D673E1"/>
    <w:rsid w:val="00D71C71"/>
    <w:rsid w:val="00D735DD"/>
    <w:rsid w:val="00D747E0"/>
    <w:rsid w:val="00D767DA"/>
    <w:rsid w:val="00D76FDF"/>
    <w:rsid w:val="00D77CCB"/>
    <w:rsid w:val="00D800D8"/>
    <w:rsid w:val="00D82A90"/>
    <w:rsid w:val="00D82DA9"/>
    <w:rsid w:val="00D90734"/>
    <w:rsid w:val="00D911BC"/>
    <w:rsid w:val="00D91531"/>
    <w:rsid w:val="00D92525"/>
    <w:rsid w:val="00D93373"/>
    <w:rsid w:val="00D94E4F"/>
    <w:rsid w:val="00D950F1"/>
    <w:rsid w:val="00D97D7C"/>
    <w:rsid w:val="00DA0288"/>
    <w:rsid w:val="00DA15AA"/>
    <w:rsid w:val="00DA6E67"/>
    <w:rsid w:val="00DB1CFF"/>
    <w:rsid w:val="00DB42CA"/>
    <w:rsid w:val="00DB653D"/>
    <w:rsid w:val="00DB6ABF"/>
    <w:rsid w:val="00DC2C1D"/>
    <w:rsid w:val="00DC5019"/>
    <w:rsid w:val="00DD131A"/>
    <w:rsid w:val="00DD1E23"/>
    <w:rsid w:val="00DD3AD0"/>
    <w:rsid w:val="00DD4184"/>
    <w:rsid w:val="00DE0533"/>
    <w:rsid w:val="00DE2347"/>
    <w:rsid w:val="00DE2AFB"/>
    <w:rsid w:val="00DE3668"/>
    <w:rsid w:val="00DE619F"/>
    <w:rsid w:val="00DE61A6"/>
    <w:rsid w:val="00DF082D"/>
    <w:rsid w:val="00DF0E16"/>
    <w:rsid w:val="00DF25BE"/>
    <w:rsid w:val="00DF3746"/>
    <w:rsid w:val="00E03A08"/>
    <w:rsid w:val="00E040C7"/>
    <w:rsid w:val="00E049F2"/>
    <w:rsid w:val="00E10470"/>
    <w:rsid w:val="00E12A28"/>
    <w:rsid w:val="00E12DED"/>
    <w:rsid w:val="00E14B1B"/>
    <w:rsid w:val="00E15A07"/>
    <w:rsid w:val="00E16753"/>
    <w:rsid w:val="00E17FB7"/>
    <w:rsid w:val="00E2297E"/>
    <w:rsid w:val="00E23960"/>
    <w:rsid w:val="00E2510F"/>
    <w:rsid w:val="00E26252"/>
    <w:rsid w:val="00E3095F"/>
    <w:rsid w:val="00E35C63"/>
    <w:rsid w:val="00E35DB8"/>
    <w:rsid w:val="00E36230"/>
    <w:rsid w:val="00E37B30"/>
    <w:rsid w:val="00E4508D"/>
    <w:rsid w:val="00E45DCE"/>
    <w:rsid w:val="00E51FAF"/>
    <w:rsid w:val="00E5271F"/>
    <w:rsid w:val="00E53D0F"/>
    <w:rsid w:val="00E57CE8"/>
    <w:rsid w:val="00E624C3"/>
    <w:rsid w:val="00E638A4"/>
    <w:rsid w:val="00E64B81"/>
    <w:rsid w:val="00E66397"/>
    <w:rsid w:val="00E71921"/>
    <w:rsid w:val="00E757B6"/>
    <w:rsid w:val="00E763E4"/>
    <w:rsid w:val="00E767D0"/>
    <w:rsid w:val="00E775F6"/>
    <w:rsid w:val="00E84990"/>
    <w:rsid w:val="00E84E8F"/>
    <w:rsid w:val="00E93418"/>
    <w:rsid w:val="00E94044"/>
    <w:rsid w:val="00E9549F"/>
    <w:rsid w:val="00EA0208"/>
    <w:rsid w:val="00EA1233"/>
    <w:rsid w:val="00EA6B8D"/>
    <w:rsid w:val="00EB081B"/>
    <w:rsid w:val="00EB1C74"/>
    <w:rsid w:val="00EB1EF2"/>
    <w:rsid w:val="00EB209B"/>
    <w:rsid w:val="00EB3973"/>
    <w:rsid w:val="00EB3E22"/>
    <w:rsid w:val="00EB45E1"/>
    <w:rsid w:val="00EB471B"/>
    <w:rsid w:val="00EB4A2E"/>
    <w:rsid w:val="00EC315A"/>
    <w:rsid w:val="00EC3F0D"/>
    <w:rsid w:val="00EC51CB"/>
    <w:rsid w:val="00EC5E28"/>
    <w:rsid w:val="00EC5F13"/>
    <w:rsid w:val="00ED0DEE"/>
    <w:rsid w:val="00ED1B79"/>
    <w:rsid w:val="00ED59C7"/>
    <w:rsid w:val="00ED616C"/>
    <w:rsid w:val="00ED62EC"/>
    <w:rsid w:val="00EE113E"/>
    <w:rsid w:val="00EE3968"/>
    <w:rsid w:val="00EE3EB6"/>
    <w:rsid w:val="00EF3C81"/>
    <w:rsid w:val="00F0296F"/>
    <w:rsid w:val="00F05000"/>
    <w:rsid w:val="00F06816"/>
    <w:rsid w:val="00F076AC"/>
    <w:rsid w:val="00F12540"/>
    <w:rsid w:val="00F131DF"/>
    <w:rsid w:val="00F133C9"/>
    <w:rsid w:val="00F14084"/>
    <w:rsid w:val="00F23F9D"/>
    <w:rsid w:val="00F2522C"/>
    <w:rsid w:val="00F3206D"/>
    <w:rsid w:val="00F330A6"/>
    <w:rsid w:val="00F33EA2"/>
    <w:rsid w:val="00F41774"/>
    <w:rsid w:val="00F41D55"/>
    <w:rsid w:val="00F4238C"/>
    <w:rsid w:val="00F43B02"/>
    <w:rsid w:val="00F4538F"/>
    <w:rsid w:val="00F45BC9"/>
    <w:rsid w:val="00F464D8"/>
    <w:rsid w:val="00F47DD1"/>
    <w:rsid w:val="00F504AC"/>
    <w:rsid w:val="00F509B4"/>
    <w:rsid w:val="00F520B7"/>
    <w:rsid w:val="00F52180"/>
    <w:rsid w:val="00F524A0"/>
    <w:rsid w:val="00F57569"/>
    <w:rsid w:val="00F603D4"/>
    <w:rsid w:val="00F6245C"/>
    <w:rsid w:val="00F63692"/>
    <w:rsid w:val="00F644A6"/>
    <w:rsid w:val="00F6591A"/>
    <w:rsid w:val="00F65AC7"/>
    <w:rsid w:val="00F6609B"/>
    <w:rsid w:val="00F6662E"/>
    <w:rsid w:val="00F73C93"/>
    <w:rsid w:val="00F7483D"/>
    <w:rsid w:val="00F80B59"/>
    <w:rsid w:val="00F86031"/>
    <w:rsid w:val="00F871AD"/>
    <w:rsid w:val="00F9108F"/>
    <w:rsid w:val="00F91A7D"/>
    <w:rsid w:val="00F95286"/>
    <w:rsid w:val="00F96B3B"/>
    <w:rsid w:val="00FA1F91"/>
    <w:rsid w:val="00FA5AC9"/>
    <w:rsid w:val="00FA6C9F"/>
    <w:rsid w:val="00FA6CD2"/>
    <w:rsid w:val="00FA7522"/>
    <w:rsid w:val="00FB3974"/>
    <w:rsid w:val="00FB3E33"/>
    <w:rsid w:val="00FB50F9"/>
    <w:rsid w:val="00FB6ED8"/>
    <w:rsid w:val="00FC0E44"/>
    <w:rsid w:val="00FC1D21"/>
    <w:rsid w:val="00FC3442"/>
    <w:rsid w:val="00FD004F"/>
    <w:rsid w:val="00FD0AF6"/>
    <w:rsid w:val="00FD484F"/>
    <w:rsid w:val="00FD62BD"/>
    <w:rsid w:val="00FE038D"/>
    <w:rsid w:val="00FE1BD3"/>
    <w:rsid w:val="00FE1DC2"/>
    <w:rsid w:val="00FE31B8"/>
    <w:rsid w:val="00FE32C1"/>
    <w:rsid w:val="00FE37EE"/>
    <w:rsid w:val="00FE407D"/>
    <w:rsid w:val="00FE4982"/>
    <w:rsid w:val="00FE50C9"/>
    <w:rsid w:val="00FE5AB7"/>
    <w:rsid w:val="00FE6BD1"/>
    <w:rsid w:val="00FF2F02"/>
    <w:rsid w:val="00FF3FF8"/>
    <w:rsid w:val="00FF494B"/>
    <w:rsid w:val="00FF76F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9A9E3A"/>
  <w15:chartTrackingRefBased/>
  <w15:docId w15:val="{BC5F9F45-C85C-4C60-90EB-6FD60D847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60459"/>
    <w:pPr>
      <w:jc w:val="both"/>
    </w:pPr>
    <w:rPr>
      <w:rFonts w:ascii="Calibri Light" w:hAnsi="Calibri Light"/>
      <w:sz w:val="18"/>
    </w:rPr>
  </w:style>
  <w:style w:type="paragraph" w:styleId="Kop1">
    <w:name w:val="heading 1"/>
    <w:basedOn w:val="Standaard"/>
    <w:next w:val="Standaard"/>
    <w:autoRedefine/>
    <w:qFormat/>
    <w:rsid w:val="008D6682"/>
    <w:pPr>
      <w:keepNext/>
      <w:numPr>
        <w:numId w:val="1"/>
      </w:numPr>
      <w:shd w:val="clear" w:color="auto" w:fill="2E74B5"/>
      <w:tabs>
        <w:tab w:val="clear" w:pos="432"/>
        <w:tab w:val="num" w:pos="1021"/>
      </w:tabs>
      <w:spacing w:before="240" w:after="240" w:line="276" w:lineRule="auto"/>
      <w:ind w:left="1021" w:hanging="1021"/>
      <w:outlineLvl w:val="0"/>
    </w:pPr>
    <w:rPr>
      <w:b/>
      <w:color w:val="FFFFFF" w:themeColor="background1"/>
      <w:kern w:val="28"/>
      <w:sz w:val="40"/>
    </w:rPr>
  </w:style>
  <w:style w:type="paragraph" w:styleId="Kop2">
    <w:name w:val="heading 2"/>
    <w:basedOn w:val="Standaard"/>
    <w:next w:val="Standaard"/>
    <w:autoRedefine/>
    <w:qFormat/>
    <w:rsid w:val="004E22D9"/>
    <w:pPr>
      <w:keepNext/>
      <w:numPr>
        <w:ilvl w:val="1"/>
        <w:numId w:val="1"/>
      </w:numPr>
      <w:shd w:val="clear" w:color="auto" w:fill="9CC2E5"/>
      <w:tabs>
        <w:tab w:val="clear" w:pos="1286"/>
        <w:tab w:val="left" w:pos="-114"/>
        <w:tab w:val="left" w:pos="566"/>
        <w:tab w:val="num" w:pos="1021"/>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spacing w:before="240" w:after="240" w:line="276" w:lineRule="auto"/>
      <w:ind w:left="1021" w:right="114" w:hanging="1021"/>
      <w:outlineLvl w:val="1"/>
    </w:pPr>
    <w:rPr>
      <w:b/>
      <w:color w:val="1F3864"/>
      <w:sz w:val="28"/>
    </w:rPr>
  </w:style>
  <w:style w:type="paragraph" w:styleId="Kop3">
    <w:name w:val="heading 3"/>
    <w:basedOn w:val="Standaard"/>
    <w:next w:val="Standaard"/>
    <w:autoRedefine/>
    <w:qFormat/>
    <w:rsid w:val="00FB50F9"/>
    <w:pPr>
      <w:keepNext/>
      <w:numPr>
        <w:ilvl w:val="2"/>
        <w:numId w:val="1"/>
      </w:numPr>
      <w:shd w:val="clear" w:color="auto" w:fill="BDD6EE"/>
      <w:tabs>
        <w:tab w:val="clear" w:pos="1571"/>
        <w:tab w:val="num" w:pos="1021"/>
      </w:tabs>
      <w:spacing w:before="240" w:after="240" w:line="276" w:lineRule="auto"/>
      <w:ind w:left="1021" w:hanging="1021"/>
      <w:outlineLvl w:val="2"/>
    </w:pPr>
    <w:rPr>
      <w:b/>
      <w:color w:val="1F3864"/>
      <w:sz w:val="24"/>
    </w:rPr>
  </w:style>
  <w:style w:type="paragraph" w:styleId="Kop4">
    <w:name w:val="heading 4"/>
    <w:basedOn w:val="Standaard"/>
    <w:next w:val="Standaard"/>
    <w:autoRedefine/>
    <w:qFormat/>
    <w:rsid w:val="00FB50F9"/>
    <w:pPr>
      <w:keepNext/>
      <w:numPr>
        <w:ilvl w:val="3"/>
        <w:numId w:val="1"/>
      </w:numPr>
      <w:shd w:val="clear" w:color="auto" w:fill="DEEAF6"/>
      <w:tabs>
        <w:tab w:val="clear" w:pos="864"/>
        <w:tab w:val="num" w:pos="1021"/>
      </w:tabs>
      <w:spacing w:before="240" w:after="60" w:line="276" w:lineRule="auto"/>
      <w:ind w:left="1021" w:hanging="1021"/>
      <w:outlineLvl w:val="3"/>
    </w:pPr>
    <w:rPr>
      <w:b/>
      <w:i/>
      <w:color w:val="1F3864"/>
    </w:rPr>
  </w:style>
  <w:style w:type="paragraph" w:styleId="Kop5">
    <w:name w:val="heading 5"/>
    <w:basedOn w:val="Standaard"/>
    <w:next w:val="Standaard"/>
    <w:qFormat/>
    <w:rsid w:val="002F6CD5"/>
    <w:pPr>
      <w:numPr>
        <w:ilvl w:val="4"/>
        <w:numId w:val="1"/>
      </w:numPr>
      <w:spacing w:before="240" w:after="60"/>
      <w:outlineLvl w:val="4"/>
    </w:pPr>
    <w:rPr>
      <w:sz w:val="20"/>
      <w:u w:val="single"/>
    </w:rPr>
  </w:style>
  <w:style w:type="paragraph" w:styleId="Kop6">
    <w:name w:val="heading 6"/>
    <w:basedOn w:val="Standaard"/>
    <w:next w:val="Standaard"/>
    <w:qFormat/>
    <w:rsid w:val="003D2B6C"/>
    <w:pPr>
      <w:numPr>
        <w:ilvl w:val="5"/>
        <w:numId w:val="1"/>
      </w:numPr>
      <w:spacing w:before="240" w:after="60"/>
      <w:outlineLvl w:val="5"/>
    </w:pPr>
    <w:rPr>
      <w:i/>
      <w:sz w:val="22"/>
    </w:rPr>
  </w:style>
  <w:style w:type="paragraph" w:styleId="Kop7">
    <w:name w:val="heading 7"/>
    <w:basedOn w:val="Standaard"/>
    <w:next w:val="Standaard"/>
    <w:qFormat/>
    <w:rsid w:val="003D2B6C"/>
    <w:pPr>
      <w:numPr>
        <w:ilvl w:val="6"/>
        <w:numId w:val="1"/>
      </w:numPr>
      <w:spacing w:before="240" w:after="60"/>
      <w:outlineLvl w:val="6"/>
    </w:pPr>
    <w:rPr>
      <w:rFonts w:ascii="Arial" w:hAnsi="Arial"/>
      <w:sz w:val="20"/>
    </w:rPr>
  </w:style>
  <w:style w:type="paragraph" w:styleId="Kop8">
    <w:name w:val="heading 8"/>
    <w:basedOn w:val="Standaard"/>
    <w:next w:val="Standaard"/>
    <w:qFormat/>
    <w:rsid w:val="003D2B6C"/>
    <w:pPr>
      <w:numPr>
        <w:ilvl w:val="7"/>
        <w:numId w:val="1"/>
      </w:numPr>
      <w:spacing w:before="240" w:after="60"/>
      <w:outlineLvl w:val="7"/>
    </w:pPr>
    <w:rPr>
      <w:rFonts w:ascii="Arial" w:hAnsi="Arial"/>
      <w:i/>
      <w:sz w:val="20"/>
    </w:rPr>
  </w:style>
  <w:style w:type="paragraph" w:styleId="Kop9">
    <w:name w:val="heading 9"/>
    <w:basedOn w:val="Standaard"/>
    <w:next w:val="Standaard"/>
    <w:qFormat/>
    <w:rsid w:val="003D2B6C"/>
    <w:pPr>
      <w:numPr>
        <w:ilvl w:val="8"/>
        <w:numId w:val="1"/>
      </w:numPr>
      <w:spacing w:before="240" w:after="60"/>
      <w:outlineLvl w:val="8"/>
    </w:pPr>
    <w:rPr>
      <w:rFonts w:ascii="Arial" w:hAnsi="Arial"/>
      <w:b/>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Legal6">
    <w:name w:val="Legal 6"/>
    <w:basedOn w:val="Standaard"/>
    <w:rsid w:val="003D2B6C"/>
    <w:pPr>
      <w:widowControl w:val="0"/>
    </w:pPr>
  </w:style>
  <w:style w:type="paragraph" w:customStyle="1" w:styleId="Level1">
    <w:name w:val="Level 1"/>
    <w:basedOn w:val="Standaard"/>
    <w:rsid w:val="003D2B6C"/>
    <w:pPr>
      <w:widowControl w:val="0"/>
    </w:pPr>
  </w:style>
  <w:style w:type="paragraph" w:styleId="Inhopg1">
    <w:name w:val="toc 1"/>
    <w:basedOn w:val="Standaard"/>
    <w:next w:val="Standaard"/>
    <w:autoRedefine/>
    <w:uiPriority w:val="39"/>
    <w:rsid w:val="003D2B6C"/>
    <w:pPr>
      <w:spacing w:before="240" w:after="120"/>
    </w:pPr>
    <w:rPr>
      <w:b/>
      <w:bCs/>
      <w:sz w:val="20"/>
    </w:rPr>
  </w:style>
  <w:style w:type="paragraph" w:styleId="Inhopg2">
    <w:name w:val="toc 2"/>
    <w:basedOn w:val="Standaard"/>
    <w:next w:val="Standaard"/>
    <w:autoRedefine/>
    <w:uiPriority w:val="39"/>
    <w:rsid w:val="00DD3AD0"/>
    <w:pPr>
      <w:tabs>
        <w:tab w:val="left" w:pos="960"/>
        <w:tab w:val="right" w:leader="dot" w:pos="10142"/>
      </w:tabs>
      <w:spacing w:before="120"/>
      <w:ind w:left="180"/>
    </w:pPr>
    <w:rPr>
      <w:i/>
      <w:iCs/>
      <w:sz w:val="20"/>
    </w:rPr>
  </w:style>
  <w:style w:type="paragraph" w:styleId="Inhopg3">
    <w:name w:val="toc 3"/>
    <w:basedOn w:val="Standaard"/>
    <w:next w:val="Standaard"/>
    <w:autoRedefine/>
    <w:uiPriority w:val="39"/>
    <w:rsid w:val="003D2B6C"/>
    <w:pPr>
      <w:ind w:left="360"/>
    </w:pPr>
    <w:rPr>
      <w:sz w:val="20"/>
    </w:rPr>
  </w:style>
  <w:style w:type="paragraph" w:styleId="Inhopg4">
    <w:name w:val="toc 4"/>
    <w:basedOn w:val="Standaard"/>
    <w:next w:val="Standaard"/>
    <w:autoRedefine/>
    <w:uiPriority w:val="39"/>
    <w:rsid w:val="003D2B6C"/>
    <w:pPr>
      <w:ind w:left="540"/>
    </w:pPr>
    <w:rPr>
      <w:sz w:val="20"/>
    </w:rPr>
  </w:style>
  <w:style w:type="paragraph" w:styleId="Plattetekst">
    <w:name w:val="Body Text"/>
    <w:basedOn w:val="Standaard"/>
    <w:rsid w:val="003D2B6C"/>
    <w:pPr>
      <w:keepLines/>
      <w:widowControl w:val="0"/>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3"/>
    </w:pPr>
  </w:style>
  <w:style w:type="paragraph" w:styleId="Plattetekst2">
    <w:name w:val="Body Text 2"/>
    <w:basedOn w:val="Standaard"/>
    <w:rsid w:val="003D2B6C"/>
    <w:pPr>
      <w:tabs>
        <w:tab w:val="left" w:pos="-114"/>
        <w:tab w:val="left" w:pos="566"/>
        <w:tab w:val="left" w:pos="1134"/>
        <w:tab w:val="left" w:pos="1699"/>
        <w:tab w:val="left" w:pos="2266"/>
        <w:tab w:val="left" w:pos="2833"/>
        <w:tab w:val="left" w:pos="3400"/>
        <w:tab w:val="left" w:pos="3966"/>
        <w:tab w:val="left" w:pos="4534"/>
        <w:tab w:val="left" w:pos="5100"/>
        <w:tab w:val="left" w:pos="5668"/>
        <w:tab w:val="left" w:pos="6234"/>
        <w:tab w:val="left" w:pos="6802"/>
        <w:tab w:val="left" w:pos="7368"/>
        <w:tab w:val="left" w:pos="7934"/>
        <w:tab w:val="left" w:pos="8502"/>
      </w:tabs>
      <w:ind w:right="114"/>
    </w:pPr>
  </w:style>
  <w:style w:type="paragraph" w:styleId="Plattetekst3">
    <w:name w:val="Body Text 3"/>
    <w:basedOn w:val="Standaard"/>
    <w:rsid w:val="003D2B6C"/>
    <w:rPr>
      <w:i/>
      <w:sz w:val="16"/>
    </w:rPr>
  </w:style>
  <w:style w:type="character" w:styleId="Hyperlink">
    <w:name w:val="Hyperlink"/>
    <w:uiPriority w:val="99"/>
    <w:rsid w:val="003D2B6C"/>
    <w:rPr>
      <w:color w:val="0000FF"/>
      <w:u w:val="single"/>
    </w:rPr>
  </w:style>
  <w:style w:type="paragraph" w:styleId="Inhopg5">
    <w:name w:val="toc 5"/>
    <w:basedOn w:val="Standaard"/>
    <w:next w:val="Standaard"/>
    <w:autoRedefine/>
    <w:uiPriority w:val="39"/>
    <w:rsid w:val="00CD4747"/>
    <w:pPr>
      <w:ind w:left="960"/>
    </w:pPr>
    <w:rPr>
      <w:sz w:val="24"/>
      <w:szCs w:val="24"/>
    </w:rPr>
  </w:style>
  <w:style w:type="paragraph" w:styleId="Inhopg6">
    <w:name w:val="toc 6"/>
    <w:basedOn w:val="Standaard"/>
    <w:next w:val="Standaard"/>
    <w:autoRedefine/>
    <w:uiPriority w:val="39"/>
    <w:rsid w:val="00CD4747"/>
    <w:pPr>
      <w:ind w:left="1200"/>
    </w:pPr>
    <w:rPr>
      <w:sz w:val="24"/>
      <w:szCs w:val="24"/>
    </w:rPr>
  </w:style>
  <w:style w:type="paragraph" w:styleId="Inhopg7">
    <w:name w:val="toc 7"/>
    <w:basedOn w:val="Standaard"/>
    <w:next w:val="Standaard"/>
    <w:autoRedefine/>
    <w:uiPriority w:val="39"/>
    <w:rsid w:val="00CD4747"/>
    <w:pPr>
      <w:ind w:left="1440"/>
    </w:pPr>
    <w:rPr>
      <w:sz w:val="24"/>
      <w:szCs w:val="24"/>
    </w:rPr>
  </w:style>
  <w:style w:type="paragraph" w:styleId="Inhopg8">
    <w:name w:val="toc 8"/>
    <w:basedOn w:val="Standaard"/>
    <w:next w:val="Standaard"/>
    <w:autoRedefine/>
    <w:uiPriority w:val="39"/>
    <w:rsid w:val="00CD4747"/>
    <w:pPr>
      <w:ind w:left="1680"/>
    </w:pPr>
    <w:rPr>
      <w:sz w:val="24"/>
      <w:szCs w:val="24"/>
    </w:rPr>
  </w:style>
  <w:style w:type="paragraph" w:styleId="Inhopg9">
    <w:name w:val="toc 9"/>
    <w:basedOn w:val="Standaard"/>
    <w:next w:val="Standaard"/>
    <w:autoRedefine/>
    <w:uiPriority w:val="39"/>
    <w:rsid w:val="00CD4747"/>
    <w:pPr>
      <w:ind w:left="1920"/>
    </w:pPr>
    <w:rPr>
      <w:sz w:val="24"/>
      <w:szCs w:val="24"/>
    </w:rPr>
  </w:style>
  <w:style w:type="paragraph" w:styleId="Koptekst">
    <w:name w:val="header"/>
    <w:basedOn w:val="Standaard"/>
    <w:rsid w:val="00CD4747"/>
    <w:pPr>
      <w:tabs>
        <w:tab w:val="center" w:pos="4536"/>
        <w:tab w:val="right" w:pos="9072"/>
      </w:tabs>
    </w:pPr>
  </w:style>
  <w:style w:type="paragraph" w:styleId="Voettekst">
    <w:name w:val="footer"/>
    <w:basedOn w:val="Standaard"/>
    <w:rsid w:val="00CD4747"/>
    <w:pPr>
      <w:tabs>
        <w:tab w:val="center" w:pos="4536"/>
        <w:tab w:val="right" w:pos="9072"/>
      </w:tabs>
    </w:pPr>
  </w:style>
  <w:style w:type="paragraph" w:styleId="Ballontekst">
    <w:name w:val="Balloon Text"/>
    <w:basedOn w:val="Standaard"/>
    <w:semiHidden/>
    <w:rsid w:val="003C4901"/>
    <w:rPr>
      <w:rFonts w:ascii="Tahoma" w:hAnsi="Tahoma" w:cs="Tahoma"/>
      <w:sz w:val="16"/>
      <w:szCs w:val="16"/>
    </w:rPr>
  </w:style>
  <w:style w:type="numbering" w:customStyle="1" w:styleId="OpmaakprofielMetopsommingstekensSymbolsymbool">
    <w:name w:val="Opmaakprofiel Met opsommingstekens Symbol (symbool)"/>
    <w:basedOn w:val="Geenlijst"/>
    <w:rsid w:val="00447BE3"/>
    <w:pPr>
      <w:numPr>
        <w:numId w:val="48"/>
      </w:numPr>
    </w:pPr>
  </w:style>
  <w:style w:type="paragraph" w:customStyle="1" w:styleId="Default">
    <w:name w:val="Default"/>
    <w:rsid w:val="004520AE"/>
    <w:pPr>
      <w:autoSpaceDE w:val="0"/>
      <w:autoSpaceDN w:val="0"/>
      <w:adjustRightInd w:val="0"/>
    </w:pPr>
    <w:rPr>
      <w:rFonts w:ascii="Arial" w:hAnsi="Arial" w:cs="Arial"/>
      <w:color w:val="000000"/>
      <w:sz w:val="24"/>
      <w:szCs w:val="24"/>
    </w:rPr>
  </w:style>
  <w:style w:type="paragraph" w:styleId="Titel">
    <w:name w:val="Title"/>
    <w:basedOn w:val="Standaard"/>
    <w:next w:val="Standaard"/>
    <w:link w:val="TitelChar"/>
    <w:uiPriority w:val="10"/>
    <w:qFormat/>
    <w:rsid w:val="00760459"/>
    <w:pPr>
      <w:pBdr>
        <w:bottom w:val="single" w:sz="4" w:space="1" w:color="1F3864"/>
      </w:pBdr>
      <w:spacing w:before="720"/>
      <w:contextualSpacing/>
      <w:jc w:val="left"/>
    </w:pPr>
    <w:rPr>
      <w:rFonts w:ascii="Cambria" w:eastAsia="Times New Roman" w:hAnsi="Cambria"/>
      <w:smallCaps/>
      <w:color w:val="1F3864"/>
      <w:spacing w:val="-10"/>
      <w:kern w:val="28"/>
      <w:sz w:val="144"/>
      <w:szCs w:val="56"/>
      <w:lang w:eastAsia="en-US"/>
    </w:rPr>
  </w:style>
  <w:style w:type="character" w:customStyle="1" w:styleId="TitelChar">
    <w:name w:val="Titel Char"/>
    <w:link w:val="Titel"/>
    <w:uiPriority w:val="10"/>
    <w:rsid w:val="00760459"/>
    <w:rPr>
      <w:rFonts w:ascii="Cambria" w:eastAsia="Times New Roman" w:hAnsi="Cambria"/>
      <w:smallCaps/>
      <w:color w:val="1F3864"/>
      <w:spacing w:val="-10"/>
      <w:kern w:val="28"/>
      <w:sz w:val="144"/>
      <w:szCs w:val="56"/>
      <w:lang w:eastAsia="en-US"/>
    </w:rPr>
  </w:style>
  <w:style w:type="paragraph" w:styleId="Lijstalinea">
    <w:name w:val="List Paragraph"/>
    <w:basedOn w:val="Standaard"/>
    <w:uiPriority w:val="34"/>
    <w:qFormat/>
    <w:rsid w:val="00867C85"/>
    <w:pPr>
      <w:ind w:left="720"/>
      <w:contextualSpacing/>
    </w:pPr>
  </w:style>
  <w:style w:type="character" w:styleId="Zwaar">
    <w:name w:val="Strong"/>
    <w:uiPriority w:val="22"/>
    <w:qFormat/>
    <w:rsid w:val="00747CB3"/>
    <w:rPr>
      <w:b/>
      <w:bCs/>
    </w:rPr>
  </w:style>
  <w:style w:type="paragraph" w:customStyle="1" w:styleId="Tip">
    <w:name w:val="Tip"/>
    <w:basedOn w:val="Standaard"/>
    <w:next w:val="Standaard"/>
    <w:rsid w:val="00747CB3"/>
    <w:pPr>
      <w:pBdr>
        <w:top w:val="single" w:sz="4" w:space="1" w:color="auto"/>
        <w:bottom w:val="single" w:sz="4" w:space="1" w:color="auto"/>
      </w:pBdr>
      <w:jc w:val="left"/>
    </w:pPr>
    <w:rPr>
      <w:rFonts w:asciiTheme="minorHAnsi" w:eastAsia="Times New Roman" w:hAnsiTheme="minorHAnsi"/>
      <w:i/>
      <w:iCs/>
      <w:sz w:val="20"/>
      <w:lang w:eastAsia="en-US"/>
    </w:rPr>
  </w:style>
  <w:style w:type="character" w:styleId="GevolgdeHyperlink">
    <w:name w:val="FollowedHyperlink"/>
    <w:basedOn w:val="Standaardalinea-lettertype"/>
    <w:uiPriority w:val="99"/>
    <w:semiHidden/>
    <w:unhideWhenUsed/>
    <w:rsid w:val="00340FB1"/>
    <w:rPr>
      <w:color w:val="954F72" w:themeColor="followedHyperlink"/>
      <w:u w:val="single"/>
    </w:rPr>
  </w:style>
  <w:style w:type="table" w:styleId="Tabelraster">
    <w:name w:val="Table Grid"/>
    <w:basedOn w:val="Standaardtabel"/>
    <w:uiPriority w:val="59"/>
    <w:rsid w:val="00BD0F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semiHidden/>
    <w:unhideWhenUsed/>
    <w:rsid w:val="009B7C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88865">
      <w:bodyDiv w:val="1"/>
      <w:marLeft w:val="0"/>
      <w:marRight w:val="0"/>
      <w:marTop w:val="0"/>
      <w:marBottom w:val="0"/>
      <w:divBdr>
        <w:top w:val="none" w:sz="0" w:space="0" w:color="auto"/>
        <w:left w:val="none" w:sz="0" w:space="0" w:color="auto"/>
        <w:bottom w:val="none" w:sz="0" w:space="0" w:color="auto"/>
        <w:right w:val="none" w:sz="0" w:space="0" w:color="auto"/>
      </w:divBdr>
    </w:div>
    <w:div w:id="123888082">
      <w:bodyDiv w:val="1"/>
      <w:marLeft w:val="0"/>
      <w:marRight w:val="0"/>
      <w:marTop w:val="0"/>
      <w:marBottom w:val="0"/>
      <w:divBdr>
        <w:top w:val="none" w:sz="0" w:space="0" w:color="auto"/>
        <w:left w:val="none" w:sz="0" w:space="0" w:color="auto"/>
        <w:bottom w:val="none" w:sz="0" w:space="0" w:color="auto"/>
        <w:right w:val="none" w:sz="0" w:space="0" w:color="auto"/>
      </w:divBdr>
    </w:div>
    <w:div w:id="449595964">
      <w:bodyDiv w:val="1"/>
      <w:marLeft w:val="0"/>
      <w:marRight w:val="0"/>
      <w:marTop w:val="0"/>
      <w:marBottom w:val="0"/>
      <w:divBdr>
        <w:top w:val="none" w:sz="0" w:space="0" w:color="auto"/>
        <w:left w:val="none" w:sz="0" w:space="0" w:color="auto"/>
        <w:bottom w:val="none" w:sz="0" w:space="0" w:color="auto"/>
        <w:right w:val="none" w:sz="0" w:space="0" w:color="auto"/>
      </w:divBdr>
    </w:div>
    <w:div w:id="466777338">
      <w:bodyDiv w:val="1"/>
      <w:marLeft w:val="0"/>
      <w:marRight w:val="0"/>
      <w:marTop w:val="0"/>
      <w:marBottom w:val="0"/>
      <w:divBdr>
        <w:top w:val="none" w:sz="0" w:space="0" w:color="auto"/>
        <w:left w:val="none" w:sz="0" w:space="0" w:color="auto"/>
        <w:bottom w:val="none" w:sz="0" w:space="0" w:color="auto"/>
        <w:right w:val="none" w:sz="0" w:space="0" w:color="auto"/>
      </w:divBdr>
    </w:div>
    <w:div w:id="636255697">
      <w:bodyDiv w:val="1"/>
      <w:marLeft w:val="0"/>
      <w:marRight w:val="0"/>
      <w:marTop w:val="0"/>
      <w:marBottom w:val="0"/>
      <w:divBdr>
        <w:top w:val="none" w:sz="0" w:space="0" w:color="auto"/>
        <w:left w:val="none" w:sz="0" w:space="0" w:color="auto"/>
        <w:bottom w:val="none" w:sz="0" w:space="0" w:color="auto"/>
        <w:right w:val="none" w:sz="0" w:space="0" w:color="auto"/>
      </w:divBdr>
    </w:div>
    <w:div w:id="1806507009">
      <w:bodyDiv w:val="1"/>
      <w:marLeft w:val="0"/>
      <w:marRight w:val="0"/>
      <w:marTop w:val="0"/>
      <w:marBottom w:val="0"/>
      <w:divBdr>
        <w:top w:val="none" w:sz="0" w:space="0" w:color="auto"/>
        <w:left w:val="none" w:sz="0" w:space="0" w:color="auto"/>
        <w:bottom w:val="none" w:sz="0" w:space="0" w:color="auto"/>
        <w:right w:val="none" w:sz="0" w:space="0" w:color="auto"/>
      </w:divBdr>
    </w:div>
    <w:div w:id="2057658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4.png"/><Relationship Id="rId42" Type="http://schemas.openxmlformats.org/officeDocument/2006/relationships/image" Target="media/image33.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footer" Target="footer2.xml"/><Relationship Id="rId16" Type="http://schemas.openxmlformats.org/officeDocument/2006/relationships/image" Target="media/image9.png"/><Relationship Id="rId107" Type="http://schemas.openxmlformats.org/officeDocument/2006/relationships/image" Target="media/image97.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hyperlink" Target="http://www.EW-Show.nl" TargetMode="External"/><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fontTable" Target="fontTable.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0.png"/><Relationship Id="rId59" Type="http://schemas.openxmlformats.org/officeDocument/2006/relationships/hyperlink" Target="http://www.kleindierliefhebbers.nl" TargetMode="External"/><Relationship Id="rId103" Type="http://schemas.openxmlformats.org/officeDocument/2006/relationships/image" Target="media/image93.png"/><Relationship Id="rId108" Type="http://schemas.openxmlformats.org/officeDocument/2006/relationships/hyperlink" Target="http://www.iban-converteren.nl" TargetMode="External"/><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5.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0.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5.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9.png"/><Relationship Id="rId135" Type="http://schemas.openxmlformats.org/officeDocument/2006/relationships/hyperlink" Target="mailto:info@ew-show.nl"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www.altcodes.nl/" TargetMode="External"/><Relationship Id="rId109" Type="http://schemas.openxmlformats.org/officeDocument/2006/relationships/image" Target="media/image98.png"/><Relationship Id="rId34" Type="http://schemas.openxmlformats.org/officeDocument/2006/relationships/image" Target="media/image27.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9.png"/><Relationship Id="rId125" Type="http://schemas.openxmlformats.org/officeDocument/2006/relationships/image" Target="media/image114.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hyperlink" Target="http://www.ew-show.nl" TargetMode="Externa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7.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5.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0.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7.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2.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0.png"/><Relationship Id="rId132" Type="http://schemas.openxmlformats.org/officeDocument/2006/relationships/image" Target="media/image12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8.png"/><Relationship Id="rId106" Type="http://schemas.openxmlformats.org/officeDocument/2006/relationships/image" Target="media/image96.png"/><Relationship Id="rId127" Type="http://schemas.openxmlformats.org/officeDocument/2006/relationships/image" Target="media/image116.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3.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1.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38.png"/><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1.png"/><Relationship Id="rId133" Type="http://schemas.openxmlformats.org/officeDocument/2006/relationships/image" Target="media/image12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AD24E5-F1C4-464E-BDE6-9A48FEBB27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5241</TotalTime>
  <Pages>1</Pages>
  <Words>52705</Words>
  <Characters>289882</Characters>
  <Application>Microsoft Office Word</Application>
  <DocSecurity>0</DocSecurity>
  <Lines>2415</Lines>
  <Paragraphs>683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341904</CharactersWithSpaces>
  <SharedDoc>false</SharedDoc>
  <HLinks>
    <vt:vector size="1512" baseType="variant">
      <vt:variant>
        <vt:i4>3997817</vt:i4>
      </vt:variant>
      <vt:variant>
        <vt:i4>1595</vt:i4>
      </vt:variant>
      <vt:variant>
        <vt:i4>0</vt:i4>
      </vt:variant>
      <vt:variant>
        <vt:i4>5</vt:i4>
      </vt:variant>
      <vt:variant>
        <vt:lpwstr>http://www.ew-show.nl/</vt:lpwstr>
      </vt:variant>
      <vt:variant>
        <vt:lpwstr/>
      </vt:variant>
      <vt:variant>
        <vt:i4>3997817</vt:i4>
      </vt:variant>
      <vt:variant>
        <vt:i4>1592</vt:i4>
      </vt:variant>
      <vt:variant>
        <vt:i4>0</vt:i4>
      </vt:variant>
      <vt:variant>
        <vt:i4>5</vt:i4>
      </vt:variant>
      <vt:variant>
        <vt:lpwstr>http://www.ew-show.nl/</vt:lpwstr>
      </vt:variant>
      <vt:variant>
        <vt:lpwstr/>
      </vt:variant>
      <vt:variant>
        <vt:i4>6553705</vt:i4>
      </vt:variant>
      <vt:variant>
        <vt:i4>1544</vt:i4>
      </vt:variant>
      <vt:variant>
        <vt:i4>0</vt:i4>
      </vt:variant>
      <vt:variant>
        <vt:i4>5</vt:i4>
      </vt:variant>
      <vt:variant>
        <vt:lpwstr>http://www.kleindierlifhebbers.nl/</vt:lpwstr>
      </vt:variant>
      <vt:variant>
        <vt:lpwstr/>
      </vt:variant>
      <vt:variant>
        <vt:i4>6815791</vt:i4>
      </vt:variant>
      <vt:variant>
        <vt:i4>1538</vt:i4>
      </vt:variant>
      <vt:variant>
        <vt:i4>0</vt:i4>
      </vt:variant>
      <vt:variant>
        <vt:i4>5</vt:i4>
      </vt:variant>
      <vt:variant>
        <vt:lpwstr>http://www.kleindierliefhebbers.nl/</vt:lpwstr>
      </vt:variant>
      <vt:variant>
        <vt:lpwstr/>
      </vt:variant>
      <vt:variant>
        <vt:i4>6946870</vt:i4>
      </vt:variant>
      <vt:variant>
        <vt:i4>1490</vt:i4>
      </vt:variant>
      <vt:variant>
        <vt:i4>0</vt:i4>
      </vt:variant>
      <vt:variant>
        <vt:i4>5</vt:i4>
      </vt:variant>
      <vt:variant>
        <vt:lpwstr>http://www.pdf995.com/</vt:lpwstr>
      </vt:variant>
      <vt:variant>
        <vt:lpwstr/>
      </vt:variant>
      <vt:variant>
        <vt:i4>1507388</vt:i4>
      </vt:variant>
      <vt:variant>
        <vt:i4>1480</vt:i4>
      </vt:variant>
      <vt:variant>
        <vt:i4>0</vt:i4>
      </vt:variant>
      <vt:variant>
        <vt:i4>5</vt:i4>
      </vt:variant>
      <vt:variant>
        <vt:lpwstr/>
      </vt:variant>
      <vt:variant>
        <vt:lpwstr>_Toc370786768</vt:lpwstr>
      </vt:variant>
      <vt:variant>
        <vt:i4>1507388</vt:i4>
      </vt:variant>
      <vt:variant>
        <vt:i4>1474</vt:i4>
      </vt:variant>
      <vt:variant>
        <vt:i4>0</vt:i4>
      </vt:variant>
      <vt:variant>
        <vt:i4>5</vt:i4>
      </vt:variant>
      <vt:variant>
        <vt:lpwstr/>
      </vt:variant>
      <vt:variant>
        <vt:lpwstr>_Toc370786767</vt:lpwstr>
      </vt:variant>
      <vt:variant>
        <vt:i4>1507388</vt:i4>
      </vt:variant>
      <vt:variant>
        <vt:i4>1468</vt:i4>
      </vt:variant>
      <vt:variant>
        <vt:i4>0</vt:i4>
      </vt:variant>
      <vt:variant>
        <vt:i4>5</vt:i4>
      </vt:variant>
      <vt:variant>
        <vt:lpwstr/>
      </vt:variant>
      <vt:variant>
        <vt:lpwstr>_Toc370786766</vt:lpwstr>
      </vt:variant>
      <vt:variant>
        <vt:i4>1507388</vt:i4>
      </vt:variant>
      <vt:variant>
        <vt:i4>1462</vt:i4>
      </vt:variant>
      <vt:variant>
        <vt:i4>0</vt:i4>
      </vt:variant>
      <vt:variant>
        <vt:i4>5</vt:i4>
      </vt:variant>
      <vt:variant>
        <vt:lpwstr/>
      </vt:variant>
      <vt:variant>
        <vt:lpwstr>_Toc370786765</vt:lpwstr>
      </vt:variant>
      <vt:variant>
        <vt:i4>1507388</vt:i4>
      </vt:variant>
      <vt:variant>
        <vt:i4>1456</vt:i4>
      </vt:variant>
      <vt:variant>
        <vt:i4>0</vt:i4>
      </vt:variant>
      <vt:variant>
        <vt:i4>5</vt:i4>
      </vt:variant>
      <vt:variant>
        <vt:lpwstr/>
      </vt:variant>
      <vt:variant>
        <vt:lpwstr>_Toc370786764</vt:lpwstr>
      </vt:variant>
      <vt:variant>
        <vt:i4>1507388</vt:i4>
      </vt:variant>
      <vt:variant>
        <vt:i4>1450</vt:i4>
      </vt:variant>
      <vt:variant>
        <vt:i4>0</vt:i4>
      </vt:variant>
      <vt:variant>
        <vt:i4>5</vt:i4>
      </vt:variant>
      <vt:variant>
        <vt:lpwstr/>
      </vt:variant>
      <vt:variant>
        <vt:lpwstr>_Toc370786763</vt:lpwstr>
      </vt:variant>
      <vt:variant>
        <vt:i4>1507388</vt:i4>
      </vt:variant>
      <vt:variant>
        <vt:i4>1444</vt:i4>
      </vt:variant>
      <vt:variant>
        <vt:i4>0</vt:i4>
      </vt:variant>
      <vt:variant>
        <vt:i4>5</vt:i4>
      </vt:variant>
      <vt:variant>
        <vt:lpwstr/>
      </vt:variant>
      <vt:variant>
        <vt:lpwstr>_Toc370786762</vt:lpwstr>
      </vt:variant>
      <vt:variant>
        <vt:i4>1507388</vt:i4>
      </vt:variant>
      <vt:variant>
        <vt:i4>1438</vt:i4>
      </vt:variant>
      <vt:variant>
        <vt:i4>0</vt:i4>
      </vt:variant>
      <vt:variant>
        <vt:i4>5</vt:i4>
      </vt:variant>
      <vt:variant>
        <vt:lpwstr/>
      </vt:variant>
      <vt:variant>
        <vt:lpwstr>_Toc370786761</vt:lpwstr>
      </vt:variant>
      <vt:variant>
        <vt:i4>1507388</vt:i4>
      </vt:variant>
      <vt:variant>
        <vt:i4>1432</vt:i4>
      </vt:variant>
      <vt:variant>
        <vt:i4>0</vt:i4>
      </vt:variant>
      <vt:variant>
        <vt:i4>5</vt:i4>
      </vt:variant>
      <vt:variant>
        <vt:lpwstr/>
      </vt:variant>
      <vt:variant>
        <vt:lpwstr>_Toc370786760</vt:lpwstr>
      </vt:variant>
      <vt:variant>
        <vt:i4>1310780</vt:i4>
      </vt:variant>
      <vt:variant>
        <vt:i4>1426</vt:i4>
      </vt:variant>
      <vt:variant>
        <vt:i4>0</vt:i4>
      </vt:variant>
      <vt:variant>
        <vt:i4>5</vt:i4>
      </vt:variant>
      <vt:variant>
        <vt:lpwstr/>
      </vt:variant>
      <vt:variant>
        <vt:lpwstr>_Toc370786759</vt:lpwstr>
      </vt:variant>
      <vt:variant>
        <vt:i4>1310780</vt:i4>
      </vt:variant>
      <vt:variant>
        <vt:i4>1420</vt:i4>
      </vt:variant>
      <vt:variant>
        <vt:i4>0</vt:i4>
      </vt:variant>
      <vt:variant>
        <vt:i4>5</vt:i4>
      </vt:variant>
      <vt:variant>
        <vt:lpwstr/>
      </vt:variant>
      <vt:variant>
        <vt:lpwstr>_Toc370786758</vt:lpwstr>
      </vt:variant>
      <vt:variant>
        <vt:i4>1310780</vt:i4>
      </vt:variant>
      <vt:variant>
        <vt:i4>1414</vt:i4>
      </vt:variant>
      <vt:variant>
        <vt:i4>0</vt:i4>
      </vt:variant>
      <vt:variant>
        <vt:i4>5</vt:i4>
      </vt:variant>
      <vt:variant>
        <vt:lpwstr/>
      </vt:variant>
      <vt:variant>
        <vt:lpwstr>_Toc370786757</vt:lpwstr>
      </vt:variant>
      <vt:variant>
        <vt:i4>1310780</vt:i4>
      </vt:variant>
      <vt:variant>
        <vt:i4>1408</vt:i4>
      </vt:variant>
      <vt:variant>
        <vt:i4>0</vt:i4>
      </vt:variant>
      <vt:variant>
        <vt:i4>5</vt:i4>
      </vt:variant>
      <vt:variant>
        <vt:lpwstr/>
      </vt:variant>
      <vt:variant>
        <vt:lpwstr>_Toc370786756</vt:lpwstr>
      </vt:variant>
      <vt:variant>
        <vt:i4>1310780</vt:i4>
      </vt:variant>
      <vt:variant>
        <vt:i4>1402</vt:i4>
      </vt:variant>
      <vt:variant>
        <vt:i4>0</vt:i4>
      </vt:variant>
      <vt:variant>
        <vt:i4>5</vt:i4>
      </vt:variant>
      <vt:variant>
        <vt:lpwstr/>
      </vt:variant>
      <vt:variant>
        <vt:lpwstr>_Toc370786755</vt:lpwstr>
      </vt:variant>
      <vt:variant>
        <vt:i4>1310780</vt:i4>
      </vt:variant>
      <vt:variant>
        <vt:i4>1396</vt:i4>
      </vt:variant>
      <vt:variant>
        <vt:i4>0</vt:i4>
      </vt:variant>
      <vt:variant>
        <vt:i4>5</vt:i4>
      </vt:variant>
      <vt:variant>
        <vt:lpwstr/>
      </vt:variant>
      <vt:variant>
        <vt:lpwstr>_Toc370786754</vt:lpwstr>
      </vt:variant>
      <vt:variant>
        <vt:i4>1310780</vt:i4>
      </vt:variant>
      <vt:variant>
        <vt:i4>1390</vt:i4>
      </vt:variant>
      <vt:variant>
        <vt:i4>0</vt:i4>
      </vt:variant>
      <vt:variant>
        <vt:i4>5</vt:i4>
      </vt:variant>
      <vt:variant>
        <vt:lpwstr/>
      </vt:variant>
      <vt:variant>
        <vt:lpwstr>_Toc370786753</vt:lpwstr>
      </vt:variant>
      <vt:variant>
        <vt:i4>1310780</vt:i4>
      </vt:variant>
      <vt:variant>
        <vt:i4>1384</vt:i4>
      </vt:variant>
      <vt:variant>
        <vt:i4>0</vt:i4>
      </vt:variant>
      <vt:variant>
        <vt:i4>5</vt:i4>
      </vt:variant>
      <vt:variant>
        <vt:lpwstr/>
      </vt:variant>
      <vt:variant>
        <vt:lpwstr>_Toc370786752</vt:lpwstr>
      </vt:variant>
      <vt:variant>
        <vt:i4>1310780</vt:i4>
      </vt:variant>
      <vt:variant>
        <vt:i4>1378</vt:i4>
      </vt:variant>
      <vt:variant>
        <vt:i4>0</vt:i4>
      </vt:variant>
      <vt:variant>
        <vt:i4>5</vt:i4>
      </vt:variant>
      <vt:variant>
        <vt:lpwstr/>
      </vt:variant>
      <vt:variant>
        <vt:lpwstr>_Toc370786751</vt:lpwstr>
      </vt:variant>
      <vt:variant>
        <vt:i4>1310780</vt:i4>
      </vt:variant>
      <vt:variant>
        <vt:i4>1372</vt:i4>
      </vt:variant>
      <vt:variant>
        <vt:i4>0</vt:i4>
      </vt:variant>
      <vt:variant>
        <vt:i4>5</vt:i4>
      </vt:variant>
      <vt:variant>
        <vt:lpwstr/>
      </vt:variant>
      <vt:variant>
        <vt:lpwstr>_Toc370786750</vt:lpwstr>
      </vt:variant>
      <vt:variant>
        <vt:i4>1376316</vt:i4>
      </vt:variant>
      <vt:variant>
        <vt:i4>1366</vt:i4>
      </vt:variant>
      <vt:variant>
        <vt:i4>0</vt:i4>
      </vt:variant>
      <vt:variant>
        <vt:i4>5</vt:i4>
      </vt:variant>
      <vt:variant>
        <vt:lpwstr/>
      </vt:variant>
      <vt:variant>
        <vt:lpwstr>_Toc370786749</vt:lpwstr>
      </vt:variant>
      <vt:variant>
        <vt:i4>1376316</vt:i4>
      </vt:variant>
      <vt:variant>
        <vt:i4>1360</vt:i4>
      </vt:variant>
      <vt:variant>
        <vt:i4>0</vt:i4>
      </vt:variant>
      <vt:variant>
        <vt:i4>5</vt:i4>
      </vt:variant>
      <vt:variant>
        <vt:lpwstr/>
      </vt:variant>
      <vt:variant>
        <vt:lpwstr>_Toc370786748</vt:lpwstr>
      </vt:variant>
      <vt:variant>
        <vt:i4>1376316</vt:i4>
      </vt:variant>
      <vt:variant>
        <vt:i4>1354</vt:i4>
      </vt:variant>
      <vt:variant>
        <vt:i4>0</vt:i4>
      </vt:variant>
      <vt:variant>
        <vt:i4>5</vt:i4>
      </vt:variant>
      <vt:variant>
        <vt:lpwstr/>
      </vt:variant>
      <vt:variant>
        <vt:lpwstr>_Toc370786747</vt:lpwstr>
      </vt:variant>
      <vt:variant>
        <vt:i4>1376316</vt:i4>
      </vt:variant>
      <vt:variant>
        <vt:i4>1348</vt:i4>
      </vt:variant>
      <vt:variant>
        <vt:i4>0</vt:i4>
      </vt:variant>
      <vt:variant>
        <vt:i4>5</vt:i4>
      </vt:variant>
      <vt:variant>
        <vt:lpwstr/>
      </vt:variant>
      <vt:variant>
        <vt:lpwstr>_Toc370786746</vt:lpwstr>
      </vt:variant>
      <vt:variant>
        <vt:i4>1376316</vt:i4>
      </vt:variant>
      <vt:variant>
        <vt:i4>1342</vt:i4>
      </vt:variant>
      <vt:variant>
        <vt:i4>0</vt:i4>
      </vt:variant>
      <vt:variant>
        <vt:i4>5</vt:i4>
      </vt:variant>
      <vt:variant>
        <vt:lpwstr/>
      </vt:variant>
      <vt:variant>
        <vt:lpwstr>_Toc370786745</vt:lpwstr>
      </vt:variant>
      <vt:variant>
        <vt:i4>1376316</vt:i4>
      </vt:variant>
      <vt:variant>
        <vt:i4>1336</vt:i4>
      </vt:variant>
      <vt:variant>
        <vt:i4>0</vt:i4>
      </vt:variant>
      <vt:variant>
        <vt:i4>5</vt:i4>
      </vt:variant>
      <vt:variant>
        <vt:lpwstr/>
      </vt:variant>
      <vt:variant>
        <vt:lpwstr>_Toc370786744</vt:lpwstr>
      </vt:variant>
      <vt:variant>
        <vt:i4>1376316</vt:i4>
      </vt:variant>
      <vt:variant>
        <vt:i4>1330</vt:i4>
      </vt:variant>
      <vt:variant>
        <vt:i4>0</vt:i4>
      </vt:variant>
      <vt:variant>
        <vt:i4>5</vt:i4>
      </vt:variant>
      <vt:variant>
        <vt:lpwstr/>
      </vt:variant>
      <vt:variant>
        <vt:lpwstr>_Toc370786743</vt:lpwstr>
      </vt:variant>
      <vt:variant>
        <vt:i4>1376316</vt:i4>
      </vt:variant>
      <vt:variant>
        <vt:i4>1324</vt:i4>
      </vt:variant>
      <vt:variant>
        <vt:i4>0</vt:i4>
      </vt:variant>
      <vt:variant>
        <vt:i4>5</vt:i4>
      </vt:variant>
      <vt:variant>
        <vt:lpwstr/>
      </vt:variant>
      <vt:variant>
        <vt:lpwstr>_Toc370786742</vt:lpwstr>
      </vt:variant>
      <vt:variant>
        <vt:i4>1376316</vt:i4>
      </vt:variant>
      <vt:variant>
        <vt:i4>1318</vt:i4>
      </vt:variant>
      <vt:variant>
        <vt:i4>0</vt:i4>
      </vt:variant>
      <vt:variant>
        <vt:i4>5</vt:i4>
      </vt:variant>
      <vt:variant>
        <vt:lpwstr/>
      </vt:variant>
      <vt:variant>
        <vt:lpwstr>_Toc370786741</vt:lpwstr>
      </vt:variant>
      <vt:variant>
        <vt:i4>1376316</vt:i4>
      </vt:variant>
      <vt:variant>
        <vt:i4>1312</vt:i4>
      </vt:variant>
      <vt:variant>
        <vt:i4>0</vt:i4>
      </vt:variant>
      <vt:variant>
        <vt:i4>5</vt:i4>
      </vt:variant>
      <vt:variant>
        <vt:lpwstr/>
      </vt:variant>
      <vt:variant>
        <vt:lpwstr>_Toc370786740</vt:lpwstr>
      </vt:variant>
      <vt:variant>
        <vt:i4>1179708</vt:i4>
      </vt:variant>
      <vt:variant>
        <vt:i4>1306</vt:i4>
      </vt:variant>
      <vt:variant>
        <vt:i4>0</vt:i4>
      </vt:variant>
      <vt:variant>
        <vt:i4>5</vt:i4>
      </vt:variant>
      <vt:variant>
        <vt:lpwstr/>
      </vt:variant>
      <vt:variant>
        <vt:lpwstr>_Toc370786739</vt:lpwstr>
      </vt:variant>
      <vt:variant>
        <vt:i4>1179708</vt:i4>
      </vt:variant>
      <vt:variant>
        <vt:i4>1300</vt:i4>
      </vt:variant>
      <vt:variant>
        <vt:i4>0</vt:i4>
      </vt:variant>
      <vt:variant>
        <vt:i4>5</vt:i4>
      </vt:variant>
      <vt:variant>
        <vt:lpwstr/>
      </vt:variant>
      <vt:variant>
        <vt:lpwstr>_Toc370786738</vt:lpwstr>
      </vt:variant>
      <vt:variant>
        <vt:i4>1179708</vt:i4>
      </vt:variant>
      <vt:variant>
        <vt:i4>1294</vt:i4>
      </vt:variant>
      <vt:variant>
        <vt:i4>0</vt:i4>
      </vt:variant>
      <vt:variant>
        <vt:i4>5</vt:i4>
      </vt:variant>
      <vt:variant>
        <vt:lpwstr/>
      </vt:variant>
      <vt:variant>
        <vt:lpwstr>_Toc370786737</vt:lpwstr>
      </vt:variant>
      <vt:variant>
        <vt:i4>1179708</vt:i4>
      </vt:variant>
      <vt:variant>
        <vt:i4>1288</vt:i4>
      </vt:variant>
      <vt:variant>
        <vt:i4>0</vt:i4>
      </vt:variant>
      <vt:variant>
        <vt:i4>5</vt:i4>
      </vt:variant>
      <vt:variant>
        <vt:lpwstr/>
      </vt:variant>
      <vt:variant>
        <vt:lpwstr>_Toc370786736</vt:lpwstr>
      </vt:variant>
      <vt:variant>
        <vt:i4>1179708</vt:i4>
      </vt:variant>
      <vt:variant>
        <vt:i4>1282</vt:i4>
      </vt:variant>
      <vt:variant>
        <vt:i4>0</vt:i4>
      </vt:variant>
      <vt:variant>
        <vt:i4>5</vt:i4>
      </vt:variant>
      <vt:variant>
        <vt:lpwstr/>
      </vt:variant>
      <vt:variant>
        <vt:lpwstr>_Toc370786735</vt:lpwstr>
      </vt:variant>
      <vt:variant>
        <vt:i4>1179708</vt:i4>
      </vt:variant>
      <vt:variant>
        <vt:i4>1276</vt:i4>
      </vt:variant>
      <vt:variant>
        <vt:i4>0</vt:i4>
      </vt:variant>
      <vt:variant>
        <vt:i4>5</vt:i4>
      </vt:variant>
      <vt:variant>
        <vt:lpwstr/>
      </vt:variant>
      <vt:variant>
        <vt:lpwstr>_Toc370786734</vt:lpwstr>
      </vt:variant>
      <vt:variant>
        <vt:i4>1179708</vt:i4>
      </vt:variant>
      <vt:variant>
        <vt:i4>1270</vt:i4>
      </vt:variant>
      <vt:variant>
        <vt:i4>0</vt:i4>
      </vt:variant>
      <vt:variant>
        <vt:i4>5</vt:i4>
      </vt:variant>
      <vt:variant>
        <vt:lpwstr/>
      </vt:variant>
      <vt:variant>
        <vt:lpwstr>_Toc370786733</vt:lpwstr>
      </vt:variant>
      <vt:variant>
        <vt:i4>1179708</vt:i4>
      </vt:variant>
      <vt:variant>
        <vt:i4>1264</vt:i4>
      </vt:variant>
      <vt:variant>
        <vt:i4>0</vt:i4>
      </vt:variant>
      <vt:variant>
        <vt:i4>5</vt:i4>
      </vt:variant>
      <vt:variant>
        <vt:lpwstr/>
      </vt:variant>
      <vt:variant>
        <vt:lpwstr>_Toc370786732</vt:lpwstr>
      </vt:variant>
      <vt:variant>
        <vt:i4>1179708</vt:i4>
      </vt:variant>
      <vt:variant>
        <vt:i4>1258</vt:i4>
      </vt:variant>
      <vt:variant>
        <vt:i4>0</vt:i4>
      </vt:variant>
      <vt:variant>
        <vt:i4>5</vt:i4>
      </vt:variant>
      <vt:variant>
        <vt:lpwstr/>
      </vt:variant>
      <vt:variant>
        <vt:lpwstr>_Toc370786731</vt:lpwstr>
      </vt:variant>
      <vt:variant>
        <vt:i4>1179708</vt:i4>
      </vt:variant>
      <vt:variant>
        <vt:i4>1252</vt:i4>
      </vt:variant>
      <vt:variant>
        <vt:i4>0</vt:i4>
      </vt:variant>
      <vt:variant>
        <vt:i4>5</vt:i4>
      </vt:variant>
      <vt:variant>
        <vt:lpwstr/>
      </vt:variant>
      <vt:variant>
        <vt:lpwstr>_Toc370786730</vt:lpwstr>
      </vt:variant>
      <vt:variant>
        <vt:i4>1245244</vt:i4>
      </vt:variant>
      <vt:variant>
        <vt:i4>1246</vt:i4>
      </vt:variant>
      <vt:variant>
        <vt:i4>0</vt:i4>
      </vt:variant>
      <vt:variant>
        <vt:i4>5</vt:i4>
      </vt:variant>
      <vt:variant>
        <vt:lpwstr/>
      </vt:variant>
      <vt:variant>
        <vt:lpwstr>_Toc370786729</vt:lpwstr>
      </vt:variant>
      <vt:variant>
        <vt:i4>1245244</vt:i4>
      </vt:variant>
      <vt:variant>
        <vt:i4>1240</vt:i4>
      </vt:variant>
      <vt:variant>
        <vt:i4>0</vt:i4>
      </vt:variant>
      <vt:variant>
        <vt:i4>5</vt:i4>
      </vt:variant>
      <vt:variant>
        <vt:lpwstr/>
      </vt:variant>
      <vt:variant>
        <vt:lpwstr>_Toc370786728</vt:lpwstr>
      </vt:variant>
      <vt:variant>
        <vt:i4>1245244</vt:i4>
      </vt:variant>
      <vt:variant>
        <vt:i4>1234</vt:i4>
      </vt:variant>
      <vt:variant>
        <vt:i4>0</vt:i4>
      </vt:variant>
      <vt:variant>
        <vt:i4>5</vt:i4>
      </vt:variant>
      <vt:variant>
        <vt:lpwstr/>
      </vt:variant>
      <vt:variant>
        <vt:lpwstr>_Toc370786727</vt:lpwstr>
      </vt:variant>
      <vt:variant>
        <vt:i4>1245244</vt:i4>
      </vt:variant>
      <vt:variant>
        <vt:i4>1228</vt:i4>
      </vt:variant>
      <vt:variant>
        <vt:i4>0</vt:i4>
      </vt:variant>
      <vt:variant>
        <vt:i4>5</vt:i4>
      </vt:variant>
      <vt:variant>
        <vt:lpwstr/>
      </vt:variant>
      <vt:variant>
        <vt:lpwstr>_Toc370786726</vt:lpwstr>
      </vt:variant>
      <vt:variant>
        <vt:i4>1245244</vt:i4>
      </vt:variant>
      <vt:variant>
        <vt:i4>1222</vt:i4>
      </vt:variant>
      <vt:variant>
        <vt:i4>0</vt:i4>
      </vt:variant>
      <vt:variant>
        <vt:i4>5</vt:i4>
      </vt:variant>
      <vt:variant>
        <vt:lpwstr/>
      </vt:variant>
      <vt:variant>
        <vt:lpwstr>_Toc370786725</vt:lpwstr>
      </vt:variant>
      <vt:variant>
        <vt:i4>1245244</vt:i4>
      </vt:variant>
      <vt:variant>
        <vt:i4>1216</vt:i4>
      </vt:variant>
      <vt:variant>
        <vt:i4>0</vt:i4>
      </vt:variant>
      <vt:variant>
        <vt:i4>5</vt:i4>
      </vt:variant>
      <vt:variant>
        <vt:lpwstr/>
      </vt:variant>
      <vt:variant>
        <vt:lpwstr>_Toc370786724</vt:lpwstr>
      </vt:variant>
      <vt:variant>
        <vt:i4>1245244</vt:i4>
      </vt:variant>
      <vt:variant>
        <vt:i4>1210</vt:i4>
      </vt:variant>
      <vt:variant>
        <vt:i4>0</vt:i4>
      </vt:variant>
      <vt:variant>
        <vt:i4>5</vt:i4>
      </vt:variant>
      <vt:variant>
        <vt:lpwstr/>
      </vt:variant>
      <vt:variant>
        <vt:lpwstr>_Toc370786723</vt:lpwstr>
      </vt:variant>
      <vt:variant>
        <vt:i4>1245244</vt:i4>
      </vt:variant>
      <vt:variant>
        <vt:i4>1204</vt:i4>
      </vt:variant>
      <vt:variant>
        <vt:i4>0</vt:i4>
      </vt:variant>
      <vt:variant>
        <vt:i4>5</vt:i4>
      </vt:variant>
      <vt:variant>
        <vt:lpwstr/>
      </vt:variant>
      <vt:variant>
        <vt:lpwstr>_Toc370786722</vt:lpwstr>
      </vt:variant>
      <vt:variant>
        <vt:i4>1245244</vt:i4>
      </vt:variant>
      <vt:variant>
        <vt:i4>1198</vt:i4>
      </vt:variant>
      <vt:variant>
        <vt:i4>0</vt:i4>
      </vt:variant>
      <vt:variant>
        <vt:i4>5</vt:i4>
      </vt:variant>
      <vt:variant>
        <vt:lpwstr/>
      </vt:variant>
      <vt:variant>
        <vt:lpwstr>_Toc370786721</vt:lpwstr>
      </vt:variant>
      <vt:variant>
        <vt:i4>1245244</vt:i4>
      </vt:variant>
      <vt:variant>
        <vt:i4>1192</vt:i4>
      </vt:variant>
      <vt:variant>
        <vt:i4>0</vt:i4>
      </vt:variant>
      <vt:variant>
        <vt:i4>5</vt:i4>
      </vt:variant>
      <vt:variant>
        <vt:lpwstr/>
      </vt:variant>
      <vt:variant>
        <vt:lpwstr>_Toc370786720</vt:lpwstr>
      </vt:variant>
      <vt:variant>
        <vt:i4>1048636</vt:i4>
      </vt:variant>
      <vt:variant>
        <vt:i4>1186</vt:i4>
      </vt:variant>
      <vt:variant>
        <vt:i4>0</vt:i4>
      </vt:variant>
      <vt:variant>
        <vt:i4>5</vt:i4>
      </vt:variant>
      <vt:variant>
        <vt:lpwstr/>
      </vt:variant>
      <vt:variant>
        <vt:lpwstr>_Toc370786719</vt:lpwstr>
      </vt:variant>
      <vt:variant>
        <vt:i4>1048636</vt:i4>
      </vt:variant>
      <vt:variant>
        <vt:i4>1180</vt:i4>
      </vt:variant>
      <vt:variant>
        <vt:i4>0</vt:i4>
      </vt:variant>
      <vt:variant>
        <vt:i4>5</vt:i4>
      </vt:variant>
      <vt:variant>
        <vt:lpwstr/>
      </vt:variant>
      <vt:variant>
        <vt:lpwstr>_Toc370786718</vt:lpwstr>
      </vt:variant>
      <vt:variant>
        <vt:i4>1048636</vt:i4>
      </vt:variant>
      <vt:variant>
        <vt:i4>1174</vt:i4>
      </vt:variant>
      <vt:variant>
        <vt:i4>0</vt:i4>
      </vt:variant>
      <vt:variant>
        <vt:i4>5</vt:i4>
      </vt:variant>
      <vt:variant>
        <vt:lpwstr/>
      </vt:variant>
      <vt:variant>
        <vt:lpwstr>_Toc370786717</vt:lpwstr>
      </vt:variant>
      <vt:variant>
        <vt:i4>1048636</vt:i4>
      </vt:variant>
      <vt:variant>
        <vt:i4>1168</vt:i4>
      </vt:variant>
      <vt:variant>
        <vt:i4>0</vt:i4>
      </vt:variant>
      <vt:variant>
        <vt:i4>5</vt:i4>
      </vt:variant>
      <vt:variant>
        <vt:lpwstr/>
      </vt:variant>
      <vt:variant>
        <vt:lpwstr>_Toc370786716</vt:lpwstr>
      </vt:variant>
      <vt:variant>
        <vt:i4>1048636</vt:i4>
      </vt:variant>
      <vt:variant>
        <vt:i4>1162</vt:i4>
      </vt:variant>
      <vt:variant>
        <vt:i4>0</vt:i4>
      </vt:variant>
      <vt:variant>
        <vt:i4>5</vt:i4>
      </vt:variant>
      <vt:variant>
        <vt:lpwstr/>
      </vt:variant>
      <vt:variant>
        <vt:lpwstr>_Toc370786715</vt:lpwstr>
      </vt:variant>
      <vt:variant>
        <vt:i4>1048636</vt:i4>
      </vt:variant>
      <vt:variant>
        <vt:i4>1156</vt:i4>
      </vt:variant>
      <vt:variant>
        <vt:i4>0</vt:i4>
      </vt:variant>
      <vt:variant>
        <vt:i4>5</vt:i4>
      </vt:variant>
      <vt:variant>
        <vt:lpwstr/>
      </vt:variant>
      <vt:variant>
        <vt:lpwstr>_Toc370786714</vt:lpwstr>
      </vt:variant>
      <vt:variant>
        <vt:i4>1048636</vt:i4>
      </vt:variant>
      <vt:variant>
        <vt:i4>1150</vt:i4>
      </vt:variant>
      <vt:variant>
        <vt:i4>0</vt:i4>
      </vt:variant>
      <vt:variant>
        <vt:i4>5</vt:i4>
      </vt:variant>
      <vt:variant>
        <vt:lpwstr/>
      </vt:variant>
      <vt:variant>
        <vt:lpwstr>_Toc370786713</vt:lpwstr>
      </vt:variant>
      <vt:variant>
        <vt:i4>1048636</vt:i4>
      </vt:variant>
      <vt:variant>
        <vt:i4>1144</vt:i4>
      </vt:variant>
      <vt:variant>
        <vt:i4>0</vt:i4>
      </vt:variant>
      <vt:variant>
        <vt:i4>5</vt:i4>
      </vt:variant>
      <vt:variant>
        <vt:lpwstr/>
      </vt:variant>
      <vt:variant>
        <vt:lpwstr>_Toc370786712</vt:lpwstr>
      </vt:variant>
      <vt:variant>
        <vt:i4>1048636</vt:i4>
      </vt:variant>
      <vt:variant>
        <vt:i4>1138</vt:i4>
      </vt:variant>
      <vt:variant>
        <vt:i4>0</vt:i4>
      </vt:variant>
      <vt:variant>
        <vt:i4>5</vt:i4>
      </vt:variant>
      <vt:variant>
        <vt:lpwstr/>
      </vt:variant>
      <vt:variant>
        <vt:lpwstr>_Toc370786711</vt:lpwstr>
      </vt:variant>
      <vt:variant>
        <vt:i4>1048636</vt:i4>
      </vt:variant>
      <vt:variant>
        <vt:i4>1132</vt:i4>
      </vt:variant>
      <vt:variant>
        <vt:i4>0</vt:i4>
      </vt:variant>
      <vt:variant>
        <vt:i4>5</vt:i4>
      </vt:variant>
      <vt:variant>
        <vt:lpwstr/>
      </vt:variant>
      <vt:variant>
        <vt:lpwstr>_Toc370786710</vt:lpwstr>
      </vt:variant>
      <vt:variant>
        <vt:i4>1114172</vt:i4>
      </vt:variant>
      <vt:variant>
        <vt:i4>1126</vt:i4>
      </vt:variant>
      <vt:variant>
        <vt:i4>0</vt:i4>
      </vt:variant>
      <vt:variant>
        <vt:i4>5</vt:i4>
      </vt:variant>
      <vt:variant>
        <vt:lpwstr/>
      </vt:variant>
      <vt:variant>
        <vt:lpwstr>_Toc370786709</vt:lpwstr>
      </vt:variant>
      <vt:variant>
        <vt:i4>1114172</vt:i4>
      </vt:variant>
      <vt:variant>
        <vt:i4>1120</vt:i4>
      </vt:variant>
      <vt:variant>
        <vt:i4>0</vt:i4>
      </vt:variant>
      <vt:variant>
        <vt:i4>5</vt:i4>
      </vt:variant>
      <vt:variant>
        <vt:lpwstr/>
      </vt:variant>
      <vt:variant>
        <vt:lpwstr>_Toc370786708</vt:lpwstr>
      </vt:variant>
      <vt:variant>
        <vt:i4>1114172</vt:i4>
      </vt:variant>
      <vt:variant>
        <vt:i4>1114</vt:i4>
      </vt:variant>
      <vt:variant>
        <vt:i4>0</vt:i4>
      </vt:variant>
      <vt:variant>
        <vt:i4>5</vt:i4>
      </vt:variant>
      <vt:variant>
        <vt:lpwstr/>
      </vt:variant>
      <vt:variant>
        <vt:lpwstr>_Toc370786707</vt:lpwstr>
      </vt:variant>
      <vt:variant>
        <vt:i4>1114172</vt:i4>
      </vt:variant>
      <vt:variant>
        <vt:i4>1108</vt:i4>
      </vt:variant>
      <vt:variant>
        <vt:i4>0</vt:i4>
      </vt:variant>
      <vt:variant>
        <vt:i4>5</vt:i4>
      </vt:variant>
      <vt:variant>
        <vt:lpwstr/>
      </vt:variant>
      <vt:variant>
        <vt:lpwstr>_Toc370786706</vt:lpwstr>
      </vt:variant>
      <vt:variant>
        <vt:i4>1114172</vt:i4>
      </vt:variant>
      <vt:variant>
        <vt:i4>1102</vt:i4>
      </vt:variant>
      <vt:variant>
        <vt:i4>0</vt:i4>
      </vt:variant>
      <vt:variant>
        <vt:i4>5</vt:i4>
      </vt:variant>
      <vt:variant>
        <vt:lpwstr/>
      </vt:variant>
      <vt:variant>
        <vt:lpwstr>_Toc370786705</vt:lpwstr>
      </vt:variant>
      <vt:variant>
        <vt:i4>1114172</vt:i4>
      </vt:variant>
      <vt:variant>
        <vt:i4>1096</vt:i4>
      </vt:variant>
      <vt:variant>
        <vt:i4>0</vt:i4>
      </vt:variant>
      <vt:variant>
        <vt:i4>5</vt:i4>
      </vt:variant>
      <vt:variant>
        <vt:lpwstr/>
      </vt:variant>
      <vt:variant>
        <vt:lpwstr>_Toc370786704</vt:lpwstr>
      </vt:variant>
      <vt:variant>
        <vt:i4>1114172</vt:i4>
      </vt:variant>
      <vt:variant>
        <vt:i4>1090</vt:i4>
      </vt:variant>
      <vt:variant>
        <vt:i4>0</vt:i4>
      </vt:variant>
      <vt:variant>
        <vt:i4>5</vt:i4>
      </vt:variant>
      <vt:variant>
        <vt:lpwstr/>
      </vt:variant>
      <vt:variant>
        <vt:lpwstr>_Toc370786703</vt:lpwstr>
      </vt:variant>
      <vt:variant>
        <vt:i4>1114172</vt:i4>
      </vt:variant>
      <vt:variant>
        <vt:i4>1084</vt:i4>
      </vt:variant>
      <vt:variant>
        <vt:i4>0</vt:i4>
      </vt:variant>
      <vt:variant>
        <vt:i4>5</vt:i4>
      </vt:variant>
      <vt:variant>
        <vt:lpwstr/>
      </vt:variant>
      <vt:variant>
        <vt:lpwstr>_Toc370786702</vt:lpwstr>
      </vt:variant>
      <vt:variant>
        <vt:i4>1114172</vt:i4>
      </vt:variant>
      <vt:variant>
        <vt:i4>1078</vt:i4>
      </vt:variant>
      <vt:variant>
        <vt:i4>0</vt:i4>
      </vt:variant>
      <vt:variant>
        <vt:i4>5</vt:i4>
      </vt:variant>
      <vt:variant>
        <vt:lpwstr/>
      </vt:variant>
      <vt:variant>
        <vt:lpwstr>_Toc370786701</vt:lpwstr>
      </vt:variant>
      <vt:variant>
        <vt:i4>1114172</vt:i4>
      </vt:variant>
      <vt:variant>
        <vt:i4>1072</vt:i4>
      </vt:variant>
      <vt:variant>
        <vt:i4>0</vt:i4>
      </vt:variant>
      <vt:variant>
        <vt:i4>5</vt:i4>
      </vt:variant>
      <vt:variant>
        <vt:lpwstr/>
      </vt:variant>
      <vt:variant>
        <vt:lpwstr>_Toc370786700</vt:lpwstr>
      </vt:variant>
      <vt:variant>
        <vt:i4>1572925</vt:i4>
      </vt:variant>
      <vt:variant>
        <vt:i4>1066</vt:i4>
      </vt:variant>
      <vt:variant>
        <vt:i4>0</vt:i4>
      </vt:variant>
      <vt:variant>
        <vt:i4>5</vt:i4>
      </vt:variant>
      <vt:variant>
        <vt:lpwstr/>
      </vt:variant>
      <vt:variant>
        <vt:lpwstr>_Toc370786699</vt:lpwstr>
      </vt:variant>
      <vt:variant>
        <vt:i4>1572925</vt:i4>
      </vt:variant>
      <vt:variant>
        <vt:i4>1060</vt:i4>
      </vt:variant>
      <vt:variant>
        <vt:i4>0</vt:i4>
      </vt:variant>
      <vt:variant>
        <vt:i4>5</vt:i4>
      </vt:variant>
      <vt:variant>
        <vt:lpwstr/>
      </vt:variant>
      <vt:variant>
        <vt:lpwstr>_Toc370786698</vt:lpwstr>
      </vt:variant>
      <vt:variant>
        <vt:i4>1572925</vt:i4>
      </vt:variant>
      <vt:variant>
        <vt:i4>1054</vt:i4>
      </vt:variant>
      <vt:variant>
        <vt:i4>0</vt:i4>
      </vt:variant>
      <vt:variant>
        <vt:i4>5</vt:i4>
      </vt:variant>
      <vt:variant>
        <vt:lpwstr/>
      </vt:variant>
      <vt:variant>
        <vt:lpwstr>_Toc370786697</vt:lpwstr>
      </vt:variant>
      <vt:variant>
        <vt:i4>1572925</vt:i4>
      </vt:variant>
      <vt:variant>
        <vt:i4>1048</vt:i4>
      </vt:variant>
      <vt:variant>
        <vt:i4>0</vt:i4>
      </vt:variant>
      <vt:variant>
        <vt:i4>5</vt:i4>
      </vt:variant>
      <vt:variant>
        <vt:lpwstr/>
      </vt:variant>
      <vt:variant>
        <vt:lpwstr>_Toc370786696</vt:lpwstr>
      </vt:variant>
      <vt:variant>
        <vt:i4>1572925</vt:i4>
      </vt:variant>
      <vt:variant>
        <vt:i4>1042</vt:i4>
      </vt:variant>
      <vt:variant>
        <vt:i4>0</vt:i4>
      </vt:variant>
      <vt:variant>
        <vt:i4>5</vt:i4>
      </vt:variant>
      <vt:variant>
        <vt:lpwstr/>
      </vt:variant>
      <vt:variant>
        <vt:lpwstr>_Toc370786695</vt:lpwstr>
      </vt:variant>
      <vt:variant>
        <vt:i4>1572925</vt:i4>
      </vt:variant>
      <vt:variant>
        <vt:i4>1036</vt:i4>
      </vt:variant>
      <vt:variant>
        <vt:i4>0</vt:i4>
      </vt:variant>
      <vt:variant>
        <vt:i4>5</vt:i4>
      </vt:variant>
      <vt:variant>
        <vt:lpwstr/>
      </vt:variant>
      <vt:variant>
        <vt:lpwstr>_Toc370786694</vt:lpwstr>
      </vt:variant>
      <vt:variant>
        <vt:i4>1572925</vt:i4>
      </vt:variant>
      <vt:variant>
        <vt:i4>1030</vt:i4>
      </vt:variant>
      <vt:variant>
        <vt:i4>0</vt:i4>
      </vt:variant>
      <vt:variant>
        <vt:i4>5</vt:i4>
      </vt:variant>
      <vt:variant>
        <vt:lpwstr/>
      </vt:variant>
      <vt:variant>
        <vt:lpwstr>_Toc370786693</vt:lpwstr>
      </vt:variant>
      <vt:variant>
        <vt:i4>1572925</vt:i4>
      </vt:variant>
      <vt:variant>
        <vt:i4>1024</vt:i4>
      </vt:variant>
      <vt:variant>
        <vt:i4>0</vt:i4>
      </vt:variant>
      <vt:variant>
        <vt:i4>5</vt:i4>
      </vt:variant>
      <vt:variant>
        <vt:lpwstr/>
      </vt:variant>
      <vt:variant>
        <vt:lpwstr>_Toc370786692</vt:lpwstr>
      </vt:variant>
      <vt:variant>
        <vt:i4>1572925</vt:i4>
      </vt:variant>
      <vt:variant>
        <vt:i4>1018</vt:i4>
      </vt:variant>
      <vt:variant>
        <vt:i4>0</vt:i4>
      </vt:variant>
      <vt:variant>
        <vt:i4>5</vt:i4>
      </vt:variant>
      <vt:variant>
        <vt:lpwstr/>
      </vt:variant>
      <vt:variant>
        <vt:lpwstr>_Toc370786691</vt:lpwstr>
      </vt:variant>
      <vt:variant>
        <vt:i4>1572925</vt:i4>
      </vt:variant>
      <vt:variant>
        <vt:i4>1012</vt:i4>
      </vt:variant>
      <vt:variant>
        <vt:i4>0</vt:i4>
      </vt:variant>
      <vt:variant>
        <vt:i4>5</vt:i4>
      </vt:variant>
      <vt:variant>
        <vt:lpwstr/>
      </vt:variant>
      <vt:variant>
        <vt:lpwstr>_Toc370786690</vt:lpwstr>
      </vt:variant>
      <vt:variant>
        <vt:i4>1638461</vt:i4>
      </vt:variant>
      <vt:variant>
        <vt:i4>1006</vt:i4>
      </vt:variant>
      <vt:variant>
        <vt:i4>0</vt:i4>
      </vt:variant>
      <vt:variant>
        <vt:i4>5</vt:i4>
      </vt:variant>
      <vt:variant>
        <vt:lpwstr/>
      </vt:variant>
      <vt:variant>
        <vt:lpwstr>_Toc370786689</vt:lpwstr>
      </vt:variant>
      <vt:variant>
        <vt:i4>1638461</vt:i4>
      </vt:variant>
      <vt:variant>
        <vt:i4>1000</vt:i4>
      </vt:variant>
      <vt:variant>
        <vt:i4>0</vt:i4>
      </vt:variant>
      <vt:variant>
        <vt:i4>5</vt:i4>
      </vt:variant>
      <vt:variant>
        <vt:lpwstr/>
      </vt:variant>
      <vt:variant>
        <vt:lpwstr>_Toc370786688</vt:lpwstr>
      </vt:variant>
      <vt:variant>
        <vt:i4>1638461</vt:i4>
      </vt:variant>
      <vt:variant>
        <vt:i4>994</vt:i4>
      </vt:variant>
      <vt:variant>
        <vt:i4>0</vt:i4>
      </vt:variant>
      <vt:variant>
        <vt:i4>5</vt:i4>
      </vt:variant>
      <vt:variant>
        <vt:lpwstr/>
      </vt:variant>
      <vt:variant>
        <vt:lpwstr>_Toc370786687</vt:lpwstr>
      </vt:variant>
      <vt:variant>
        <vt:i4>1638461</vt:i4>
      </vt:variant>
      <vt:variant>
        <vt:i4>988</vt:i4>
      </vt:variant>
      <vt:variant>
        <vt:i4>0</vt:i4>
      </vt:variant>
      <vt:variant>
        <vt:i4>5</vt:i4>
      </vt:variant>
      <vt:variant>
        <vt:lpwstr/>
      </vt:variant>
      <vt:variant>
        <vt:lpwstr>_Toc370786686</vt:lpwstr>
      </vt:variant>
      <vt:variant>
        <vt:i4>1638461</vt:i4>
      </vt:variant>
      <vt:variant>
        <vt:i4>982</vt:i4>
      </vt:variant>
      <vt:variant>
        <vt:i4>0</vt:i4>
      </vt:variant>
      <vt:variant>
        <vt:i4>5</vt:i4>
      </vt:variant>
      <vt:variant>
        <vt:lpwstr/>
      </vt:variant>
      <vt:variant>
        <vt:lpwstr>_Toc370786685</vt:lpwstr>
      </vt:variant>
      <vt:variant>
        <vt:i4>1638461</vt:i4>
      </vt:variant>
      <vt:variant>
        <vt:i4>976</vt:i4>
      </vt:variant>
      <vt:variant>
        <vt:i4>0</vt:i4>
      </vt:variant>
      <vt:variant>
        <vt:i4>5</vt:i4>
      </vt:variant>
      <vt:variant>
        <vt:lpwstr/>
      </vt:variant>
      <vt:variant>
        <vt:lpwstr>_Toc370786684</vt:lpwstr>
      </vt:variant>
      <vt:variant>
        <vt:i4>1638461</vt:i4>
      </vt:variant>
      <vt:variant>
        <vt:i4>970</vt:i4>
      </vt:variant>
      <vt:variant>
        <vt:i4>0</vt:i4>
      </vt:variant>
      <vt:variant>
        <vt:i4>5</vt:i4>
      </vt:variant>
      <vt:variant>
        <vt:lpwstr/>
      </vt:variant>
      <vt:variant>
        <vt:lpwstr>_Toc370786683</vt:lpwstr>
      </vt:variant>
      <vt:variant>
        <vt:i4>1638461</vt:i4>
      </vt:variant>
      <vt:variant>
        <vt:i4>964</vt:i4>
      </vt:variant>
      <vt:variant>
        <vt:i4>0</vt:i4>
      </vt:variant>
      <vt:variant>
        <vt:i4>5</vt:i4>
      </vt:variant>
      <vt:variant>
        <vt:lpwstr/>
      </vt:variant>
      <vt:variant>
        <vt:lpwstr>_Toc370786682</vt:lpwstr>
      </vt:variant>
      <vt:variant>
        <vt:i4>1638461</vt:i4>
      </vt:variant>
      <vt:variant>
        <vt:i4>958</vt:i4>
      </vt:variant>
      <vt:variant>
        <vt:i4>0</vt:i4>
      </vt:variant>
      <vt:variant>
        <vt:i4>5</vt:i4>
      </vt:variant>
      <vt:variant>
        <vt:lpwstr/>
      </vt:variant>
      <vt:variant>
        <vt:lpwstr>_Toc370786681</vt:lpwstr>
      </vt:variant>
      <vt:variant>
        <vt:i4>1638461</vt:i4>
      </vt:variant>
      <vt:variant>
        <vt:i4>952</vt:i4>
      </vt:variant>
      <vt:variant>
        <vt:i4>0</vt:i4>
      </vt:variant>
      <vt:variant>
        <vt:i4>5</vt:i4>
      </vt:variant>
      <vt:variant>
        <vt:lpwstr/>
      </vt:variant>
      <vt:variant>
        <vt:lpwstr>_Toc370786680</vt:lpwstr>
      </vt:variant>
      <vt:variant>
        <vt:i4>1441853</vt:i4>
      </vt:variant>
      <vt:variant>
        <vt:i4>946</vt:i4>
      </vt:variant>
      <vt:variant>
        <vt:i4>0</vt:i4>
      </vt:variant>
      <vt:variant>
        <vt:i4>5</vt:i4>
      </vt:variant>
      <vt:variant>
        <vt:lpwstr/>
      </vt:variant>
      <vt:variant>
        <vt:lpwstr>_Toc370786679</vt:lpwstr>
      </vt:variant>
      <vt:variant>
        <vt:i4>1441853</vt:i4>
      </vt:variant>
      <vt:variant>
        <vt:i4>940</vt:i4>
      </vt:variant>
      <vt:variant>
        <vt:i4>0</vt:i4>
      </vt:variant>
      <vt:variant>
        <vt:i4>5</vt:i4>
      </vt:variant>
      <vt:variant>
        <vt:lpwstr/>
      </vt:variant>
      <vt:variant>
        <vt:lpwstr>_Toc370786678</vt:lpwstr>
      </vt:variant>
      <vt:variant>
        <vt:i4>1441853</vt:i4>
      </vt:variant>
      <vt:variant>
        <vt:i4>934</vt:i4>
      </vt:variant>
      <vt:variant>
        <vt:i4>0</vt:i4>
      </vt:variant>
      <vt:variant>
        <vt:i4>5</vt:i4>
      </vt:variant>
      <vt:variant>
        <vt:lpwstr/>
      </vt:variant>
      <vt:variant>
        <vt:lpwstr>_Toc370786677</vt:lpwstr>
      </vt:variant>
      <vt:variant>
        <vt:i4>1441853</vt:i4>
      </vt:variant>
      <vt:variant>
        <vt:i4>928</vt:i4>
      </vt:variant>
      <vt:variant>
        <vt:i4>0</vt:i4>
      </vt:variant>
      <vt:variant>
        <vt:i4>5</vt:i4>
      </vt:variant>
      <vt:variant>
        <vt:lpwstr/>
      </vt:variant>
      <vt:variant>
        <vt:lpwstr>_Toc370786676</vt:lpwstr>
      </vt:variant>
      <vt:variant>
        <vt:i4>1441853</vt:i4>
      </vt:variant>
      <vt:variant>
        <vt:i4>922</vt:i4>
      </vt:variant>
      <vt:variant>
        <vt:i4>0</vt:i4>
      </vt:variant>
      <vt:variant>
        <vt:i4>5</vt:i4>
      </vt:variant>
      <vt:variant>
        <vt:lpwstr/>
      </vt:variant>
      <vt:variant>
        <vt:lpwstr>_Toc370786675</vt:lpwstr>
      </vt:variant>
      <vt:variant>
        <vt:i4>1441853</vt:i4>
      </vt:variant>
      <vt:variant>
        <vt:i4>916</vt:i4>
      </vt:variant>
      <vt:variant>
        <vt:i4>0</vt:i4>
      </vt:variant>
      <vt:variant>
        <vt:i4>5</vt:i4>
      </vt:variant>
      <vt:variant>
        <vt:lpwstr/>
      </vt:variant>
      <vt:variant>
        <vt:lpwstr>_Toc370786674</vt:lpwstr>
      </vt:variant>
      <vt:variant>
        <vt:i4>1441853</vt:i4>
      </vt:variant>
      <vt:variant>
        <vt:i4>910</vt:i4>
      </vt:variant>
      <vt:variant>
        <vt:i4>0</vt:i4>
      </vt:variant>
      <vt:variant>
        <vt:i4>5</vt:i4>
      </vt:variant>
      <vt:variant>
        <vt:lpwstr/>
      </vt:variant>
      <vt:variant>
        <vt:lpwstr>_Toc370786673</vt:lpwstr>
      </vt:variant>
      <vt:variant>
        <vt:i4>1441853</vt:i4>
      </vt:variant>
      <vt:variant>
        <vt:i4>904</vt:i4>
      </vt:variant>
      <vt:variant>
        <vt:i4>0</vt:i4>
      </vt:variant>
      <vt:variant>
        <vt:i4>5</vt:i4>
      </vt:variant>
      <vt:variant>
        <vt:lpwstr/>
      </vt:variant>
      <vt:variant>
        <vt:lpwstr>_Toc370786672</vt:lpwstr>
      </vt:variant>
      <vt:variant>
        <vt:i4>1441853</vt:i4>
      </vt:variant>
      <vt:variant>
        <vt:i4>898</vt:i4>
      </vt:variant>
      <vt:variant>
        <vt:i4>0</vt:i4>
      </vt:variant>
      <vt:variant>
        <vt:i4>5</vt:i4>
      </vt:variant>
      <vt:variant>
        <vt:lpwstr/>
      </vt:variant>
      <vt:variant>
        <vt:lpwstr>_Toc370786671</vt:lpwstr>
      </vt:variant>
      <vt:variant>
        <vt:i4>1441853</vt:i4>
      </vt:variant>
      <vt:variant>
        <vt:i4>892</vt:i4>
      </vt:variant>
      <vt:variant>
        <vt:i4>0</vt:i4>
      </vt:variant>
      <vt:variant>
        <vt:i4>5</vt:i4>
      </vt:variant>
      <vt:variant>
        <vt:lpwstr/>
      </vt:variant>
      <vt:variant>
        <vt:lpwstr>_Toc370786670</vt:lpwstr>
      </vt:variant>
      <vt:variant>
        <vt:i4>1507389</vt:i4>
      </vt:variant>
      <vt:variant>
        <vt:i4>886</vt:i4>
      </vt:variant>
      <vt:variant>
        <vt:i4>0</vt:i4>
      </vt:variant>
      <vt:variant>
        <vt:i4>5</vt:i4>
      </vt:variant>
      <vt:variant>
        <vt:lpwstr/>
      </vt:variant>
      <vt:variant>
        <vt:lpwstr>_Toc370786669</vt:lpwstr>
      </vt:variant>
      <vt:variant>
        <vt:i4>1507389</vt:i4>
      </vt:variant>
      <vt:variant>
        <vt:i4>880</vt:i4>
      </vt:variant>
      <vt:variant>
        <vt:i4>0</vt:i4>
      </vt:variant>
      <vt:variant>
        <vt:i4>5</vt:i4>
      </vt:variant>
      <vt:variant>
        <vt:lpwstr/>
      </vt:variant>
      <vt:variant>
        <vt:lpwstr>_Toc370786668</vt:lpwstr>
      </vt:variant>
      <vt:variant>
        <vt:i4>1507389</vt:i4>
      </vt:variant>
      <vt:variant>
        <vt:i4>874</vt:i4>
      </vt:variant>
      <vt:variant>
        <vt:i4>0</vt:i4>
      </vt:variant>
      <vt:variant>
        <vt:i4>5</vt:i4>
      </vt:variant>
      <vt:variant>
        <vt:lpwstr/>
      </vt:variant>
      <vt:variant>
        <vt:lpwstr>_Toc370786667</vt:lpwstr>
      </vt:variant>
      <vt:variant>
        <vt:i4>1507389</vt:i4>
      </vt:variant>
      <vt:variant>
        <vt:i4>868</vt:i4>
      </vt:variant>
      <vt:variant>
        <vt:i4>0</vt:i4>
      </vt:variant>
      <vt:variant>
        <vt:i4>5</vt:i4>
      </vt:variant>
      <vt:variant>
        <vt:lpwstr/>
      </vt:variant>
      <vt:variant>
        <vt:lpwstr>_Toc370786666</vt:lpwstr>
      </vt:variant>
      <vt:variant>
        <vt:i4>1507389</vt:i4>
      </vt:variant>
      <vt:variant>
        <vt:i4>862</vt:i4>
      </vt:variant>
      <vt:variant>
        <vt:i4>0</vt:i4>
      </vt:variant>
      <vt:variant>
        <vt:i4>5</vt:i4>
      </vt:variant>
      <vt:variant>
        <vt:lpwstr/>
      </vt:variant>
      <vt:variant>
        <vt:lpwstr>_Toc370786665</vt:lpwstr>
      </vt:variant>
      <vt:variant>
        <vt:i4>1507389</vt:i4>
      </vt:variant>
      <vt:variant>
        <vt:i4>856</vt:i4>
      </vt:variant>
      <vt:variant>
        <vt:i4>0</vt:i4>
      </vt:variant>
      <vt:variant>
        <vt:i4>5</vt:i4>
      </vt:variant>
      <vt:variant>
        <vt:lpwstr/>
      </vt:variant>
      <vt:variant>
        <vt:lpwstr>_Toc370786664</vt:lpwstr>
      </vt:variant>
      <vt:variant>
        <vt:i4>1507389</vt:i4>
      </vt:variant>
      <vt:variant>
        <vt:i4>850</vt:i4>
      </vt:variant>
      <vt:variant>
        <vt:i4>0</vt:i4>
      </vt:variant>
      <vt:variant>
        <vt:i4>5</vt:i4>
      </vt:variant>
      <vt:variant>
        <vt:lpwstr/>
      </vt:variant>
      <vt:variant>
        <vt:lpwstr>_Toc370786663</vt:lpwstr>
      </vt:variant>
      <vt:variant>
        <vt:i4>1507389</vt:i4>
      </vt:variant>
      <vt:variant>
        <vt:i4>844</vt:i4>
      </vt:variant>
      <vt:variant>
        <vt:i4>0</vt:i4>
      </vt:variant>
      <vt:variant>
        <vt:i4>5</vt:i4>
      </vt:variant>
      <vt:variant>
        <vt:lpwstr/>
      </vt:variant>
      <vt:variant>
        <vt:lpwstr>_Toc370786662</vt:lpwstr>
      </vt:variant>
      <vt:variant>
        <vt:i4>1507389</vt:i4>
      </vt:variant>
      <vt:variant>
        <vt:i4>838</vt:i4>
      </vt:variant>
      <vt:variant>
        <vt:i4>0</vt:i4>
      </vt:variant>
      <vt:variant>
        <vt:i4>5</vt:i4>
      </vt:variant>
      <vt:variant>
        <vt:lpwstr/>
      </vt:variant>
      <vt:variant>
        <vt:lpwstr>_Toc370786661</vt:lpwstr>
      </vt:variant>
      <vt:variant>
        <vt:i4>1507389</vt:i4>
      </vt:variant>
      <vt:variant>
        <vt:i4>832</vt:i4>
      </vt:variant>
      <vt:variant>
        <vt:i4>0</vt:i4>
      </vt:variant>
      <vt:variant>
        <vt:i4>5</vt:i4>
      </vt:variant>
      <vt:variant>
        <vt:lpwstr/>
      </vt:variant>
      <vt:variant>
        <vt:lpwstr>_Toc370786660</vt:lpwstr>
      </vt:variant>
      <vt:variant>
        <vt:i4>1310781</vt:i4>
      </vt:variant>
      <vt:variant>
        <vt:i4>826</vt:i4>
      </vt:variant>
      <vt:variant>
        <vt:i4>0</vt:i4>
      </vt:variant>
      <vt:variant>
        <vt:i4>5</vt:i4>
      </vt:variant>
      <vt:variant>
        <vt:lpwstr/>
      </vt:variant>
      <vt:variant>
        <vt:lpwstr>_Toc370786659</vt:lpwstr>
      </vt:variant>
      <vt:variant>
        <vt:i4>1310781</vt:i4>
      </vt:variant>
      <vt:variant>
        <vt:i4>820</vt:i4>
      </vt:variant>
      <vt:variant>
        <vt:i4>0</vt:i4>
      </vt:variant>
      <vt:variant>
        <vt:i4>5</vt:i4>
      </vt:variant>
      <vt:variant>
        <vt:lpwstr/>
      </vt:variant>
      <vt:variant>
        <vt:lpwstr>_Toc370786658</vt:lpwstr>
      </vt:variant>
      <vt:variant>
        <vt:i4>1310781</vt:i4>
      </vt:variant>
      <vt:variant>
        <vt:i4>814</vt:i4>
      </vt:variant>
      <vt:variant>
        <vt:i4>0</vt:i4>
      </vt:variant>
      <vt:variant>
        <vt:i4>5</vt:i4>
      </vt:variant>
      <vt:variant>
        <vt:lpwstr/>
      </vt:variant>
      <vt:variant>
        <vt:lpwstr>_Toc370786657</vt:lpwstr>
      </vt:variant>
      <vt:variant>
        <vt:i4>1310781</vt:i4>
      </vt:variant>
      <vt:variant>
        <vt:i4>808</vt:i4>
      </vt:variant>
      <vt:variant>
        <vt:i4>0</vt:i4>
      </vt:variant>
      <vt:variant>
        <vt:i4>5</vt:i4>
      </vt:variant>
      <vt:variant>
        <vt:lpwstr/>
      </vt:variant>
      <vt:variant>
        <vt:lpwstr>_Toc370786656</vt:lpwstr>
      </vt:variant>
      <vt:variant>
        <vt:i4>1310781</vt:i4>
      </vt:variant>
      <vt:variant>
        <vt:i4>802</vt:i4>
      </vt:variant>
      <vt:variant>
        <vt:i4>0</vt:i4>
      </vt:variant>
      <vt:variant>
        <vt:i4>5</vt:i4>
      </vt:variant>
      <vt:variant>
        <vt:lpwstr/>
      </vt:variant>
      <vt:variant>
        <vt:lpwstr>_Toc370786655</vt:lpwstr>
      </vt:variant>
      <vt:variant>
        <vt:i4>1310781</vt:i4>
      </vt:variant>
      <vt:variant>
        <vt:i4>796</vt:i4>
      </vt:variant>
      <vt:variant>
        <vt:i4>0</vt:i4>
      </vt:variant>
      <vt:variant>
        <vt:i4>5</vt:i4>
      </vt:variant>
      <vt:variant>
        <vt:lpwstr/>
      </vt:variant>
      <vt:variant>
        <vt:lpwstr>_Toc370786654</vt:lpwstr>
      </vt:variant>
      <vt:variant>
        <vt:i4>1310781</vt:i4>
      </vt:variant>
      <vt:variant>
        <vt:i4>790</vt:i4>
      </vt:variant>
      <vt:variant>
        <vt:i4>0</vt:i4>
      </vt:variant>
      <vt:variant>
        <vt:i4>5</vt:i4>
      </vt:variant>
      <vt:variant>
        <vt:lpwstr/>
      </vt:variant>
      <vt:variant>
        <vt:lpwstr>_Toc370786653</vt:lpwstr>
      </vt:variant>
      <vt:variant>
        <vt:i4>1310781</vt:i4>
      </vt:variant>
      <vt:variant>
        <vt:i4>784</vt:i4>
      </vt:variant>
      <vt:variant>
        <vt:i4>0</vt:i4>
      </vt:variant>
      <vt:variant>
        <vt:i4>5</vt:i4>
      </vt:variant>
      <vt:variant>
        <vt:lpwstr/>
      </vt:variant>
      <vt:variant>
        <vt:lpwstr>_Toc370786652</vt:lpwstr>
      </vt:variant>
      <vt:variant>
        <vt:i4>1310781</vt:i4>
      </vt:variant>
      <vt:variant>
        <vt:i4>778</vt:i4>
      </vt:variant>
      <vt:variant>
        <vt:i4>0</vt:i4>
      </vt:variant>
      <vt:variant>
        <vt:i4>5</vt:i4>
      </vt:variant>
      <vt:variant>
        <vt:lpwstr/>
      </vt:variant>
      <vt:variant>
        <vt:lpwstr>_Toc370786651</vt:lpwstr>
      </vt:variant>
      <vt:variant>
        <vt:i4>1310781</vt:i4>
      </vt:variant>
      <vt:variant>
        <vt:i4>772</vt:i4>
      </vt:variant>
      <vt:variant>
        <vt:i4>0</vt:i4>
      </vt:variant>
      <vt:variant>
        <vt:i4>5</vt:i4>
      </vt:variant>
      <vt:variant>
        <vt:lpwstr/>
      </vt:variant>
      <vt:variant>
        <vt:lpwstr>_Toc370786650</vt:lpwstr>
      </vt:variant>
      <vt:variant>
        <vt:i4>1376317</vt:i4>
      </vt:variant>
      <vt:variant>
        <vt:i4>766</vt:i4>
      </vt:variant>
      <vt:variant>
        <vt:i4>0</vt:i4>
      </vt:variant>
      <vt:variant>
        <vt:i4>5</vt:i4>
      </vt:variant>
      <vt:variant>
        <vt:lpwstr/>
      </vt:variant>
      <vt:variant>
        <vt:lpwstr>_Toc370786649</vt:lpwstr>
      </vt:variant>
      <vt:variant>
        <vt:i4>1376317</vt:i4>
      </vt:variant>
      <vt:variant>
        <vt:i4>760</vt:i4>
      </vt:variant>
      <vt:variant>
        <vt:i4>0</vt:i4>
      </vt:variant>
      <vt:variant>
        <vt:i4>5</vt:i4>
      </vt:variant>
      <vt:variant>
        <vt:lpwstr/>
      </vt:variant>
      <vt:variant>
        <vt:lpwstr>_Toc370786648</vt:lpwstr>
      </vt:variant>
      <vt:variant>
        <vt:i4>1376317</vt:i4>
      </vt:variant>
      <vt:variant>
        <vt:i4>754</vt:i4>
      </vt:variant>
      <vt:variant>
        <vt:i4>0</vt:i4>
      </vt:variant>
      <vt:variant>
        <vt:i4>5</vt:i4>
      </vt:variant>
      <vt:variant>
        <vt:lpwstr/>
      </vt:variant>
      <vt:variant>
        <vt:lpwstr>_Toc370786647</vt:lpwstr>
      </vt:variant>
      <vt:variant>
        <vt:i4>1376317</vt:i4>
      </vt:variant>
      <vt:variant>
        <vt:i4>748</vt:i4>
      </vt:variant>
      <vt:variant>
        <vt:i4>0</vt:i4>
      </vt:variant>
      <vt:variant>
        <vt:i4>5</vt:i4>
      </vt:variant>
      <vt:variant>
        <vt:lpwstr/>
      </vt:variant>
      <vt:variant>
        <vt:lpwstr>_Toc370786646</vt:lpwstr>
      </vt:variant>
      <vt:variant>
        <vt:i4>1376317</vt:i4>
      </vt:variant>
      <vt:variant>
        <vt:i4>742</vt:i4>
      </vt:variant>
      <vt:variant>
        <vt:i4>0</vt:i4>
      </vt:variant>
      <vt:variant>
        <vt:i4>5</vt:i4>
      </vt:variant>
      <vt:variant>
        <vt:lpwstr/>
      </vt:variant>
      <vt:variant>
        <vt:lpwstr>_Toc370786645</vt:lpwstr>
      </vt:variant>
      <vt:variant>
        <vt:i4>1376317</vt:i4>
      </vt:variant>
      <vt:variant>
        <vt:i4>736</vt:i4>
      </vt:variant>
      <vt:variant>
        <vt:i4>0</vt:i4>
      </vt:variant>
      <vt:variant>
        <vt:i4>5</vt:i4>
      </vt:variant>
      <vt:variant>
        <vt:lpwstr/>
      </vt:variant>
      <vt:variant>
        <vt:lpwstr>_Toc370786644</vt:lpwstr>
      </vt:variant>
      <vt:variant>
        <vt:i4>1376317</vt:i4>
      </vt:variant>
      <vt:variant>
        <vt:i4>730</vt:i4>
      </vt:variant>
      <vt:variant>
        <vt:i4>0</vt:i4>
      </vt:variant>
      <vt:variant>
        <vt:i4>5</vt:i4>
      </vt:variant>
      <vt:variant>
        <vt:lpwstr/>
      </vt:variant>
      <vt:variant>
        <vt:lpwstr>_Toc370786643</vt:lpwstr>
      </vt:variant>
      <vt:variant>
        <vt:i4>1376317</vt:i4>
      </vt:variant>
      <vt:variant>
        <vt:i4>724</vt:i4>
      </vt:variant>
      <vt:variant>
        <vt:i4>0</vt:i4>
      </vt:variant>
      <vt:variant>
        <vt:i4>5</vt:i4>
      </vt:variant>
      <vt:variant>
        <vt:lpwstr/>
      </vt:variant>
      <vt:variant>
        <vt:lpwstr>_Toc370786642</vt:lpwstr>
      </vt:variant>
      <vt:variant>
        <vt:i4>1376317</vt:i4>
      </vt:variant>
      <vt:variant>
        <vt:i4>718</vt:i4>
      </vt:variant>
      <vt:variant>
        <vt:i4>0</vt:i4>
      </vt:variant>
      <vt:variant>
        <vt:i4>5</vt:i4>
      </vt:variant>
      <vt:variant>
        <vt:lpwstr/>
      </vt:variant>
      <vt:variant>
        <vt:lpwstr>_Toc370786641</vt:lpwstr>
      </vt:variant>
      <vt:variant>
        <vt:i4>1376317</vt:i4>
      </vt:variant>
      <vt:variant>
        <vt:i4>712</vt:i4>
      </vt:variant>
      <vt:variant>
        <vt:i4>0</vt:i4>
      </vt:variant>
      <vt:variant>
        <vt:i4>5</vt:i4>
      </vt:variant>
      <vt:variant>
        <vt:lpwstr/>
      </vt:variant>
      <vt:variant>
        <vt:lpwstr>_Toc370786640</vt:lpwstr>
      </vt:variant>
      <vt:variant>
        <vt:i4>1179709</vt:i4>
      </vt:variant>
      <vt:variant>
        <vt:i4>706</vt:i4>
      </vt:variant>
      <vt:variant>
        <vt:i4>0</vt:i4>
      </vt:variant>
      <vt:variant>
        <vt:i4>5</vt:i4>
      </vt:variant>
      <vt:variant>
        <vt:lpwstr/>
      </vt:variant>
      <vt:variant>
        <vt:lpwstr>_Toc370786639</vt:lpwstr>
      </vt:variant>
      <vt:variant>
        <vt:i4>1179709</vt:i4>
      </vt:variant>
      <vt:variant>
        <vt:i4>700</vt:i4>
      </vt:variant>
      <vt:variant>
        <vt:i4>0</vt:i4>
      </vt:variant>
      <vt:variant>
        <vt:i4>5</vt:i4>
      </vt:variant>
      <vt:variant>
        <vt:lpwstr/>
      </vt:variant>
      <vt:variant>
        <vt:lpwstr>_Toc370786638</vt:lpwstr>
      </vt:variant>
      <vt:variant>
        <vt:i4>1179709</vt:i4>
      </vt:variant>
      <vt:variant>
        <vt:i4>694</vt:i4>
      </vt:variant>
      <vt:variant>
        <vt:i4>0</vt:i4>
      </vt:variant>
      <vt:variant>
        <vt:i4>5</vt:i4>
      </vt:variant>
      <vt:variant>
        <vt:lpwstr/>
      </vt:variant>
      <vt:variant>
        <vt:lpwstr>_Toc370786637</vt:lpwstr>
      </vt:variant>
      <vt:variant>
        <vt:i4>1179709</vt:i4>
      </vt:variant>
      <vt:variant>
        <vt:i4>688</vt:i4>
      </vt:variant>
      <vt:variant>
        <vt:i4>0</vt:i4>
      </vt:variant>
      <vt:variant>
        <vt:i4>5</vt:i4>
      </vt:variant>
      <vt:variant>
        <vt:lpwstr/>
      </vt:variant>
      <vt:variant>
        <vt:lpwstr>_Toc370786636</vt:lpwstr>
      </vt:variant>
      <vt:variant>
        <vt:i4>1179709</vt:i4>
      </vt:variant>
      <vt:variant>
        <vt:i4>682</vt:i4>
      </vt:variant>
      <vt:variant>
        <vt:i4>0</vt:i4>
      </vt:variant>
      <vt:variant>
        <vt:i4>5</vt:i4>
      </vt:variant>
      <vt:variant>
        <vt:lpwstr/>
      </vt:variant>
      <vt:variant>
        <vt:lpwstr>_Toc370786635</vt:lpwstr>
      </vt:variant>
      <vt:variant>
        <vt:i4>1179709</vt:i4>
      </vt:variant>
      <vt:variant>
        <vt:i4>676</vt:i4>
      </vt:variant>
      <vt:variant>
        <vt:i4>0</vt:i4>
      </vt:variant>
      <vt:variant>
        <vt:i4>5</vt:i4>
      </vt:variant>
      <vt:variant>
        <vt:lpwstr/>
      </vt:variant>
      <vt:variant>
        <vt:lpwstr>_Toc370786634</vt:lpwstr>
      </vt:variant>
      <vt:variant>
        <vt:i4>1179709</vt:i4>
      </vt:variant>
      <vt:variant>
        <vt:i4>670</vt:i4>
      </vt:variant>
      <vt:variant>
        <vt:i4>0</vt:i4>
      </vt:variant>
      <vt:variant>
        <vt:i4>5</vt:i4>
      </vt:variant>
      <vt:variant>
        <vt:lpwstr/>
      </vt:variant>
      <vt:variant>
        <vt:lpwstr>_Toc370786633</vt:lpwstr>
      </vt:variant>
      <vt:variant>
        <vt:i4>1179709</vt:i4>
      </vt:variant>
      <vt:variant>
        <vt:i4>664</vt:i4>
      </vt:variant>
      <vt:variant>
        <vt:i4>0</vt:i4>
      </vt:variant>
      <vt:variant>
        <vt:i4>5</vt:i4>
      </vt:variant>
      <vt:variant>
        <vt:lpwstr/>
      </vt:variant>
      <vt:variant>
        <vt:lpwstr>_Toc370786632</vt:lpwstr>
      </vt:variant>
      <vt:variant>
        <vt:i4>1179709</vt:i4>
      </vt:variant>
      <vt:variant>
        <vt:i4>658</vt:i4>
      </vt:variant>
      <vt:variant>
        <vt:i4>0</vt:i4>
      </vt:variant>
      <vt:variant>
        <vt:i4>5</vt:i4>
      </vt:variant>
      <vt:variant>
        <vt:lpwstr/>
      </vt:variant>
      <vt:variant>
        <vt:lpwstr>_Toc370786631</vt:lpwstr>
      </vt:variant>
      <vt:variant>
        <vt:i4>1179709</vt:i4>
      </vt:variant>
      <vt:variant>
        <vt:i4>652</vt:i4>
      </vt:variant>
      <vt:variant>
        <vt:i4>0</vt:i4>
      </vt:variant>
      <vt:variant>
        <vt:i4>5</vt:i4>
      </vt:variant>
      <vt:variant>
        <vt:lpwstr/>
      </vt:variant>
      <vt:variant>
        <vt:lpwstr>_Toc370786630</vt:lpwstr>
      </vt:variant>
      <vt:variant>
        <vt:i4>1245245</vt:i4>
      </vt:variant>
      <vt:variant>
        <vt:i4>646</vt:i4>
      </vt:variant>
      <vt:variant>
        <vt:i4>0</vt:i4>
      </vt:variant>
      <vt:variant>
        <vt:i4>5</vt:i4>
      </vt:variant>
      <vt:variant>
        <vt:lpwstr/>
      </vt:variant>
      <vt:variant>
        <vt:lpwstr>_Toc370786629</vt:lpwstr>
      </vt:variant>
      <vt:variant>
        <vt:i4>1245245</vt:i4>
      </vt:variant>
      <vt:variant>
        <vt:i4>640</vt:i4>
      </vt:variant>
      <vt:variant>
        <vt:i4>0</vt:i4>
      </vt:variant>
      <vt:variant>
        <vt:i4>5</vt:i4>
      </vt:variant>
      <vt:variant>
        <vt:lpwstr/>
      </vt:variant>
      <vt:variant>
        <vt:lpwstr>_Toc370786628</vt:lpwstr>
      </vt:variant>
      <vt:variant>
        <vt:i4>1245245</vt:i4>
      </vt:variant>
      <vt:variant>
        <vt:i4>634</vt:i4>
      </vt:variant>
      <vt:variant>
        <vt:i4>0</vt:i4>
      </vt:variant>
      <vt:variant>
        <vt:i4>5</vt:i4>
      </vt:variant>
      <vt:variant>
        <vt:lpwstr/>
      </vt:variant>
      <vt:variant>
        <vt:lpwstr>_Toc370786627</vt:lpwstr>
      </vt:variant>
      <vt:variant>
        <vt:i4>1245245</vt:i4>
      </vt:variant>
      <vt:variant>
        <vt:i4>628</vt:i4>
      </vt:variant>
      <vt:variant>
        <vt:i4>0</vt:i4>
      </vt:variant>
      <vt:variant>
        <vt:i4>5</vt:i4>
      </vt:variant>
      <vt:variant>
        <vt:lpwstr/>
      </vt:variant>
      <vt:variant>
        <vt:lpwstr>_Toc370786626</vt:lpwstr>
      </vt:variant>
      <vt:variant>
        <vt:i4>1245245</vt:i4>
      </vt:variant>
      <vt:variant>
        <vt:i4>622</vt:i4>
      </vt:variant>
      <vt:variant>
        <vt:i4>0</vt:i4>
      </vt:variant>
      <vt:variant>
        <vt:i4>5</vt:i4>
      </vt:variant>
      <vt:variant>
        <vt:lpwstr/>
      </vt:variant>
      <vt:variant>
        <vt:lpwstr>_Toc370786625</vt:lpwstr>
      </vt:variant>
      <vt:variant>
        <vt:i4>1245245</vt:i4>
      </vt:variant>
      <vt:variant>
        <vt:i4>616</vt:i4>
      </vt:variant>
      <vt:variant>
        <vt:i4>0</vt:i4>
      </vt:variant>
      <vt:variant>
        <vt:i4>5</vt:i4>
      </vt:variant>
      <vt:variant>
        <vt:lpwstr/>
      </vt:variant>
      <vt:variant>
        <vt:lpwstr>_Toc370786624</vt:lpwstr>
      </vt:variant>
      <vt:variant>
        <vt:i4>1245245</vt:i4>
      </vt:variant>
      <vt:variant>
        <vt:i4>610</vt:i4>
      </vt:variant>
      <vt:variant>
        <vt:i4>0</vt:i4>
      </vt:variant>
      <vt:variant>
        <vt:i4>5</vt:i4>
      </vt:variant>
      <vt:variant>
        <vt:lpwstr/>
      </vt:variant>
      <vt:variant>
        <vt:lpwstr>_Toc370786623</vt:lpwstr>
      </vt:variant>
      <vt:variant>
        <vt:i4>1245245</vt:i4>
      </vt:variant>
      <vt:variant>
        <vt:i4>604</vt:i4>
      </vt:variant>
      <vt:variant>
        <vt:i4>0</vt:i4>
      </vt:variant>
      <vt:variant>
        <vt:i4>5</vt:i4>
      </vt:variant>
      <vt:variant>
        <vt:lpwstr/>
      </vt:variant>
      <vt:variant>
        <vt:lpwstr>_Toc370786622</vt:lpwstr>
      </vt:variant>
      <vt:variant>
        <vt:i4>1245245</vt:i4>
      </vt:variant>
      <vt:variant>
        <vt:i4>598</vt:i4>
      </vt:variant>
      <vt:variant>
        <vt:i4>0</vt:i4>
      </vt:variant>
      <vt:variant>
        <vt:i4>5</vt:i4>
      </vt:variant>
      <vt:variant>
        <vt:lpwstr/>
      </vt:variant>
      <vt:variant>
        <vt:lpwstr>_Toc370786621</vt:lpwstr>
      </vt:variant>
      <vt:variant>
        <vt:i4>1245245</vt:i4>
      </vt:variant>
      <vt:variant>
        <vt:i4>592</vt:i4>
      </vt:variant>
      <vt:variant>
        <vt:i4>0</vt:i4>
      </vt:variant>
      <vt:variant>
        <vt:i4>5</vt:i4>
      </vt:variant>
      <vt:variant>
        <vt:lpwstr/>
      </vt:variant>
      <vt:variant>
        <vt:lpwstr>_Toc370786620</vt:lpwstr>
      </vt:variant>
      <vt:variant>
        <vt:i4>1048637</vt:i4>
      </vt:variant>
      <vt:variant>
        <vt:i4>586</vt:i4>
      </vt:variant>
      <vt:variant>
        <vt:i4>0</vt:i4>
      </vt:variant>
      <vt:variant>
        <vt:i4>5</vt:i4>
      </vt:variant>
      <vt:variant>
        <vt:lpwstr/>
      </vt:variant>
      <vt:variant>
        <vt:lpwstr>_Toc370786619</vt:lpwstr>
      </vt:variant>
      <vt:variant>
        <vt:i4>1048637</vt:i4>
      </vt:variant>
      <vt:variant>
        <vt:i4>580</vt:i4>
      </vt:variant>
      <vt:variant>
        <vt:i4>0</vt:i4>
      </vt:variant>
      <vt:variant>
        <vt:i4>5</vt:i4>
      </vt:variant>
      <vt:variant>
        <vt:lpwstr/>
      </vt:variant>
      <vt:variant>
        <vt:lpwstr>_Toc370786618</vt:lpwstr>
      </vt:variant>
      <vt:variant>
        <vt:i4>1048637</vt:i4>
      </vt:variant>
      <vt:variant>
        <vt:i4>574</vt:i4>
      </vt:variant>
      <vt:variant>
        <vt:i4>0</vt:i4>
      </vt:variant>
      <vt:variant>
        <vt:i4>5</vt:i4>
      </vt:variant>
      <vt:variant>
        <vt:lpwstr/>
      </vt:variant>
      <vt:variant>
        <vt:lpwstr>_Toc370786617</vt:lpwstr>
      </vt:variant>
      <vt:variant>
        <vt:i4>1048637</vt:i4>
      </vt:variant>
      <vt:variant>
        <vt:i4>568</vt:i4>
      </vt:variant>
      <vt:variant>
        <vt:i4>0</vt:i4>
      </vt:variant>
      <vt:variant>
        <vt:i4>5</vt:i4>
      </vt:variant>
      <vt:variant>
        <vt:lpwstr/>
      </vt:variant>
      <vt:variant>
        <vt:lpwstr>_Toc370786616</vt:lpwstr>
      </vt:variant>
      <vt:variant>
        <vt:i4>1048637</vt:i4>
      </vt:variant>
      <vt:variant>
        <vt:i4>562</vt:i4>
      </vt:variant>
      <vt:variant>
        <vt:i4>0</vt:i4>
      </vt:variant>
      <vt:variant>
        <vt:i4>5</vt:i4>
      </vt:variant>
      <vt:variant>
        <vt:lpwstr/>
      </vt:variant>
      <vt:variant>
        <vt:lpwstr>_Toc370786615</vt:lpwstr>
      </vt:variant>
      <vt:variant>
        <vt:i4>1048637</vt:i4>
      </vt:variant>
      <vt:variant>
        <vt:i4>556</vt:i4>
      </vt:variant>
      <vt:variant>
        <vt:i4>0</vt:i4>
      </vt:variant>
      <vt:variant>
        <vt:i4>5</vt:i4>
      </vt:variant>
      <vt:variant>
        <vt:lpwstr/>
      </vt:variant>
      <vt:variant>
        <vt:lpwstr>_Toc370786614</vt:lpwstr>
      </vt:variant>
      <vt:variant>
        <vt:i4>1048637</vt:i4>
      </vt:variant>
      <vt:variant>
        <vt:i4>550</vt:i4>
      </vt:variant>
      <vt:variant>
        <vt:i4>0</vt:i4>
      </vt:variant>
      <vt:variant>
        <vt:i4>5</vt:i4>
      </vt:variant>
      <vt:variant>
        <vt:lpwstr/>
      </vt:variant>
      <vt:variant>
        <vt:lpwstr>_Toc370786613</vt:lpwstr>
      </vt:variant>
      <vt:variant>
        <vt:i4>1048637</vt:i4>
      </vt:variant>
      <vt:variant>
        <vt:i4>544</vt:i4>
      </vt:variant>
      <vt:variant>
        <vt:i4>0</vt:i4>
      </vt:variant>
      <vt:variant>
        <vt:i4>5</vt:i4>
      </vt:variant>
      <vt:variant>
        <vt:lpwstr/>
      </vt:variant>
      <vt:variant>
        <vt:lpwstr>_Toc370786612</vt:lpwstr>
      </vt:variant>
      <vt:variant>
        <vt:i4>1048637</vt:i4>
      </vt:variant>
      <vt:variant>
        <vt:i4>538</vt:i4>
      </vt:variant>
      <vt:variant>
        <vt:i4>0</vt:i4>
      </vt:variant>
      <vt:variant>
        <vt:i4>5</vt:i4>
      </vt:variant>
      <vt:variant>
        <vt:lpwstr/>
      </vt:variant>
      <vt:variant>
        <vt:lpwstr>_Toc370786611</vt:lpwstr>
      </vt:variant>
      <vt:variant>
        <vt:i4>1048637</vt:i4>
      </vt:variant>
      <vt:variant>
        <vt:i4>532</vt:i4>
      </vt:variant>
      <vt:variant>
        <vt:i4>0</vt:i4>
      </vt:variant>
      <vt:variant>
        <vt:i4>5</vt:i4>
      </vt:variant>
      <vt:variant>
        <vt:lpwstr/>
      </vt:variant>
      <vt:variant>
        <vt:lpwstr>_Toc370786610</vt:lpwstr>
      </vt:variant>
      <vt:variant>
        <vt:i4>1114173</vt:i4>
      </vt:variant>
      <vt:variant>
        <vt:i4>526</vt:i4>
      </vt:variant>
      <vt:variant>
        <vt:i4>0</vt:i4>
      </vt:variant>
      <vt:variant>
        <vt:i4>5</vt:i4>
      </vt:variant>
      <vt:variant>
        <vt:lpwstr/>
      </vt:variant>
      <vt:variant>
        <vt:lpwstr>_Toc370786609</vt:lpwstr>
      </vt:variant>
      <vt:variant>
        <vt:i4>1114173</vt:i4>
      </vt:variant>
      <vt:variant>
        <vt:i4>520</vt:i4>
      </vt:variant>
      <vt:variant>
        <vt:i4>0</vt:i4>
      </vt:variant>
      <vt:variant>
        <vt:i4>5</vt:i4>
      </vt:variant>
      <vt:variant>
        <vt:lpwstr/>
      </vt:variant>
      <vt:variant>
        <vt:lpwstr>_Toc370786608</vt:lpwstr>
      </vt:variant>
      <vt:variant>
        <vt:i4>1114173</vt:i4>
      </vt:variant>
      <vt:variant>
        <vt:i4>514</vt:i4>
      </vt:variant>
      <vt:variant>
        <vt:i4>0</vt:i4>
      </vt:variant>
      <vt:variant>
        <vt:i4>5</vt:i4>
      </vt:variant>
      <vt:variant>
        <vt:lpwstr/>
      </vt:variant>
      <vt:variant>
        <vt:lpwstr>_Toc370786607</vt:lpwstr>
      </vt:variant>
      <vt:variant>
        <vt:i4>1114173</vt:i4>
      </vt:variant>
      <vt:variant>
        <vt:i4>508</vt:i4>
      </vt:variant>
      <vt:variant>
        <vt:i4>0</vt:i4>
      </vt:variant>
      <vt:variant>
        <vt:i4>5</vt:i4>
      </vt:variant>
      <vt:variant>
        <vt:lpwstr/>
      </vt:variant>
      <vt:variant>
        <vt:lpwstr>_Toc370786606</vt:lpwstr>
      </vt:variant>
      <vt:variant>
        <vt:i4>1114173</vt:i4>
      </vt:variant>
      <vt:variant>
        <vt:i4>502</vt:i4>
      </vt:variant>
      <vt:variant>
        <vt:i4>0</vt:i4>
      </vt:variant>
      <vt:variant>
        <vt:i4>5</vt:i4>
      </vt:variant>
      <vt:variant>
        <vt:lpwstr/>
      </vt:variant>
      <vt:variant>
        <vt:lpwstr>_Toc370786605</vt:lpwstr>
      </vt:variant>
      <vt:variant>
        <vt:i4>1114173</vt:i4>
      </vt:variant>
      <vt:variant>
        <vt:i4>496</vt:i4>
      </vt:variant>
      <vt:variant>
        <vt:i4>0</vt:i4>
      </vt:variant>
      <vt:variant>
        <vt:i4>5</vt:i4>
      </vt:variant>
      <vt:variant>
        <vt:lpwstr/>
      </vt:variant>
      <vt:variant>
        <vt:lpwstr>_Toc370786604</vt:lpwstr>
      </vt:variant>
      <vt:variant>
        <vt:i4>1114173</vt:i4>
      </vt:variant>
      <vt:variant>
        <vt:i4>490</vt:i4>
      </vt:variant>
      <vt:variant>
        <vt:i4>0</vt:i4>
      </vt:variant>
      <vt:variant>
        <vt:i4>5</vt:i4>
      </vt:variant>
      <vt:variant>
        <vt:lpwstr/>
      </vt:variant>
      <vt:variant>
        <vt:lpwstr>_Toc370786603</vt:lpwstr>
      </vt:variant>
      <vt:variant>
        <vt:i4>1114173</vt:i4>
      </vt:variant>
      <vt:variant>
        <vt:i4>484</vt:i4>
      </vt:variant>
      <vt:variant>
        <vt:i4>0</vt:i4>
      </vt:variant>
      <vt:variant>
        <vt:i4>5</vt:i4>
      </vt:variant>
      <vt:variant>
        <vt:lpwstr/>
      </vt:variant>
      <vt:variant>
        <vt:lpwstr>_Toc370786602</vt:lpwstr>
      </vt:variant>
      <vt:variant>
        <vt:i4>1114173</vt:i4>
      </vt:variant>
      <vt:variant>
        <vt:i4>478</vt:i4>
      </vt:variant>
      <vt:variant>
        <vt:i4>0</vt:i4>
      </vt:variant>
      <vt:variant>
        <vt:i4>5</vt:i4>
      </vt:variant>
      <vt:variant>
        <vt:lpwstr/>
      </vt:variant>
      <vt:variant>
        <vt:lpwstr>_Toc370786601</vt:lpwstr>
      </vt:variant>
      <vt:variant>
        <vt:i4>1114173</vt:i4>
      </vt:variant>
      <vt:variant>
        <vt:i4>472</vt:i4>
      </vt:variant>
      <vt:variant>
        <vt:i4>0</vt:i4>
      </vt:variant>
      <vt:variant>
        <vt:i4>5</vt:i4>
      </vt:variant>
      <vt:variant>
        <vt:lpwstr/>
      </vt:variant>
      <vt:variant>
        <vt:lpwstr>_Toc370786600</vt:lpwstr>
      </vt:variant>
      <vt:variant>
        <vt:i4>1572926</vt:i4>
      </vt:variant>
      <vt:variant>
        <vt:i4>466</vt:i4>
      </vt:variant>
      <vt:variant>
        <vt:i4>0</vt:i4>
      </vt:variant>
      <vt:variant>
        <vt:i4>5</vt:i4>
      </vt:variant>
      <vt:variant>
        <vt:lpwstr/>
      </vt:variant>
      <vt:variant>
        <vt:lpwstr>_Toc370786599</vt:lpwstr>
      </vt:variant>
      <vt:variant>
        <vt:i4>1572926</vt:i4>
      </vt:variant>
      <vt:variant>
        <vt:i4>460</vt:i4>
      </vt:variant>
      <vt:variant>
        <vt:i4>0</vt:i4>
      </vt:variant>
      <vt:variant>
        <vt:i4>5</vt:i4>
      </vt:variant>
      <vt:variant>
        <vt:lpwstr/>
      </vt:variant>
      <vt:variant>
        <vt:lpwstr>_Toc370786598</vt:lpwstr>
      </vt:variant>
      <vt:variant>
        <vt:i4>1572926</vt:i4>
      </vt:variant>
      <vt:variant>
        <vt:i4>454</vt:i4>
      </vt:variant>
      <vt:variant>
        <vt:i4>0</vt:i4>
      </vt:variant>
      <vt:variant>
        <vt:i4>5</vt:i4>
      </vt:variant>
      <vt:variant>
        <vt:lpwstr/>
      </vt:variant>
      <vt:variant>
        <vt:lpwstr>_Toc370786597</vt:lpwstr>
      </vt:variant>
      <vt:variant>
        <vt:i4>1572926</vt:i4>
      </vt:variant>
      <vt:variant>
        <vt:i4>448</vt:i4>
      </vt:variant>
      <vt:variant>
        <vt:i4>0</vt:i4>
      </vt:variant>
      <vt:variant>
        <vt:i4>5</vt:i4>
      </vt:variant>
      <vt:variant>
        <vt:lpwstr/>
      </vt:variant>
      <vt:variant>
        <vt:lpwstr>_Toc370786596</vt:lpwstr>
      </vt:variant>
      <vt:variant>
        <vt:i4>1572926</vt:i4>
      </vt:variant>
      <vt:variant>
        <vt:i4>442</vt:i4>
      </vt:variant>
      <vt:variant>
        <vt:i4>0</vt:i4>
      </vt:variant>
      <vt:variant>
        <vt:i4>5</vt:i4>
      </vt:variant>
      <vt:variant>
        <vt:lpwstr/>
      </vt:variant>
      <vt:variant>
        <vt:lpwstr>_Toc370786595</vt:lpwstr>
      </vt:variant>
      <vt:variant>
        <vt:i4>1572926</vt:i4>
      </vt:variant>
      <vt:variant>
        <vt:i4>436</vt:i4>
      </vt:variant>
      <vt:variant>
        <vt:i4>0</vt:i4>
      </vt:variant>
      <vt:variant>
        <vt:i4>5</vt:i4>
      </vt:variant>
      <vt:variant>
        <vt:lpwstr/>
      </vt:variant>
      <vt:variant>
        <vt:lpwstr>_Toc370786594</vt:lpwstr>
      </vt:variant>
      <vt:variant>
        <vt:i4>1572926</vt:i4>
      </vt:variant>
      <vt:variant>
        <vt:i4>430</vt:i4>
      </vt:variant>
      <vt:variant>
        <vt:i4>0</vt:i4>
      </vt:variant>
      <vt:variant>
        <vt:i4>5</vt:i4>
      </vt:variant>
      <vt:variant>
        <vt:lpwstr/>
      </vt:variant>
      <vt:variant>
        <vt:lpwstr>_Toc370786593</vt:lpwstr>
      </vt:variant>
      <vt:variant>
        <vt:i4>1572926</vt:i4>
      </vt:variant>
      <vt:variant>
        <vt:i4>424</vt:i4>
      </vt:variant>
      <vt:variant>
        <vt:i4>0</vt:i4>
      </vt:variant>
      <vt:variant>
        <vt:i4>5</vt:i4>
      </vt:variant>
      <vt:variant>
        <vt:lpwstr/>
      </vt:variant>
      <vt:variant>
        <vt:lpwstr>_Toc370786592</vt:lpwstr>
      </vt:variant>
      <vt:variant>
        <vt:i4>1572926</vt:i4>
      </vt:variant>
      <vt:variant>
        <vt:i4>418</vt:i4>
      </vt:variant>
      <vt:variant>
        <vt:i4>0</vt:i4>
      </vt:variant>
      <vt:variant>
        <vt:i4>5</vt:i4>
      </vt:variant>
      <vt:variant>
        <vt:lpwstr/>
      </vt:variant>
      <vt:variant>
        <vt:lpwstr>_Toc370786591</vt:lpwstr>
      </vt:variant>
      <vt:variant>
        <vt:i4>1572926</vt:i4>
      </vt:variant>
      <vt:variant>
        <vt:i4>412</vt:i4>
      </vt:variant>
      <vt:variant>
        <vt:i4>0</vt:i4>
      </vt:variant>
      <vt:variant>
        <vt:i4>5</vt:i4>
      </vt:variant>
      <vt:variant>
        <vt:lpwstr/>
      </vt:variant>
      <vt:variant>
        <vt:lpwstr>_Toc370786590</vt:lpwstr>
      </vt:variant>
      <vt:variant>
        <vt:i4>1638462</vt:i4>
      </vt:variant>
      <vt:variant>
        <vt:i4>406</vt:i4>
      </vt:variant>
      <vt:variant>
        <vt:i4>0</vt:i4>
      </vt:variant>
      <vt:variant>
        <vt:i4>5</vt:i4>
      </vt:variant>
      <vt:variant>
        <vt:lpwstr/>
      </vt:variant>
      <vt:variant>
        <vt:lpwstr>_Toc370786589</vt:lpwstr>
      </vt:variant>
      <vt:variant>
        <vt:i4>1638462</vt:i4>
      </vt:variant>
      <vt:variant>
        <vt:i4>400</vt:i4>
      </vt:variant>
      <vt:variant>
        <vt:i4>0</vt:i4>
      </vt:variant>
      <vt:variant>
        <vt:i4>5</vt:i4>
      </vt:variant>
      <vt:variant>
        <vt:lpwstr/>
      </vt:variant>
      <vt:variant>
        <vt:lpwstr>_Toc370786588</vt:lpwstr>
      </vt:variant>
      <vt:variant>
        <vt:i4>1638462</vt:i4>
      </vt:variant>
      <vt:variant>
        <vt:i4>394</vt:i4>
      </vt:variant>
      <vt:variant>
        <vt:i4>0</vt:i4>
      </vt:variant>
      <vt:variant>
        <vt:i4>5</vt:i4>
      </vt:variant>
      <vt:variant>
        <vt:lpwstr/>
      </vt:variant>
      <vt:variant>
        <vt:lpwstr>_Toc370786587</vt:lpwstr>
      </vt:variant>
      <vt:variant>
        <vt:i4>1638462</vt:i4>
      </vt:variant>
      <vt:variant>
        <vt:i4>388</vt:i4>
      </vt:variant>
      <vt:variant>
        <vt:i4>0</vt:i4>
      </vt:variant>
      <vt:variant>
        <vt:i4>5</vt:i4>
      </vt:variant>
      <vt:variant>
        <vt:lpwstr/>
      </vt:variant>
      <vt:variant>
        <vt:lpwstr>_Toc370786586</vt:lpwstr>
      </vt:variant>
      <vt:variant>
        <vt:i4>1638462</vt:i4>
      </vt:variant>
      <vt:variant>
        <vt:i4>382</vt:i4>
      </vt:variant>
      <vt:variant>
        <vt:i4>0</vt:i4>
      </vt:variant>
      <vt:variant>
        <vt:i4>5</vt:i4>
      </vt:variant>
      <vt:variant>
        <vt:lpwstr/>
      </vt:variant>
      <vt:variant>
        <vt:lpwstr>_Toc370786585</vt:lpwstr>
      </vt:variant>
      <vt:variant>
        <vt:i4>1638462</vt:i4>
      </vt:variant>
      <vt:variant>
        <vt:i4>376</vt:i4>
      </vt:variant>
      <vt:variant>
        <vt:i4>0</vt:i4>
      </vt:variant>
      <vt:variant>
        <vt:i4>5</vt:i4>
      </vt:variant>
      <vt:variant>
        <vt:lpwstr/>
      </vt:variant>
      <vt:variant>
        <vt:lpwstr>_Toc370786584</vt:lpwstr>
      </vt:variant>
      <vt:variant>
        <vt:i4>1638462</vt:i4>
      </vt:variant>
      <vt:variant>
        <vt:i4>370</vt:i4>
      </vt:variant>
      <vt:variant>
        <vt:i4>0</vt:i4>
      </vt:variant>
      <vt:variant>
        <vt:i4>5</vt:i4>
      </vt:variant>
      <vt:variant>
        <vt:lpwstr/>
      </vt:variant>
      <vt:variant>
        <vt:lpwstr>_Toc370786583</vt:lpwstr>
      </vt:variant>
      <vt:variant>
        <vt:i4>1638462</vt:i4>
      </vt:variant>
      <vt:variant>
        <vt:i4>364</vt:i4>
      </vt:variant>
      <vt:variant>
        <vt:i4>0</vt:i4>
      </vt:variant>
      <vt:variant>
        <vt:i4>5</vt:i4>
      </vt:variant>
      <vt:variant>
        <vt:lpwstr/>
      </vt:variant>
      <vt:variant>
        <vt:lpwstr>_Toc370786582</vt:lpwstr>
      </vt:variant>
      <vt:variant>
        <vt:i4>1638462</vt:i4>
      </vt:variant>
      <vt:variant>
        <vt:i4>358</vt:i4>
      </vt:variant>
      <vt:variant>
        <vt:i4>0</vt:i4>
      </vt:variant>
      <vt:variant>
        <vt:i4>5</vt:i4>
      </vt:variant>
      <vt:variant>
        <vt:lpwstr/>
      </vt:variant>
      <vt:variant>
        <vt:lpwstr>_Toc370786581</vt:lpwstr>
      </vt:variant>
      <vt:variant>
        <vt:i4>1638462</vt:i4>
      </vt:variant>
      <vt:variant>
        <vt:i4>352</vt:i4>
      </vt:variant>
      <vt:variant>
        <vt:i4>0</vt:i4>
      </vt:variant>
      <vt:variant>
        <vt:i4>5</vt:i4>
      </vt:variant>
      <vt:variant>
        <vt:lpwstr/>
      </vt:variant>
      <vt:variant>
        <vt:lpwstr>_Toc370786580</vt:lpwstr>
      </vt:variant>
      <vt:variant>
        <vt:i4>1441854</vt:i4>
      </vt:variant>
      <vt:variant>
        <vt:i4>346</vt:i4>
      </vt:variant>
      <vt:variant>
        <vt:i4>0</vt:i4>
      </vt:variant>
      <vt:variant>
        <vt:i4>5</vt:i4>
      </vt:variant>
      <vt:variant>
        <vt:lpwstr/>
      </vt:variant>
      <vt:variant>
        <vt:lpwstr>_Toc370786579</vt:lpwstr>
      </vt:variant>
      <vt:variant>
        <vt:i4>1441854</vt:i4>
      </vt:variant>
      <vt:variant>
        <vt:i4>340</vt:i4>
      </vt:variant>
      <vt:variant>
        <vt:i4>0</vt:i4>
      </vt:variant>
      <vt:variant>
        <vt:i4>5</vt:i4>
      </vt:variant>
      <vt:variant>
        <vt:lpwstr/>
      </vt:variant>
      <vt:variant>
        <vt:lpwstr>_Toc370786578</vt:lpwstr>
      </vt:variant>
      <vt:variant>
        <vt:i4>1441854</vt:i4>
      </vt:variant>
      <vt:variant>
        <vt:i4>334</vt:i4>
      </vt:variant>
      <vt:variant>
        <vt:i4>0</vt:i4>
      </vt:variant>
      <vt:variant>
        <vt:i4>5</vt:i4>
      </vt:variant>
      <vt:variant>
        <vt:lpwstr/>
      </vt:variant>
      <vt:variant>
        <vt:lpwstr>_Toc370786577</vt:lpwstr>
      </vt:variant>
      <vt:variant>
        <vt:i4>1441854</vt:i4>
      </vt:variant>
      <vt:variant>
        <vt:i4>328</vt:i4>
      </vt:variant>
      <vt:variant>
        <vt:i4>0</vt:i4>
      </vt:variant>
      <vt:variant>
        <vt:i4>5</vt:i4>
      </vt:variant>
      <vt:variant>
        <vt:lpwstr/>
      </vt:variant>
      <vt:variant>
        <vt:lpwstr>_Toc370786576</vt:lpwstr>
      </vt:variant>
      <vt:variant>
        <vt:i4>1441854</vt:i4>
      </vt:variant>
      <vt:variant>
        <vt:i4>322</vt:i4>
      </vt:variant>
      <vt:variant>
        <vt:i4>0</vt:i4>
      </vt:variant>
      <vt:variant>
        <vt:i4>5</vt:i4>
      </vt:variant>
      <vt:variant>
        <vt:lpwstr/>
      </vt:variant>
      <vt:variant>
        <vt:lpwstr>_Toc370786575</vt:lpwstr>
      </vt:variant>
      <vt:variant>
        <vt:i4>1441854</vt:i4>
      </vt:variant>
      <vt:variant>
        <vt:i4>316</vt:i4>
      </vt:variant>
      <vt:variant>
        <vt:i4>0</vt:i4>
      </vt:variant>
      <vt:variant>
        <vt:i4>5</vt:i4>
      </vt:variant>
      <vt:variant>
        <vt:lpwstr/>
      </vt:variant>
      <vt:variant>
        <vt:lpwstr>_Toc370786574</vt:lpwstr>
      </vt:variant>
      <vt:variant>
        <vt:i4>1441854</vt:i4>
      </vt:variant>
      <vt:variant>
        <vt:i4>310</vt:i4>
      </vt:variant>
      <vt:variant>
        <vt:i4>0</vt:i4>
      </vt:variant>
      <vt:variant>
        <vt:i4>5</vt:i4>
      </vt:variant>
      <vt:variant>
        <vt:lpwstr/>
      </vt:variant>
      <vt:variant>
        <vt:lpwstr>_Toc370786573</vt:lpwstr>
      </vt:variant>
      <vt:variant>
        <vt:i4>1441854</vt:i4>
      </vt:variant>
      <vt:variant>
        <vt:i4>304</vt:i4>
      </vt:variant>
      <vt:variant>
        <vt:i4>0</vt:i4>
      </vt:variant>
      <vt:variant>
        <vt:i4>5</vt:i4>
      </vt:variant>
      <vt:variant>
        <vt:lpwstr/>
      </vt:variant>
      <vt:variant>
        <vt:lpwstr>_Toc370786572</vt:lpwstr>
      </vt:variant>
      <vt:variant>
        <vt:i4>1441854</vt:i4>
      </vt:variant>
      <vt:variant>
        <vt:i4>298</vt:i4>
      </vt:variant>
      <vt:variant>
        <vt:i4>0</vt:i4>
      </vt:variant>
      <vt:variant>
        <vt:i4>5</vt:i4>
      </vt:variant>
      <vt:variant>
        <vt:lpwstr/>
      </vt:variant>
      <vt:variant>
        <vt:lpwstr>_Toc370786571</vt:lpwstr>
      </vt:variant>
      <vt:variant>
        <vt:i4>1441854</vt:i4>
      </vt:variant>
      <vt:variant>
        <vt:i4>292</vt:i4>
      </vt:variant>
      <vt:variant>
        <vt:i4>0</vt:i4>
      </vt:variant>
      <vt:variant>
        <vt:i4>5</vt:i4>
      </vt:variant>
      <vt:variant>
        <vt:lpwstr/>
      </vt:variant>
      <vt:variant>
        <vt:lpwstr>_Toc370786570</vt:lpwstr>
      </vt:variant>
      <vt:variant>
        <vt:i4>1507390</vt:i4>
      </vt:variant>
      <vt:variant>
        <vt:i4>286</vt:i4>
      </vt:variant>
      <vt:variant>
        <vt:i4>0</vt:i4>
      </vt:variant>
      <vt:variant>
        <vt:i4>5</vt:i4>
      </vt:variant>
      <vt:variant>
        <vt:lpwstr/>
      </vt:variant>
      <vt:variant>
        <vt:lpwstr>_Toc370786569</vt:lpwstr>
      </vt:variant>
      <vt:variant>
        <vt:i4>1507390</vt:i4>
      </vt:variant>
      <vt:variant>
        <vt:i4>280</vt:i4>
      </vt:variant>
      <vt:variant>
        <vt:i4>0</vt:i4>
      </vt:variant>
      <vt:variant>
        <vt:i4>5</vt:i4>
      </vt:variant>
      <vt:variant>
        <vt:lpwstr/>
      </vt:variant>
      <vt:variant>
        <vt:lpwstr>_Toc370786568</vt:lpwstr>
      </vt:variant>
      <vt:variant>
        <vt:i4>1507390</vt:i4>
      </vt:variant>
      <vt:variant>
        <vt:i4>274</vt:i4>
      </vt:variant>
      <vt:variant>
        <vt:i4>0</vt:i4>
      </vt:variant>
      <vt:variant>
        <vt:i4>5</vt:i4>
      </vt:variant>
      <vt:variant>
        <vt:lpwstr/>
      </vt:variant>
      <vt:variant>
        <vt:lpwstr>_Toc370786567</vt:lpwstr>
      </vt:variant>
      <vt:variant>
        <vt:i4>1507390</vt:i4>
      </vt:variant>
      <vt:variant>
        <vt:i4>268</vt:i4>
      </vt:variant>
      <vt:variant>
        <vt:i4>0</vt:i4>
      </vt:variant>
      <vt:variant>
        <vt:i4>5</vt:i4>
      </vt:variant>
      <vt:variant>
        <vt:lpwstr/>
      </vt:variant>
      <vt:variant>
        <vt:lpwstr>_Toc370786566</vt:lpwstr>
      </vt:variant>
      <vt:variant>
        <vt:i4>1507390</vt:i4>
      </vt:variant>
      <vt:variant>
        <vt:i4>262</vt:i4>
      </vt:variant>
      <vt:variant>
        <vt:i4>0</vt:i4>
      </vt:variant>
      <vt:variant>
        <vt:i4>5</vt:i4>
      </vt:variant>
      <vt:variant>
        <vt:lpwstr/>
      </vt:variant>
      <vt:variant>
        <vt:lpwstr>_Toc370786565</vt:lpwstr>
      </vt:variant>
      <vt:variant>
        <vt:i4>1507390</vt:i4>
      </vt:variant>
      <vt:variant>
        <vt:i4>256</vt:i4>
      </vt:variant>
      <vt:variant>
        <vt:i4>0</vt:i4>
      </vt:variant>
      <vt:variant>
        <vt:i4>5</vt:i4>
      </vt:variant>
      <vt:variant>
        <vt:lpwstr/>
      </vt:variant>
      <vt:variant>
        <vt:lpwstr>_Toc370786564</vt:lpwstr>
      </vt:variant>
      <vt:variant>
        <vt:i4>1507390</vt:i4>
      </vt:variant>
      <vt:variant>
        <vt:i4>250</vt:i4>
      </vt:variant>
      <vt:variant>
        <vt:i4>0</vt:i4>
      </vt:variant>
      <vt:variant>
        <vt:i4>5</vt:i4>
      </vt:variant>
      <vt:variant>
        <vt:lpwstr/>
      </vt:variant>
      <vt:variant>
        <vt:lpwstr>_Toc370786563</vt:lpwstr>
      </vt:variant>
      <vt:variant>
        <vt:i4>1507390</vt:i4>
      </vt:variant>
      <vt:variant>
        <vt:i4>244</vt:i4>
      </vt:variant>
      <vt:variant>
        <vt:i4>0</vt:i4>
      </vt:variant>
      <vt:variant>
        <vt:i4>5</vt:i4>
      </vt:variant>
      <vt:variant>
        <vt:lpwstr/>
      </vt:variant>
      <vt:variant>
        <vt:lpwstr>_Toc370786562</vt:lpwstr>
      </vt:variant>
      <vt:variant>
        <vt:i4>1507390</vt:i4>
      </vt:variant>
      <vt:variant>
        <vt:i4>238</vt:i4>
      </vt:variant>
      <vt:variant>
        <vt:i4>0</vt:i4>
      </vt:variant>
      <vt:variant>
        <vt:i4>5</vt:i4>
      </vt:variant>
      <vt:variant>
        <vt:lpwstr/>
      </vt:variant>
      <vt:variant>
        <vt:lpwstr>_Toc370786561</vt:lpwstr>
      </vt:variant>
      <vt:variant>
        <vt:i4>1507390</vt:i4>
      </vt:variant>
      <vt:variant>
        <vt:i4>232</vt:i4>
      </vt:variant>
      <vt:variant>
        <vt:i4>0</vt:i4>
      </vt:variant>
      <vt:variant>
        <vt:i4>5</vt:i4>
      </vt:variant>
      <vt:variant>
        <vt:lpwstr/>
      </vt:variant>
      <vt:variant>
        <vt:lpwstr>_Toc370786560</vt:lpwstr>
      </vt:variant>
      <vt:variant>
        <vt:i4>1310782</vt:i4>
      </vt:variant>
      <vt:variant>
        <vt:i4>226</vt:i4>
      </vt:variant>
      <vt:variant>
        <vt:i4>0</vt:i4>
      </vt:variant>
      <vt:variant>
        <vt:i4>5</vt:i4>
      </vt:variant>
      <vt:variant>
        <vt:lpwstr/>
      </vt:variant>
      <vt:variant>
        <vt:lpwstr>_Toc370786559</vt:lpwstr>
      </vt:variant>
      <vt:variant>
        <vt:i4>1310782</vt:i4>
      </vt:variant>
      <vt:variant>
        <vt:i4>220</vt:i4>
      </vt:variant>
      <vt:variant>
        <vt:i4>0</vt:i4>
      </vt:variant>
      <vt:variant>
        <vt:i4>5</vt:i4>
      </vt:variant>
      <vt:variant>
        <vt:lpwstr/>
      </vt:variant>
      <vt:variant>
        <vt:lpwstr>_Toc370786558</vt:lpwstr>
      </vt:variant>
      <vt:variant>
        <vt:i4>1310782</vt:i4>
      </vt:variant>
      <vt:variant>
        <vt:i4>214</vt:i4>
      </vt:variant>
      <vt:variant>
        <vt:i4>0</vt:i4>
      </vt:variant>
      <vt:variant>
        <vt:i4>5</vt:i4>
      </vt:variant>
      <vt:variant>
        <vt:lpwstr/>
      </vt:variant>
      <vt:variant>
        <vt:lpwstr>_Toc370786557</vt:lpwstr>
      </vt:variant>
      <vt:variant>
        <vt:i4>1310782</vt:i4>
      </vt:variant>
      <vt:variant>
        <vt:i4>208</vt:i4>
      </vt:variant>
      <vt:variant>
        <vt:i4>0</vt:i4>
      </vt:variant>
      <vt:variant>
        <vt:i4>5</vt:i4>
      </vt:variant>
      <vt:variant>
        <vt:lpwstr/>
      </vt:variant>
      <vt:variant>
        <vt:lpwstr>_Toc370786556</vt:lpwstr>
      </vt:variant>
      <vt:variant>
        <vt:i4>1310782</vt:i4>
      </vt:variant>
      <vt:variant>
        <vt:i4>202</vt:i4>
      </vt:variant>
      <vt:variant>
        <vt:i4>0</vt:i4>
      </vt:variant>
      <vt:variant>
        <vt:i4>5</vt:i4>
      </vt:variant>
      <vt:variant>
        <vt:lpwstr/>
      </vt:variant>
      <vt:variant>
        <vt:lpwstr>_Toc370786555</vt:lpwstr>
      </vt:variant>
      <vt:variant>
        <vt:i4>1310782</vt:i4>
      </vt:variant>
      <vt:variant>
        <vt:i4>196</vt:i4>
      </vt:variant>
      <vt:variant>
        <vt:i4>0</vt:i4>
      </vt:variant>
      <vt:variant>
        <vt:i4>5</vt:i4>
      </vt:variant>
      <vt:variant>
        <vt:lpwstr/>
      </vt:variant>
      <vt:variant>
        <vt:lpwstr>_Toc370786554</vt:lpwstr>
      </vt:variant>
      <vt:variant>
        <vt:i4>1310782</vt:i4>
      </vt:variant>
      <vt:variant>
        <vt:i4>190</vt:i4>
      </vt:variant>
      <vt:variant>
        <vt:i4>0</vt:i4>
      </vt:variant>
      <vt:variant>
        <vt:i4>5</vt:i4>
      </vt:variant>
      <vt:variant>
        <vt:lpwstr/>
      </vt:variant>
      <vt:variant>
        <vt:lpwstr>_Toc370786553</vt:lpwstr>
      </vt:variant>
      <vt:variant>
        <vt:i4>1310782</vt:i4>
      </vt:variant>
      <vt:variant>
        <vt:i4>184</vt:i4>
      </vt:variant>
      <vt:variant>
        <vt:i4>0</vt:i4>
      </vt:variant>
      <vt:variant>
        <vt:i4>5</vt:i4>
      </vt:variant>
      <vt:variant>
        <vt:lpwstr/>
      </vt:variant>
      <vt:variant>
        <vt:lpwstr>_Toc370786552</vt:lpwstr>
      </vt:variant>
      <vt:variant>
        <vt:i4>1310782</vt:i4>
      </vt:variant>
      <vt:variant>
        <vt:i4>178</vt:i4>
      </vt:variant>
      <vt:variant>
        <vt:i4>0</vt:i4>
      </vt:variant>
      <vt:variant>
        <vt:i4>5</vt:i4>
      </vt:variant>
      <vt:variant>
        <vt:lpwstr/>
      </vt:variant>
      <vt:variant>
        <vt:lpwstr>_Toc370786551</vt:lpwstr>
      </vt:variant>
      <vt:variant>
        <vt:i4>1310782</vt:i4>
      </vt:variant>
      <vt:variant>
        <vt:i4>172</vt:i4>
      </vt:variant>
      <vt:variant>
        <vt:i4>0</vt:i4>
      </vt:variant>
      <vt:variant>
        <vt:i4>5</vt:i4>
      </vt:variant>
      <vt:variant>
        <vt:lpwstr/>
      </vt:variant>
      <vt:variant>
        <vt:lpwstr>_Toc370786550</vt:lpwstr>
      </vt:variant>
      <vt:variant>
        <vt:i4>1376318</vt:i4>
      </vt:variant>
      <vt:variant>
        <vt:i4>166</vt:i4>
      </vt:variant>
      <vt:variant>
        <vt:i4>0</vt:i4>
      </vt:variant>
      <vt:variant>
        <vt:i4>5</vt:i4>
      </vt:variant>
      <vt:variant>
        <vt:lpwstr/>
      </vt:variant>
      <vt:variant>
        <vt:lpwstr>_Toc370786549</vt:lpwstr>
      </vt:variant>
      <vt:variant>
        <vt:i4>1376318</vt:i4>
      </vt:variant>
      <vt:variant>
        <vt:i4>160</vt:i4>
      </vt:variant>
      <vt:variant>
        <vt:i4>0</vt:i4>
      </vt:variant>
      <vt:variant>
        <vt:i4>5</vt:i4>
      </vt:variant>
      <vt:variant>
        <vt:lpwstr/>
      </vt:variant>
      <vt:variant>
        <vt:lpwstr>_Toc370786548</vt:lpwstr>
      </vt:variant>
      <vt:variant>
        <vt:i4>1376318</vt:i4>
      </vt:variant>
      <vt:variant>
        <vt:i4>154</vt:i4>
      </vt:variant>
      <vt:variant>
        <vt:i4>0</vt:i4>
      </vt:variant>
      <vt:variant>
        <vt:i4>5</vt:i4>
      </vt:variant>
      <vt:variant>
        <vt:lpwstr/>
      </vt:variant>
      <vt:variant>
        <vt:lpwstr>_Toc370786547</vt:lpwstr>
      </vt:variant>
      <vt:variant>
        <vt:i4>1376318</vt:i4>
      </vt:variant>
      <vt:variant>
        <vt:i4>148</vt:i4>
      </vt:variant>
      <vt:variant>
        <vt:i4>0</vt:i4>
      </vt:variant>
      <vt:variant>
        <vt:i4>5</vt:i4>
      </vt:variant>
      <vt:variant>
        <vt:lpwstr/>
      </vt:variant>
      <vt:variant>
        <vt:lpwstr>_Toc370786546</vt:lpwstr>
      </vt:variant>
      <vt:variant>
        <vt:i4>1376318</vt:i4>
      </vt:variant>
      <vt:variant>
        <vt:i4>142</vt:i4>
      </vt:variant>
      <vt:variant>
        <vt:i4>0</vt:i4>
      </vt:variant>
      <vt:variant>
        <vt:i4>5</vt:i4>
      </vt:variant>
      <vt:variant>
        <vt:lpwstr/>
      </vt:variant>
      <vt:variant>
        <vt:lpwstr>_Toc370786545</vt:lpwstr>
      </vt:variant>
      <vt:variant>
        <vt:i4>1376318</vt:i4>
      </vt:variant>
      <vt:variant>
        <vt:i4>136</vt:i4>
      </vt:variant>
      <vt:variant>
        <vt:i4>0</vt:i4>
      </vt:variant>
      <vt:variant>
        <vt:i4>5</vt:i4>
      </vt:variant>
      <vt:variant>
        <vt:lpwstr/>
      </vt:variant>
      <vt:variant>
        <vt:lpwstr>_Toc370786544</vt:lpwstr>
      </vt:variant>
      <vt:variant>
        <vt:i4>1376318</vt:i4>
      </vt:variant>
      <vt:variant>
        <vt:i4>130</vt:i4>
      </vt:variant>
      <vt:variant>
        <vt:i4>0</vt:i4>
      </vt:variant>
      <vt:variant>
        <vt:i4>5</vt:i4>
      </vt:variant>
      <vt:variant>
        <vt:lpwstr/>
      </vt:variant>
      <vt:variant>
        <vt:lpwstr>_Toc370786543</vt:lpwstr>
      </vt:variant>
      <vt:variant>
        <vt:i4>1376318</vt:i4>
      </vt:variant>
      <vt:variant>
        <vt:i4>124</vt:i4>
      </vt:variant>
      <vt:variant>
        <vt:i4>0</vt:i4>
      </vt:variant>
      <vt:variant>
        <vt:i4>5</vt:i4>
      </vt:variant>
      <vt:variant>
        <vt:lpwstr/>
      </vt:variant>
      <vt:variant>
        <vt:lpwstr>_Toc370786542</vt:lpwstr>
      </vt:variant>
      <vt:variant>
        <vt:i4>1376318</vt:i4>
      </vt:variant>
      <vt:variant>
        <vt:i4>118</vt:i4>
      </vt:variant>
      <vt:variant>
        <vt:i4>0</vt:i4>
      </vt:variant>
      <vt:variant>
        <vt:i4>5</vt:i4>
      </vt:variant>
      <vt:variant>
        <vt:lpwstr/>
      </vt:variant>
      <vt:variant>
        <vt:lpwstr>_Toc370786541</vt:lpwstr>
      </vt:variant>
      <vt:variant>
        <vt:i4>1376318</vt:i4>
      </vt:variant>
      <vt:variant>
        <vt:i4>112</vt:i4>
      </vt:variant>
      <vt:variant>
        <vt:i4>0</vt:i4>
      </vt:variant>
      <vt:variant>
        <vt:i4>5</vt:i4>
      </vt:variant>
      <vt:variant>
        <vt:lpwstr/>
      </vt:variant>
      <vt:variant>
        <vt:lpwstr>_Toc370786540</vt:lpwstr>
      </vt:variant>
      <vt:variant>
        <vt:i4>1179710</vt:i4>
      </vt:variant>
      <vt:variant>
        <vt:i4>106</vt:i4>
      </vt:variant>
      <vt:variant>
        <vt:i4>0</vt:i4>
      </vt:variant>
      <vt:variant>
        <vt:i4>5</vt:i4>
      </vt:variant>
      <vt:variant>
        <vt:lpwstr/>
      </vt:variant>
      <vt:variant>
        <vt:lpwstr>_Toc370786539</vt:lpwstr>
      </vt:variant>
      <vt:variant>
        <vt:i4>1179710</vt:i4>
      </vt:variant>
      <vt:variant>
        <vt:i4>100</vt:i4>
      </vt:variant>
      <vt:variant>
        <vt:i4>0</vt:i4>
      </vt:variant>
      <vt:variant>
        <vt:i4>5</vt:i4>
      </vt:variant>
      <vt:variant>
        <vt:lpwstr/>
      </vt:variant>
      <vt:variant>
        <vt:lpwstr>_Toc370786538</vt:lpwstr>
      </vt:variant>
      <vt:variant>
        <vt:i4>1179710</vt:i4>
      </vt:variant>
      <vt:variant>
        <vt:i4>94</vt:i4>
      </vt:variant>
      <vt:variant>
        <vt:i4>0</vt:i4>
      </vt:variant>
      <vt:variant>
        <vt:i4>5</vt:i4>
      </vt:variant>
      <vt:variant>
        <vt:lpwstr/>
      </vt:variant>
      <vt:variant>
        <vt:lpwstr>_Toc370786537</vt:lpwstr>
      </vt:variant>
      <vt:variant>
        <vt:i4>1179710</vt:i4>
      </vt:variant>
      <vt:variant>
        <vt:i4>88</vt:i4>
      </vt:variant>
      <vt:variant>
        <vt:i4>0</vt:i4>
      </vt:variant>
      <vt:variant>
        <vt:i4>5</vt:i4>
      </vt:variant>
      <vt:variant>
        <vt:lpwstr/>
      </vt:variant>
      <vt:variant>
        <vt:lpwstr>_Toc370786536</vt:lpwstr>
      </vt:variant>
      <vt:variant>
        <vt:i4>1179710</vt:i4>
      </vt:variant>
      <vt:variant>
        <vt:i4>82</vt:i4>
      </vt:variant>
      <vt:variant>
        <vt:i4>0</vt:i4>
      </vt:variant>
      <vt:variant>
        <vt:i4>5</vt:i4>
      </vt:variant>
      <vt:variant>
        <vt:lpwstr/>
      </vt:variant>
      <vt:variant>
        <vt:lpwstr>_Toc370786535</vt:lpwstr>
      </vt:variant>
      <vt:variant>
        <vt:i4>1179710</vt:i4>
      </vt:variant>
      <vt:variant>
        <vt:i4>76</vt:i4>
      </vt:variant>
      <vt:variant>
        <vt:i4>0</vt:i4>
      </vt:variant>
      <vt:variant>
        <vt:i4>5</vt:i4>
      </vt:variant>
      <vt:variant>
        <vt:lpwstr/>
      </vt:variant>
      <vt:variant>
        <vt:lpwstr>_Toc370786534</vt:lpwstr>
      </vt:variant>
      <vt:variant>
        <vt:i4>1179710</vt:i4>
      </vt:variant>
      <vt:variant>
        <vt:i4>70</vt:i4>
      </vt:variant>
      <vt:variant>
        <vt:i4>0</vt:i4>
      </vt:variant>
      <vt:variant>
        <vt:i4>5</vt:i4>
      </vt:variant>
      <vt:variant>
        <vt:lpwstr/>
      </vt:variant>
      <vt:variant>
        <vt:lpwstr>_Toc370786533</vt:lpwstr>
      </vt:variant>
      <vt:variant>
        <vt:i4>1179710</vt:i4>
      </vt:variant>
      <vt:variant>
        <vt:i4>64</vt:i4>
      </vt:variant>
      <vt:variant>
        <vt:i4>0</vt:i4>
      </vt:variant>
      <vt:variant>
        <vt:i4>5</vt:i4>
      </vt:variant>
      <vt:variant>
        <vt:lpwstr/>
      </vt:variant>
      <vt:variant>
        <vt:lpwstr>_Toc370786532</vt:lpwstr>
      </vt:variant>
      <vt:variant>
        <vt:i4>1179710</vt:i4>
      </vt:variant>
      <vt:variant>
        <vt:i4>58</vt:i4>
      </vt:variant>
      <vt:variant>
        <vt:i4>0</vt:i4>
      </vt:variant>
      <vt:variant>
        <vt:i4>5</vt:i4>
      </vt:variant>
      <vt:variant>
        <vt:lpwstr/>
      </vt:variant>
      <vt:variant>
        <vt:lpwstr>_Toc370786531</vt:lpwstr>
      </vt:variant>
      <vt:variant>
        <vt:i4>1179710</vt:i4>
      </vt:variant>
      <vt:variant>
        <vt:i4>52</vt:i4>
      </vt:variant>
      <vt:variant>
        <vt:i4>0</vt:i4>
      </vt:variant>
      <vt:variant>
        <vt:i4>5</vt:i4>
      </vt:variant>
      <vt:variant>
        <vt:lpwstr/>
      </vt:variant>
      <vt:variant>
        <vt:lpwstr>_Toc370786530</vt:lpwstr>
      </vt:variant>
      <vt:variant>
        <vt:i4>1245246</vt:i4>
      </vt:variant>
      <vt:variant>
        <vt:i4>46</vt:i4>
      </vt:variant>
      <vt:variant>
        <vt:i4>0</vt:i4>
      </vt:variant>
      <vt:variant>
        <vt:i4>5</vt:i4>
      </vt:variant>
      <vt:variant>
        <vt:lpwstr/>
      </vt:variant>
      <vt:variant>
        <vt:lpwstr>_Toc370786529</vt:lpwstr>
      </vt:variant>
      <vt:variant>
        <vt:i4>1245246</vt:i4>
      </vt:variant>
      <vt:variant>
        <vt:i4>40</vt:i4>
      </vt:variant>
      <vt:variant>
        <vt:i4>0</vt:i4>
      </vt:variant>
      <vt:variant>
        <vt:i4>5</vt:i4>
      </vt:variant>
      <vt:variant>
        <vt:lpwstr/>
      </vt:variant>
      <vt:variant>
        <vt:lpwstr>_Toc370786528</vt:lpwstr>
      </vt:variant>
      <vt:variant>
        <vt:i4>1245246</vt:i4>
      </vt:variant>
      <vt:variant>
        <vt:i4>34</vt:i4>
      </vt:variant>
      <vt:variant>
        <vt:i4>0</vt:i4>
      </vt:variant>
      <vt:variant>
        <vt:i4>5</vt:i4>
      </vt:variant>
      <vt:variant>
        <vt:lpwstr/>
      </vt:variant>
      <vt:variant>
        <vt:lpwstr>_Toc370786527</vt:lpwstr>
      </vt:variant>
      <vt:variant>
        <vt:i4>1245246</vt:i4>
      </vt:variant>
      <vt:variant>
        <vt:i4>28</vt:i4>
      </vt:variant>
      <vt:variant>
        <vt:i4>0</vt:i4>
      </vt:variant>
      <vt:variant>
        <vt:i4>5</vt:i4>
      </vt:variant>
      <vt:variant>
        <vt:lpwstr/>
      </vt:variant>
      <vt:variant>
        <vt:lpwstr>_Toc370786526</vt:lpwstr>
      </vt:variant>
      <vt:variant>
        <vt:i4>1245246</vt:i4>
      </vt:variant>
      <vt:variant>
        <vt:i4>22</vt:i4>
      </vt:variant>
      <vt:variant>
        <vt:i4>0</vt:i4>
      </vt:variant>
      <vt:variant>
        <vt:i4>5</vt:i4>
      </vt:variant>
      <vt:variant>
        <vt:lpwstr/>
      </vt:variant>
      <vt:variant>
        <vt:lpwstr>_Toc370786525</vt:lpwstr>
      </vt:variant>
      <vt:variant>
        <vt:i4>1245246</vt:i4>
      </vt:variant>
      <vt:variant>
        <vt:i4>16</vt:i4>
      </vt:variant>
      <vt:variant>
        <vt:i4>0</vt:i4>
      </vt:variant>
      <vt:variant>
        <vt:i4>5</vt:i4>
      </vt:variant>
      <vt:variant>
        <vt:lpwstr/>
      </vt:variant>
      <vt:variant>
        <vt:lpwstr>_Toc370786524</vt:lpwstr>
      </vt:variant>
      <vt:variant>
        <vt:i4>1245246</vt:i4>
      </vt:variant>
      <vt:variant>
        <vt:i4>10</vt:i4>
      </vt:variant>
      <vt:variant>
        <vt:i4>0</vt:i4>
      </vt:variant>
      <vt:variant>
        <vt:i4>5</vt:i4>
      </vt:variant>
      <vt:variant>
        <vt:lpwstr/>
      </vt:variant>
      <vt:variant>
        <vt:lpwstr>_Toc370786523</vt:lpwstr>
      </vt:variant>
      <vt:variant>
        <vt:i4>1245246</vt:i4>
      </vt:variant>
      <vt:variant>
        <vt:i4>4</vt:i4>
      </vt:variant>
      <vt:variant>
        <vt:i4>0</vt:i4>
      </vt:variant>
      <vt:variant>
        <vt:i4>5</vt:i4>
      </vt:variant>
      <vt:variant>
        <vt:lpwstr/>
      </vt:variant>
      <vt:variant>
        <vt:lpwstr>_Toc370786522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EW-Show</dc:creator>
  <cp:keywords/>
  <dc:description/>
  <cp:lastModifiedBy>KLN Penningmeester</cp:lastModifiedBy>
  <cp:revision>353</cp:revision>
  <cp:lastPrinted>2020-09-11T23:38:00Z</cp:lastPrinted>
  <dcterms:created xsi:type="dcterms:W3CDTF">2014-10-13T19:53:00Z</dcterms:created>
  <dcterms:modified xsi:type="dcterms:W3CDTF">2020-09-11T23:39:00Z</dcterms:modified>
</cp:coreProperties>
</file>